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3793" w:rsidRPr="00A57DE8" w:rsidRDefault="00D93793" w:rsidP="00D93793">
      <w:pPr>
        <w:pStyle w:val="1"/>
        <w:keepNext w:val="0"/>
        <w:widowControl w:val="0"/>
        <w:jc w:val="center"/>
        <w:rPr>
          <w:sz w:val="28"/>
          <w:szCs w:val="28"/>
        </w:rPr>
      </w:pPr>
      <w:r>
        <w:rPr>
          <w:noProof/>
          <w:sz w:val="28"/>
          <w:szCs w:val="28"/>
        </w:rPr>
        <w:drawing>
          <wp:inline distT="0" distB="0" distL="0" distR="0">
            <wp:extent cx="438150" cy="752475"/>
            <wp:effectExtent l="0" t="0" r="0" b="9525"/>
            <wp:docPr id="2" name="Рисунок 1" descr="герб 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А1"/>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8150" cy="752475"/>
                    </a:xfrm>
                    <a:prstGeom prst="rect">
                      <a:avLst/>
                    </a:prstGeom>
                    <a:noFill/>
                    <a:ln>
                      <a:noFill/>
                    </a:ln>
                  </pic:spPr>
                </pic:pic>
              </a:graphicData>
            </a:graphic>
          </wp:inline>
        </w:drawing>
      </w:r>
    </w:p>
    <w:p w:rsidR="00D93793" w:rsidRPr="00A57DE8" w:rsidRDefault="00D93793" w:rsidP="00D93793">
      <w:pPr>
        <w:pStyle w:val="1"/>
        <w:keepNext w:val="0"/>
        <w:widowControl w:val="0"/>
        <w:jc w:val="center"/>
        <w:rPr>
          <w:b/>
          <w:sz w:val="28"/>
          <w:szCs w:val="28"/>
        </w:rPr>
      </w:pPr>
      <w:r w:rsidRPr="00A57DE8">
        <w:rPr>
          <w:b/>
          <w:sz w:val="28"/>
          <w:szCs w:val="28"/>
        </w:rPr>
        <w:t>АДМИНИСТРАЦИЯ</w:t>
      </w:r>
    </w:p>
    <w:p w:rsidR="00D93793" w:rsidRPr="00A57DE8" w:rsidRDefault="00D93793" w:rsidP="00D93793">
      <w:pPr>
        <w:pStyle w:val="1"/>
        <w:keepNext w:val="0"/>
        <w:widowControl w:val="0"/>
        <w:jc w:val="center"/>
        <w:rPr>
          <w:b/>
          <w:sz w:val="28"/>
          <w:szCs w:val="28"/>
        </w:rPr>
      </w:pPr>
      <w:r w:rsidRPr="00A57DE8">
        <w:rPr>
          <w:b/>
          <w:sz w:val="28"/>
          <w:szCs w:val="28"/>
        </w:rPr>
        <w:t>АРОМАШЕВСКОГО МУНИЦИПАЛЬНОГО РАЙОНА </w:t>
      </w:r>
    </w:p>
    <w:p w:rsidR="00D93793" w:rsidRPr="00A57DE8" w:rsidRDefault="00D93793" w:rsidP="00D93793">
      <w:pPr>
        <w:pStyle w:val="1"/>
        <w:keepNext w:val="0"/>
        <w:widowControl w:val="0"/>
        <w:jc w:val="center"/>
        <w:rPr>
          <w:b/>
          <w:sz w:val="28"/>
          <w:szCs w:val="28"/>
        </w:rPr>
      </w:pPr>
      <w:r w:rsidRPr="00A57DE8">
        <w:rPr>
          <w:b/>
          <w:sz w:val="28"/>
          <w:szCs w:val="28"/>
        </w:rPr>
        <w:t>Отдел образования</w:t>
      </w:r>
    </w:p>
    <w:p w:rsidR="00D93793" w:rsidRPr="00A57DE8" w:rsidRDefault="00D93793" w:rsidP="00D93793">
      <w:pPr>
        <w:pStyle w:val="1"/>
        <w:keepNext w:val="0"/>
        <w:widowControl w:val="0"/>
        <w:pBdr>
          <w:top w:val="thickThinSmallGap" w:sz="24" w:space="1" w:color="auto"/>
        </w:pBdr>
        <w:jc w:val="center"/>
        <w:rPr>
          <w:sz w:val="20"/>
          <w:szCs w:val="28"/>
        </w:rPr>
      </w:pPr>
      <w:r w:rsidRPr="00A57DE8">
        <w:rPr>
          <w:sz w:val="20"/>
          <w:szCs w:val="28"/>
        </w:rPr>
        <w:t>ул</w:t>
      </w:r>
      <w:proofErr w:type="gramStart"/>
      <w:r w:rsidRPr="00A57DE8">
        <w:rPr>
          <w:sz w:val="20"/>
          <w:szCs w:val="28"/>
        </w:rPr>
        <w:t>.Л</w:t>
      </w:r>
      <w:proofErr w:type="gramEnd"/>
      <w:r w:rsidRPr="00A57DE8">
        <w:rPr>
          <w:sz w:val="20"/>
          <w:szCs w:val="28"/>
        </w:rPr>
        <w:t>енина, д.</w:t>
      </w:r>
      <w:r>
        <w:rPr>
          <w:sz w:val="20"/>
          <w:szCs w:val="28"/>
        </w:rPr>
        <w:t xml:space="preserve"> </w:t>
      </w:r>
      <w:r w:rsidRPr="00A57DE8">
        <w:rPr>
          <w:sz w:val="20"/>
          <w:szCs w:val="28"/>
        </w:rPr>
        <w:t xml:space="preserve">166, с.Аромашево, Тюменская обл., 627350, тел./факс (34545) 2-17-67, </w:t>
      </w:r>
      <w:r w:rsidRPr="00A57DE8">
        <w:rPr>
          <w:sz w:val="20"/>
          <w:szCs w:val="28"/>
          <w:lang w:val="en-US"/>
        </w:rPr>
        <w:t>email</w:t>
      </w:r>
      <w:r w:rsidRPr="00A57DE8">
        <w:rPr>
          <w:sz w:val="20"/>
          <w:szCs w:val="28"/>
        </w:rPr>
        <w:t xml:space="preserve">: </w:t>
      </w:r>
      <w:r w:rsidRPr="00A57DE8">
        <w:rPr>
          <w:sz w:val="20"/>
          <w:szCs w:val="28"/>
          <w:lang w:val="en-US"/>
        </w:rPr>
        <w:t>aromotdel</w:t>
      </w:r>
      <w:r w:rsidRPr="00A57DE8">
        <w:rPr>
          <w:sz w:val="20"/>
          <w:szCs w:val="28"/>
        </w:rPr>
        <w:t>@</w:t>
      </w:r>
      <w:r w:rsidRPr="00A57DE8">
        <w:rPr>
          <w:sz w:val="20"/>
          <w:szCs w:val="28"/>
          <w:lang w:val="en-US"/>
        </w:rPr>
        <w:t>mail</w:t>
      </w:r>
      <w:r w:rsidRPr="00A57DE8">
        <w:rPr>
          <w:sz w:val="20"/>
          <w:szCs w:val="28"/>
        </w:rPr>
        <w:t>.</w:t>
      </w:r>
      <w:proofErr w:type="spellStart"/>
      <w:r w:rsidRPr="00A57DE8">
        <w:rPr>
          <w:sz w:val="20"/>
          <w:szCs w:val="28"/>
          <w:lang w:val="en-US"/>
        </w:rPr>
        <w:t>ru</w:t>
      </w:r>
      <w:proofErr w:type="spellEnd"/>
    </w:p>
    <w:p w:rsidR="00E04461" w:rsidRDefault="00E04461" w:rsidP="002971AE">
      <w:pPr>
        <w:widowControl w:val="0"/>
        <w:tabs>
          <w:tab w:val="left" w:pos="5715"/>
        </w:tabs>
        <w:jc w:val="center"/>
        <w:rPr>
          <w:b/>
          <w:sz w:val="28"/>
          <w:szCs w:val="28"/>
        </w:rPr>
      </w:pPr>
    </w:p>
    <w:p w:rsidR="00D93793" w:rsidRDefault="00D93793" w:rsidP="002971AE">
      <w:pPr>
        <w:widowControl w:val="0"/>
        <w:tabs>
          <w:tab w:val="left" w:pos="5715"/>
        </w:tabs>
        <w:jc w:val="center"/>
        <w:rPr>
          <w:b/>
          <w:sz w:val="28"/>
          <w:szCs w:val="28"/>
        </w:rPr>
      </w:pPr>
    </w:p>
    <w:p w:rsidR="00D93793" w:rsidRDefault="00D93793" w:rsidP="002971AE">
      <w:pPr>
        <w:widowControl w:val="0"/>
        <w:tabs>
          <w:tab w:val="left" w:pos="5715"/>
        </w:tabs>
        <w:jc w:val="center"/>
        <w:rPr>
          <w:b/>
          <w:sz w:val="28"/>
          <w:szCs w:val="28"/>
        </w:rPr>
      </w:pPr>
    </w:p>
    <w:p w:rsidR="00D93793" w:rsidRDefault="00D93793" w:rsidP="002971AE">
      <w:pPr>
        <w:widowControl w:val="0"/>
        <w:tabs>
          <w:tab w:val="left" w:pos="5715"/>
        </w:tabs>
        <w:jc w:val="center"/>
        <w:rPr>
          <w:b/>
          <w:sz w:val="28"/>
          <w:szCs w:val="28"/>
        </w:rPr>
      </w:pPr>
    </w:p>
    <w:p w:rsidR="00D93793" w:rsidRDefault="00D93793" w:rsidP="002971AE">
      <w:pPr>
        <w:widowControl w:val="0"/>
        <w:tabs>
          <w:tab w:val="left" w:pos="5715"/>
        </w:tabs>
        <w:jc w:val="center"/>
        <w:rPr>
          <w:b/>
          <w:sz w:val="28"/>
          <w:szCs w:val="28"/>
        </w:rPr>
      </w:pPr>
    </w:p>
    <w:p w:rsidR="00D93793" w:rsidRDefault="00D93793" w:rsidP="002971AE">
      <w:pPr>
        <w:widowControl w:val="0"/>
        <w:tabs>
          <w:tab w:val="left" w:pos="5715"/>
        </w:tabs>
        <w:jc w:val="center"/>
        <w:rPr>
          <w:b/>
          <w:sz w:val="28"/>
          <w:szCs w:val="28"/>
        </w:rPr>
      </w:pPr>
    </w:p>
    <w:p w:rsidR="00D93793" w:rsidRDefault="00D93793" w:rsidP="002971AE">
      <w:pPr>
        <w:widowControl w:val="0"/>
        <w:tabs>
          <w:tab w:val="left" w:pos="5715"/>
        </w:tabs>
        <w:jc w:val="center"/>
        <w:rPr>
          <w:b/>
          <w:sz w:val="28"/>
          <w:szCs w:val="28"/>
        </w:rPr>
      </w:pPr>
    </w:p>
    <w:p w:rsidR="00D93793" w:rsidRDefault="00D93793" w:rsidP="002971AE">
      <w:pPr>
        <w:widowControl w:val="0"/>
        <w:tabs>
          <w:tab w:val="left" w:pos="5715"/>
        </w:tabs>
        <w:jc w:val="center"/>
        <w:rPr>
          <w:b/>
          <w:sz w:val="28"/>
          <w:szCs w:val="28"/>
        </w:rPr>
      </w:pPr>
    </w:p>
    <w:p w:rsidR="00D93793" w:rsidRDefault="00D93793" w:rsidP="002971AE">
      <w:pPr>
        <w:widowControl w:val="0"/>
        <w:tabs>
          <w:tab w:val="left" w:pos="5715"/>
        </w:tabs>
        <w:jc w:val="center"/>
        <w:rPr>
          <w:b/>
          <w:sz w:val="28"/>
          <w:szCs w:val="28"/>
        </w:rPr>
      </w:pPr>
    </w:p>
    <w:p w:rsidR="00D93793" w:rsidRDefault="00D93793" w:rsidP="002971AE">
      <w:pPr>
        <w:widowControl w:val="0"/>
        <w:tabs>
          <w:tab w:val="left" w:pos="5715"/>
        </w:tabs>
        <w:jc w:val="center"/>
        <w:rPr>
          <w:b/>
          <w:sz w:val="28"/>
          <w:szCs w:val="28"/>
        </w:rPr>
      </w:pPr>
    </w:p>
    <w:p w:rsidR="00D93793" w:rsidRDefault="00D93793" w:rsidP="002971AE">
      <w:pPr>
        <w:widowControl w:val="0"/>
        <w:tabs>
          <w:tab w:val="left" w:pos="5715"/>
        </w:tabs>
        <w:jc w:val="center"/>
        <w:rPr>
          <w:b/>
          <w:sz w:val="28"/>
          <w:szCs w:val="28"/>
        </w:rPr>
      </w:pPr>
    </w:p>
    <w:p w:rsidR="00D93793" w:rsidRDefault="00D93793" w:rsidP="002971AE">
      <w:pPr>
        <w:widowControl w:val="0"/>
        <w:tabs>
          <w:tab w:val="left" w:pos="5715"/>
        </w:tabs>
        <w:jc w:val="center"/>
        <w:rPr>
          <w:b/>
          <w:sz w:val="28"/>
          <w:szCs w:val="28"/>
        </w:rPr>
      </w:pPr>
      <w:r>
        <w:rPr>
          <w:b/>
          <w:sz w:val="28"/>
          <w:szCs w:val="28"/>
        </w:rPr>
        <w:t xml:space="preserve">Публичный доклад </w:t>
      </w:r>
    </w:p>
    <w:p w:rsidR="00D93793" w:rsidRDefault="00D93793" w:rsidP="002971AE">
      <w:pPr>
        <w:widowControl w:val="0"/>
        <w:tabs>
          <w:tab w:val="left" w:pos="5715"/>
        </w:tabs>
        <w:jc w:val="center"/>
        <w:rPr>
          <w:b/>
          <w:sz w:val="28"/>
          <w:szCs w:val="28"/>
        </w:rPr>
      </w:pPr>
      <w:r>
        <w:rPr>
          <w:b/>
          <w:sz w:val="28"/>
          <w:szCs w:val="28"/>
        </w:rPr>
        <w:t>за 2014 год.</w:t>
      </w:r>
    </w:p>
    <w:p w:rsidR="00D93793" w:rsidRDefault="00D93793" w:rsidP="002971AE">
      <w:pPr>
        <w:widowControl w:val="0"/>
        <w:tabs>
          <w:tab w:val="left" w:pos="5715"/>
        </w:tabs>
        <w:jc w:val="center"/>
        <w:rPr>
          <w:b/>
          <w:sz w:val="28"/>
          <w:szCs w:val="28"/>
        </w:rPr>
      </w:pPr>
    </w:p>
    <w:p w:rsidR="00D93793" w:rsidRDefault="00D93793" w:rsidP="002971AE">
      <w:pPr>
        <w:widowControl w:val="0"/>
        <w:tabs>
          <w:tab w:val="left" w:pos="5715"/>
        </w:tabs>
        <w:jc w:val="center"/>
        <w:rPr>
          <w:b/>
          <w:sz w:val="28"/>
          <w:szCs w:val="28"/>
        </w:rPr>
      </w:pPr>
    </w:p>
    <w:p w:rsidR="00D93793" w:rsidRDefault="00D93793" w:rsidP="002971AE">
      <w:pPr>
        <w:widowControl w:val="0"/>
        <w:tabs>
          <w:tab w:val="left" w:pos="5715"/>
        </w:tabs>
        <w:jc w:val="center"/>
        <w:rPr>
          <w:b/>
          <w:sz w:val="28"/>
          <w:szCs w:val="28"/>
        </w:rPr>
      </w:pPr>
    </w:p>
    <w:p w:rsidR="00D93793" w:rsidRDefault="00D93793" w:rsidP="002971AE">
      <w:pPr>
        <w:widowControl w:val="0"/>
        <w:tabs>
          <w:tab w:val="left" w:pos="5715"/>
        </w:tabs>
        <w:jc w:val="center"/>
        <w:rPr>
          <w:b/>
          <w:sz w:val="28"/>
          <w:szCs w:val="28"/>
        </w:rPr>
      </w:pPr>
    </w:p>
    <w:p w:rsidR="00D93793" w:rsidRDefault="00D93793" w:rsidP="002971AE">
      <w:pPr>
        <w:widowControl w:val="0"/>
        <w:tabs>
          <w:tab w:val="left" w:pos="5715"/>
        </w:tabs>
        <w:jc w:val="center"/>
        <w:rPr>
          <w:b/>
          <w:sz w:val="28"/>
          <w:szCs w:val="28"/>
        </w:rPr>
      </w:pPr>
    </w:p>
    <w:p w:rsidR="00D93793" w:rsidRDefault="00D93793" w:rsidP="002971AE">
      <w:pPr>
        <w:widowControl w:val="0"/>
        <w:tabs>
          <w:tab w:val="left" w:pos="5715"/>
        </w:tabs>
        <w:jc w:val="center"/>
        <w:rPr>
          <w:b/>
          <w:sz w:val="28"/>
          <w:szCs w:val="28"/>
        </w:rPr>
      </w:pPr>
    </w:p>
    <w:p w:rsidR="00D93793" w:rsidRDefault="00D93793" w:rsidP="002971AE">
      <w:pPr>
        <w:widowControl w:val="0"/>
        <w:tabs>
          <w:tab w:val="left" w:pos="5715"/>
        </w:tabs>
        <w:jc w:val="center"/>
        <w:rPr>
          <w:b/>
          <w:sz w:val="28"/>
          <w:szCs w:val="28"/>
        </w:rPr>
      </w:pPr>
    </w:p>
    <w:p w:rsidR="00D93793" w:rsidRDefault="00D93793" w:rsidP="002971AE">
      <w:pPr>
        <w:widowControl w:val="0"/>
        <w:tabs>
          <w:tab w:val="left" w:pos="5715"/>
        </w:tabs>
        <w:jc w:val="center"/>
        <w:rPr>
          <w:b/>
          <w:sz w:val="28"/>
          <w:szCs w:val="28"/>
        </w:rPr>
      </w:pPr>
    </w:p>
    <w:p w:rsidR="00D93793" w:rsidRDefault="00D93793" w:rsidP="002971AE">
      <w:pPr>
        <w:widowControl w:val="0"/>
        <w:tabs>
          <w:tab w:val="left" w:pos="5715"/>
        </w:tabs>
        <w:jc w:val="center"/>
        <w:rPr>
          <w:b/>
          <w:sz w:val="28"/>
          <w:szCs w:val="28"/>
        </w:rPr>
      </w:pPr>
    </w:p>
    <w:p w:rsidR="00D93793" w:rsidRDefault="00D93793" w:rsidP="002971AE">
      <w:pPr>
        <w:widowControl w:val="0"/>
        <w:tabs>
          <w:tab w:val="left" w:pos="5715"/>
        </w:tabs>
        <w:jc w:val="center"/>
        <w:rPr>
          <w:b/>
          <w:sz w:val="28"/>
          <w:szCs w:val="28"/>
        </w:rPr>
      </w:pPr>
    </w:p>
    <w:p w:rsidR="00D93793" w:rsidRDefault="00D93793" w:rsidP="002971AE">
      <w:pPr>
        <w:widowControl w:val="0"/>
        <w:tabs>
          <w:tab w:val="left" w:pos="5715"/>
        </w:tabs>
        <w:jc w:val="center"/>
        <w:rPr>
          <w:b/>
          <w:sz w:val="28"/>
          <w:szCs w:val="28"/>
        </w:rPr>
      </w:pPr>
    </w:p>
    <w:p w:rsidR="00D93793" w:rsidRDefault="00D93793" w:rsidP="002971AE">
      <w:pPr>
        <w:widowControl w:val="0"/>
        <w:tabs>
          <w:tab w:val="left" w:pos="5715"/>
        </w:tabs>
        <w:jc w:val="center"/>
        <w:rPr>
          <w:b/>
          <w:sz w:val="28"/>
          <w:szCs w:val="28"/>
        </w:rPr>
      </w:pPr>
    </w:p>
    <w:p w:rsidR="00D93793" w:rsidRDefault="00D93793" w:rsidP="002971AE">
      <w:pPr>
        <w:widowControl w:val="0"/>
        <w:tabs>
          <w:tab w:val="left" w:pos="5715"/>
        </w:tabs>
        <w:jc w:val="center"/>
        <w:rPr>
          <w:b/>
          <w:sz w:val="28"/>
          <w:szCs w:val="28"/>
        </w:rPr>
      </w:pPr>
    </w:p>
    <w:p w:rsidR="00D93793" w:rsidRDefault="00D93793" w:rsidP="002971AE">
      <w:pPr>
        <w:widowControl w:val="0"/>
        <w:tabs>
          <w:tab w:val="left" w:pos="5715"/>
        </w:tabs>
        <w:jc w:val="center"/>
        <w:rPr>
          <w:b/>
          <w:sz w:val="28"/>
          <w:szCs w:val="28"/>
        </w:rPr>
      </w:pPr>
    </w:p>
    <w:p w:rsidR="00D93793" w:rsidRDefault="00D93793" w:rsidP="002971AE">
      <w:pPr>
        <w:widowControl w:val="0"/>
        <w:tabs>
          <w:tab w:val="left" w:pos="5715"/>
        </w:tabs>
        <w:jc w:val="center"/>
        <w:rPr>
          <w:b/>
          <w:sz w:val="28"/>
          <w:szCs w:val="28"/>
        </w:rPr>
      </w:pPr>
    </w:p>
    <w:p w:rsidR="00D93793" w:rsidRDefault="00D93793" w:rsidP="002971AE">
      <w:pPr>
        <w:widowControl w:val="0"/>
        <w:tabs>
          <w:tab w:val="left" w:pos="5715"/>
        </w:tabs>
        <w:jc w:val="center"/>
        <w:rPr>
          <w:b/>
          <w:sz w:val="28"/>
          <w:szCs w:val="28"/>
        </w:rPr>
      </w:pPr>
    </w:p>
    <w:p w:rsidR="00D93793" w:rsidRDefault="00D93793" w:rsidP="002971AE">
      <w:pPr>
        <w:widowControl w:val="0"/>
        <w:tabs>
          <w:tab w:val="left" w:pos="5715"/>
        </w:tabs>
        <w:jc w:val="center"/>
        <w:rPr>
          <w:b/>
          <w:sz w:val="28"/>
          <w:szCs w:val="28"/>
        </w:rPr>
      </w:pPr>
    </w:p>
    <w:p w:rsidR="00D93793" w:rsidRDefault="00D93793" w:rsidP="002971AE">
      <w:pPr>
        <w:widowControl w:val="0"/>
        <w:tabs>
          <w:tab w:val="left" w:pos="5715"/>
        </w:tabs>
        <w:jc w:val="center"/>
        <w:rPr>
          <w:b/>
          <w:sz w:val="28"/>
          <w:szCs w:val="28"/>
        </w:rPr>
      </w:pPr>
    </w:p>
    <w:p w:rsidR="00D93793" w:rsidRDefault="00D93793" w:rsidP="002971AE">
      <w:pPr>
        <w:widowControl w:val="0"/>
        <w:tabs>
          <w:tab w:val="left" w:pos="5715"/>
        </w:tabs>
        <w:jc w:val="center"/>
        <w:rPr>
          <w:b/>
          <w:sz w:val="28"/>
          <w:szCs w:val="28"/>
        </w:rPr>
      </w:pPr>
    </w:p>
    <w:p w:rsidR="00D93793" w:rsidRDefault="00D93793" w:rsidP="002971AE">
      <w:pPr>
        <w:widowControl w:val="0"/>
        <w:tabs>
          <w:tab w:val="left" w:pos="5715"/>
        </w:tabs>
        <w:jc w:val="center"/>
        <w:rPr>
          <w:b/>
          <w:sz w:val="28"/>
          <w:szCs w:val="28"/>
        </w:rPr>
      </w:pPr>
    </w:p>
    <w:p w:rsidR="00D93793" w:rsidRDefault="00D93793" w:rsidP="002971AE">
      <w:pPr>
        <w:widowControl w:val="0"/>
        <w:tabs>
          <w:tab w:val="left" w:pos="5715"/>
        </w:tabs>
        <w:jc w:val="center"/>
        <w:rPr>
          <w:b/>
          <w:sz w:val="28"/>
          <w:szCs w:val="28"/>
        </w:rPr>
      </w:pPr>
    </w:p>
    <w:p w:rsidR="00D93793" w:rsidRDefault="00D93793" w:rsidP="002971AE">
      <w:pPr>
        <w:widowControl w:val="0"/>
        <w:tabs>
          <w:tab w:val="left" w:pos="5715"/>
        </w:tabs>
        <w:jc w:val="center"/>
        <w:rPr>
          <w:b/>
          <w:sz w:val="28"/>
          <w:szCs w:val="28"/>
        </w:rPr>
      </w:pPr>
    </w:p>
    <w:p w:rsidR="00D93793" w:rsidRDefault="00D93793" w:rsidP="002971AE">
      <w:pPr>
        <w:widowControl w:val="0"/>
        <w:tabs>
          <w:tab w:val="left" w:pos="5715"/>
        </w:tabs>
        <w:jc w:val="center"/>
        <w:rPr>
          <w:b/>
          <w:sz w:val="28"/>
          <w:szCs w:val="28"/>
        </w:rPr>
      </w:pPr>
    </w:p>
    <w:p w:rsidR="00D93793" w:rsidRDefault="00D93793" w:rsidP="002971AE">
      <w:pPr>
        <w:widowControl w:val="0"/>
        <w:tabs>
          <w:tab w:val="left" w:pos="5715"/>
        </w:tabs>
        <w:jc w:val="center"/>
        <w:rPr>
          <w:b/>
          <w:sz w:val="28"/>
          <w:szCs w:val="28"/>
        </w:rPr>
      </w:pPr>
    </w:p>
    <w:p w:rsidR="00D93793" w:rsidRDefault="00D93793" w:rsidP="002971AE">
      <w:pPr>
        <w:widowControl w:val="0"/>
        <w:tabs>
          <w:tab w:val="left" w:pos="5715"/>
        </w:tabs>
        <w:jc w:val="center"/>
        <w:rPr>
          <w:b/>
          <w:sz w:val="28"/>
          <w:szCs w:val="28"/>
        </w:rPr>
      </w:pPr>
    </w:p>
    <w:p w:rsidR="00D93793" w:rsidRDefault="00D93793" w:rsidP="002971AE">
      <w:pPr>
        <w:widowControl w:val="0"/>
        <w:tabs>
          <w:tab w:val="left" w:pos="5715"/>
        </w:tabs>
        <w:jc w:val="center"/>
        <w:rPr>
          <w:b/>
          <w:sz w:val="28"/>
          <w:szCs w:val="28"/>
        </w:rPr>
      </w:pPr>
    </w:p>
    <w:p w:rsidR="00E04461" w:rsidRPr="00E04461" w:rsidRDefault="00E04461" w:rsidP="00E04461">
      <w:pPr>
        <w:ind w:firstLine="540"/>
        <w:jc w:val="both"/>
      </w:pPr>
      <w:r w:rsidRPr="00E04461">
        <w:lastRenderedPageBreak/>
        <w:t>Система общего образования Аромашевского муниципального района представлена семью средними, тремя основными и двумя начальными школами.</w:t>
      </w:r>
      <w:r w:rsidR="00237C64">
        <w:t xml:space="preserve"> </w:t>
      </w:r>
      <w:r w:rsidRPr="00E04461">
        <w:t xml:space="preserve">Управление системой образования осуществляется через   отдел образования.   </w:t>
      </w:r>
    </w:p>
    <w:p w:rsidR="00E04461" w:rsidRPr="00E04461" w:rsidRDefault="00E04461" w:rsidP="00E04461">
      <w:pPr>
        <w:ind w:firstLine="540"/>
        <w:jc w:val="both"/>
      </w:pPr>
      <w:r w:rsidRPr="00E04461">
        <w:t xml:space="preserve">Структура образовательных учреждений района, реализующих программы общего образования оптимально соответствует запросам населения. В районе функционирует 3 базовые сельские школы – ресурсные центры, используются формы общественно-гражданского самоуправления. </w:t>
      </w:r>
    </w:p>
    <w:p w:rsidR="00E04461" w:rsidRPr="00E04461" w:rsidRDefault="00E04461" w:rsidP="00E04461">
      <w:pPr>
        <w:ind w:firstLine="540"/>
        <w:jc w:val="both"/>
        <w:rPr>
          <w:rFonts w:eastAsia="Calibri"/>
          <w:color w:val="FF0000"/>
          <w:lang w:eastAsia="en-US"/>
        </w:rPr>
      </w:pPr>
      <w:r w:rsidRPr="00E04461">
        <w:rPr>
          <w:rFonts w:eastAsia="Calibri"/>
          <w:lang w:eastAsia="en-US"/>
        </w:rPr>
        <w:t>В этом году сохраняется число обучающихся, имеется небольшой рост количества учащихся, Увеличилась средняя наполняемость классов</w:t>
      </w:r>
      <w:r w:rsidR="00D93793" w:rsidRPr="00D93793">
        <w:rPr>
          <w:rFonts w:eastAsia="Calibri"/>
          <w:color w:val="000000" w:themeColor="text1"/>
          <w:lang w:eastAsia="en-US"/>
        </w:rPr>
        <w:t>.</w:t>
      </w:r>
    </w:p>
    <w:p w:rsidR="00E04461" w:rsidRPr="00E04461" w:rsidRDefault="00E04461" w:rsidP="00E04461">
      <w:pPr>
        <w:ind w:firstLine="720"/>
        <w:jc w:val="both"/>
      </w:pPr>
      <w:r w:rsidRPr="00E04461">
        <w:t>Основной целью деятельности отдела образования в 2014 году являлось укрепление сотрудничества, ответственности и компетентности всех участников образовательного процесса</w:t>
      </w:r>
    </w:p>
    <w:p w:rsidR="00E04461" w:rsidRPr="00E04461" w:rsidRDefault="00E04461" w:rsidP="00E04461">
      <w:pPr>
        <w:ind w:firstLine="720"/>
        <w:jc w:val="both"/>
      </w:pPr>
      <w:r w:rsidRPr="00E04461">
        <w:rPr>
          <w:color w:val="FF0000"/>
        </w:rPr>
        <w:t xml:space="preserve"> </w:t>
      </w:r>
      <w:r w:rsidRPr="00E04461">
        <w:t>Для достижения поставленной цели в течение 2014 года  в сфере образования района  решались следующие управленческие задачи:</w:t>
      </w:r>
    </w:p>
    <w:p w:rsidR="00E04461" w:rsidRPr="00E04461" w:rsidRDefault="00E04461" w:rsidP="00E04461">
      <w:pPr>
        <w:numPr>
          <w:ilvl w:val="0"/>
          <w:numId w:val="1"/>
        </w:numPr>
        <w:jc w:val="both"/>
      </w:pPr>
      <w:r w:rsidRPr="00E04461">
        <w:t>Продолжать работать над повышением методологической и информационной компетентностями педагогов.</w:t>
      </w:r>
    </w:p>
    <w:p w:rsidR="00E04461" w:rsidRPr="00E04461" w:rsidRDefault="00E04461" w:rsidP="00E04461">
      <w:pPr>
        <w:numPr>
          <w:ilvl w:val="0"/>
          <w:numId w:val="1"/>
        </w:numPr>
        <w:jc w:val="both"/>
      </w:pPr>
      <w:r w:rsidRPr="00E04461">
        <w:t>Продолжать осуществлять методическое сопровождение внедрения на ФГОС</w:t>
      </w:r>
      <w:proofErr w:type="gramStart"/>
      <w:r w:rsidRPr="00E04461">
        <w:t xml:space="preserve"> П</w:t>
      </w:r>
      <w:proofErr w:type="gramEnd"/>
      <w:r w:rsidRPr="00E04461">
        <w:t>родолжать работать над качеством предоставляемых услуг дошкольного образования</w:t>
      </w:r>
    </w:p>
    <w:p w:rsidR="00E04461" w:rsidRPr="00E04461" w:rsidRDefault="00E04461" w:rsidP="00E04461">
      <w:pPr>
        <w:numPr>
          <w:ilvl w:val="0"/>
          <w:numId w:val="1"/>
        </w:numPr>
        <w:jc w:val="both"/>
      </w:pPr>
      <w:r w:rsidRPr="00E04461">
        <w:t xml:space="preserve">Продолжить работу по эффективной деятельности психолого-медико-педагогической службы отдела образования и </w:t>
      </w:r>
      <w:proofErr w:type="spellStart"/>
      <w:r w:rsidRPr="00E04461">
        <w:t>ПМПк</w:t>
      </w:r>
      <w:proofErr w:type="spellEnd"/>
      <w:r w:rsidRPr="00E04461">
        <w:t xml:space="preserve"> образовательных учреждений.</w:t>
      </w:r>
    </w:p>
    <w:p w:rsidR="00E04461" w:rsidRPr="00E04461" w:rsidRDefault="00E04461" w:rsidP="00E04461">
      <w:pPr>
        <w:numPr>
          <w:ilvl w:val="0"/>
          <w:numId w:val="1"/>
        </w:numPr>
        <w:jc w:val="both"/>
      </w:pPr>
      <w:r w:rsidRPr="00E04461">
        <w:t xml:space="preserve">Усилить дифференцированную работу с одаренными учащимися и </w:t>
      </w:r>
      <w:proofErr w:type="gramStart"/>
      <w:r w:rsidRPr="00E04461">
        <w:t>контроль за</w:t>
      </w:r>
      <w:proofErr w:type="gramEnd"/>
      <w:r w:rsidRPr="00E04461">
        <w:t xml:space="preserve"> объективностью оценивания их знаний.  </w:t>
      </w:r>
    </w:p>
    <w:p w:rsidR="00E04461" w:rsidRPr="00E04461" w:rsidRDefault="00E04461" w:rsidP="00E04461">
      <w:pPr>
        <w:numPr>
          <w:ilvl w:val="0"/>
          <w:numId w:val="1"/>
        </w:numPr>
        <w:jc w:val="both"/>
      </w:pPr>
      <w:r w:rsidRPr="00E04461">
        <w:t>Повысить эффективность мониторинга при проведении административных и муниципальных контрольных работ.</w:t>
      </w:r>
    </w:p>
    <w:p w:rsidR="00E04461" w:rsidRPr="00E04461" w:rsidRDefault="00E04461" w:rsidP="00E04461">
      <w:pPr>
        <w:numPr>
          <w:ilvl w:val="0"/>
          <w:numId w:val="1"/>
        </w:numPr>
        <w:jc w:val="both"/>
        <w:rPr>
          <w:b/>
        </w:rPr>
      </w:pPr>
      <w:r w:rsidRPr="00E04461">
        <w:t xml:space="preserve">Продолжить работу по сохранению и укреплению здоровья </w:t>
      </w:r>
      <w:proofErr w:type="gramStart"/>
      <w:r w:rsidRPr="00E04461">
        <w:t>обучающихся</w:t>
      </w:r>
      <w:proofErr w:type="gramEnd"/>
      <w:r w:rsidRPr="00E04461">
        <w:t xml:space="preserve"> через организацию взаимодействия со всеми заинтересованными структурами</w:t>
      </w:r>
      <w:r w:rsidRPr="00E04461">
        <w:rPr>
          <w:b/>
        </w:rPr>
        <w:t xml:space="preserve"> </w:t>
      </w:r>
    </w:p>
    <w:p w:rsidR="00E04461" w:rsidRPr="00E04461" w:rsidRDefault="00E04461" w:rsidP="00E04461">
      <w:pPr>
        <w:jc w:val="both"/>
        <w:rPr>
          <w:color w:val="FF0000"/>
        </w:rPr>
      </w:pPr>
    </w:p>
    <w:p w:rsidR="00E04461" w:rsidRPr="00E04461" w:rsidRDefault="00E04461" w:rsidP="00E04461">
      <w:pPr>
        <w:jc w:val="both"/>
        <w:rPr>
          <w:color w:val="FF0000"/>
        </w:rPr>
      </w:pPr>
    </w:p>
    <w:p w:rsidR="00E04461" w:rsidRPr="00E04461" w:rsidRDefault="00E04461" w:rsidP="00E04461">
      <w:pPr>
        <w:tabs>
          <w:tab w:val="left" w:pos="1035"/>
        </w:tabs>
        <w:ind w:left="360"/>
        <w:jc w:val="center"/>
        <w:rPr>
          <w:b/>
        </w:rPr>
      </w:pPr>
      <w:r w:rsidRPr="00E04461">
        <w:rPr>
          <w:b/>
        </w:rPr>
        <w:t xml:space="preserve">Организация работы психолого-медико-педагогического консилиума районного уровня, оказание помощи </w:t>
      </w:r>
      <w:proofErr w:type="spellStart"/>
      <w:r w:rsidRPr="00E04461">
        <w:rPr>
          <w:b/>
        </w:rPr>
        <w:t>ПМПк</w:t>
      </w:r>
      <w:proofErr w:type="spellEnd"/>
      <w:r w:rsidRPr="00E04461">
        <w:rPr>
          <w:b/>
        </w:rPr>
        <w:t xml:space="preserve"> образовательных учреждений</w:t>
      </w:r>
    </w:p>
    <w:p w:rsidR="00E04461" w:rsidRPr="00E04461" w:rsidRDefault="00E04461" w:rsidP="00E04461">
      <w:pPr>
        <w:tabs>
          <w:tab w:val="left" w:pos="709"/>
          <w:tab w:val="left" w:pos="851"/>
        </w:tabs>
        <w:spacing w:before="240"/>
        <w:ind w:firstLine="567"/>
        <w:jc w:val="both"/>
      </w:pPr>
      <w:proofErr w:type="spellStart"/>
      <w:r w:rsidRPr="00E04461">
        <w:t>Психолого-медико-педагогическая</w:t>
      </w:r>
      <w:proofErr w:type="spellEnd"/>
      <w:r w:rsidRPr="00E04461">
        <w:t xml:space="preserve"> служба отдела образования Аромашевского муниципального района создана распоряжением Главы администрации Аромашевского муниципального района от 11 декабря 2013 года № 1011р «О создании структурного подразделения отдела образования администрации Аромашевского муниципального района», организация деятельности районной ПМПК осуществляется в соответствии с Положением о районной постоянно действующей психолого-медико-педагогической службе.</w:t>
      </w:r>
    </w:p>
    <w:p w:rsidR="00E04461" w:rsidRPr="00E04461" w:rsidRDefault="00E04461" w:rsidP="00E04461">
      <w:pPr>
        <w:tabs>
          <w:tab w:val="left" w:pos="709"/>
          <w:tab w:val="left" w:pos="851"/>
        </w:tabs>
        <w:ind w:firstLine="567"/>
        <w:jc w:val="both"/>
      </w:pPr>
      <w:r w:rsidRPr="00E04461">
        <w:t>В состав службы входят: заведующая ПМПС (исполняет обязанности председателя ПМПК), учитель-дефектолог, социальный педагог (исполняет обязанности педагога-психолога). Логопед, психотерапевт приглашаются на заседание комиссии из других организаций.</w:t>
      </w:r>
    </w:p>
    <w:p w:rsidR="00E04461" w:rsidRPr="00E04461" w:rsidRDefault="00E04461" w:rsidP="00E04461">
      <w:pPr>
        <w:tabs>
          <w:tab w:val="left" w:pos="426"/>
          <w:tab w:val="left" w:pos="709"/>
          <w:tab w:val="left" w:pos="851"/>
        </w:tabs>
        <w:ind w:firstLine="567"/>
        <w:jc w:val="both"/>
      </w:pPr>
      <w:r w:rsidRPr="00E04461">
        <w:t xml:space="preserve">ПМПС </w:t>
      </w:r>
      <w:proofErr w:type="gramStart"/>
      <w:r w:rsidRPr="00E04461">
        <w:t>создана</w:t>
      </w:r>
      <w:proofErr w:type="gramEnd"/>
      <w:r w:rsidRPr="00E04461">
        <w:t xml:space="preserve"> в целях:</w:t>
      </w:r>
    </w:p>
    <w:p w:rsidR="00E04461" w:rsidRPr="00E04461" w:rsidRDefault="00E04461" w:rsidP="00E04461">
      <w:pPr>
        <w:numPr>
          <w:ilvl w:val="0"/>
          <w:numId w:val="2"/>
        </w:numPr>
        <w:tabs>
          <w:tab w:val="left" w:pos="426"/>
          <w:tab w:val="left" w:pos="709"/>
          <w:tab w:val="left" w:pos="851"/>
        </w:tabs>
        <w:ind w:firstLine="567"/>
        <w:jc w:val="both"/>
      </w:pPr>
      <w:r w:rsidRPr="00E04461">
        <w:t>своевременного выявления детей с особенностями в физическом и (или) психическом развитии;</w:t>
      </w:r>
    </w:p>
    <w:p w:rsidR="00E04461" w:rsidRPr="00E04461" w:rsidRDefault="00E04461" w:rsidP="00E04461">
      <w:pPr>
        <w:numPr>
          <w:ilvl w:val="0"/>
          <w:numId w:val="2"/>
        </w:numPr>
        <w:tabs>
          <w:tab w:val="left" w:pos="426"/>
          <w:tab w:val="left" w:pos="709"/>
          <w:tab w:val="left" w:pos="851"/>
        </w:tabs>
        <w:ind w:firstLine="567"/>
        <w:jc w:val="both"/>
      </w:pPr>
      <w:r w:rsidRPr="00E04461">
        <w:t>комплексного психолого-медико-педагогического обследования и подготовки по результатам обследования рекомендаций по оказанию им психолого-медико-педагогической помощи и организации их обучения и воспитания, а также подтверждения, уточнения или изменения ранее данных рекомендаций и осуществления функций муниципальной психолого-медико-педагогической комиссии;</w:t>
      </w:r>
    </w:p>
    <w:p w:rsidR="00E04461" w:rsidRPr="00E04461" w:rsidRDefault="00E04461" w:rsidP="00E04461">
      <w:pPr>
        <w:numPr>
          <w:ilvl w:val="0"/>
          <w:numId w:val="2"/>
        </w:numPr>
        <w:tabs>
          <w:tab w:val="left" w:pos="426"/>
          <w:tab w:val="left" w:pos="709"/>
          <w:tab w:val="left" w:pos="851"/>
        </w:tabs>
        <w:ind w:firstLine="567"/>
        <w:jc w:val="both"/>
      </w:pPr>
      <w:r w:rsidRPr="00E04461">
        <w:t>обеспечения постоянного квалифицированного психолого-медико-педагогического сопровождения образовательной деятельности в образовательных учреждениях.</w:t>
      </w:r>
    </w:p>
    <w:p w:rsidR="00E04461" w:rsidRPr="00E04461" w:rsidRDefault="00E04461" w:rsidP="00E04461">
      <w:pPr>
        <w:tabs>
          <w:tab w:val="left" w:pos="709"/>
          <w:tab w:val="left" w:pos="851"/>
        </w:tabs>
        <w:spacing w:before="120" w:after="120"/>
        <w:jc w:val="both"/>
        <w:rPr>
          <w:b/>
        </w:rPr>
      </w:pPr>
      <w:r w:rsidRPr="00E04461">
        <w:rPr>
          <w:b/>
        </w:rPr>
        <w:t>Экспертно-диагностическое направление</w:t>
      </w:r>
    </w:p>
    <w:p w:rsidR="00E04461" w:rsidRPr="00E04461" w:rsidRDefault="00E04461" w:rsidP="00E04461">
      <w:pPr>
        <w:tabs>
          <w:tab w:val="left" w:pos="709"/>
          <w:tab w:val="left" w:pos="851"/>
        </w:tabs>
        <w:ind w:firstLine="567"/>
        <w:jc w:val="both"/>
      </w:pPr>
      <w:r w:rsidRPr="00E04461">
        <w:lastRenderedPageBreak/>
        <w:t>За отчетный период проведено 2 заседания комиссии, обследовано 60 детей, из них: 21 ребенок обследован консультативно, 10 выпускникам даны рекомендации о дальнейшем обучении (трудоустройстве). Даны 4 консультации родителям (законным представителям).</w:t>
      </w:r>
    </w:p>
    <w:p w:rsidR="00E04461" w:rsidRPr="00E04461" w:rsidRDefault="00E04461" w:rsidP="00E04461">
      <w:pPr>
        <w:tabs>
          <w:tab w:val="left" w:pos="709"/>
          <w:tab w:val="left" w:pos="851"/>
        </w:tabs>
        <w:ind w:firstLine="567"/>
        <w:jc w:val="both"/>
      </w:pPr>
      <w:r w:rsidRPr="00E04461">
        <w:t>В мае и июне проводились беседы с выпускниками и родителями (законными представителями) с целью выявления их готовности к обучению в системе НПО, самостоятельной жизни и трудовой деятельности. Выпускникам даны заключения о профессиональном самоопределении. Проблема состоит в выдаче рекомендации выпускникам, которые являются детьми-инвалидами, во всех ИПР в разделе "Получение профессионального образования" не прописано, что необходимо ребенку.</w:t>
      </w:r>
    </w:p>
    <w:p w:rsidR="00E04461" w:rsidRPr="00E04461" w:rsidRDefault="00E04461" w:rsidP="00E04461">
      <w:pPr>
        <w:tabs>
          <w:tab w:val="left" w:pos="709"/>
          <w:tab w:val="left" w:pos="851"/>
        </w:tabs>
        <w:ind w:firstLine="567"/>
        <w:jc w:val="both"/>
      </w:pPr>
      <w:r w:rsidRPr="00E04461">
        <w:t>4 выпускников поступили в Голышмановский агропедагогический колледж, 1</w:t>
      </w:r>
      <w:r w:rsidRPr="00E04461">
        <w:rPr>
          <w:color w:val="000000"/>
          <w:shd w:val="clear" w:color="auto" w:fill="FFFFFF"/>
        </w:rPr>
        <w:t xml:space="preserve"> выпускник в Колледж водного транспорта -</w:t>
      </w:r>
      <w:r w:rsidRPr="00E04461">
        <w:t xml:space="preserve"> все по программам </w:t>
      </w:r>
      <w:r w:rsidRPr="00E04461">
        <w:rPr>
          <w:color w:val="000000"/>
          <w:shd w:val="clear" w:color="auto" w:fill="FFFFFF"/>
        </w:rPr>
        <w:t>профессионального обучения и социально-профессиональной адаптации; 1 выпускник поступил в технологический колледж по специальности социальный работник; 1 выпускник устроен на работу через центр занятости и 3 выпускников находятся дома (по состоянию здоровья).</w:t>
      </w:r>
    </w:p>
    <w:p w:rsidR="00E04461" w:rsidRPr="00E04461" w:rsidRDefault="00E04461" w:rsidP="00E04461">
      <w:pPr>
        <w:tabs>
          <w:tab w:val="left" w:pos="709"/>
          <w:tab w:val="left" w:pos="851"/>
        </w:tabs>
        <w:ind w:firstLine="567"/>
        <w:jc w:val="both"/>
      </w:pPr>
      <w:r w:rsidRPr="00E04461">
        <w:t xml:space="preserve">В октябре, ноябре проведено тестирование о </w:t>
      </w:r>
      <w:proofErr w:type="spellStart"/>
      <w:r w:rsidRPr="00E04461">
        <w:t>профпригодности</w:t>
      </w:r>
      <w:proofErr w:type="spellEnd"/>
      <w:r w:rsidRPr="00E04461">
        <w:t xml:space="preserve"> выпускников 2014-2015 учебного года, все выпускники планируют поступать в Голышмановский </w:t>
      </w:r>
      <w:proofErr w:type="spellStart"/>
      <w:r w:rsidRPr="00E04461">
        <w:t>агропедколледж</w:t>
      </w:r>
      <w:proofErr w:type="spellEnd"/>
      <w:r w:rsidRPr="00E04461">
        <w:t>.</w:t>
      </w:r>
    </w:p>
    <w:p w:rsidR="00E04461" w:rsidRPr="00E04461" w:rsidRDefault="00E04461" w:rsidP="00E04461">
      <w:pPr>
        <w:tabs>
          <w:tab w:val="left" w:pos="709"/>
          <w:tab w:val="left" w:pos="851"/>
        </w:tabs>
        <w:ind w:firstLine="567"/>
        <w:jc w:val="both"/>
      </w:pPr>
      <w:r w:rsidRPr="00E04461">
        <w:t>На каждого ребенка заведены карты развития. Заполняется банк данных детей, прошедших ПМПК.</w:t>
      </w:r>
    </w:p>
    <w:p w:rsidR="00E04461" w:rsidRPr="00E04461" w:rsidRDefault="00E04461" w:rsidP="00E04461">
      <w:pPr>
        <w:tabs>
          <w:tab w:val="left" w:pos="709"/>
          <w:tab w:val="left" w:pos="851"/>
        </w:tabs>
        <w:ind w:firstLine="567"/>
        <w:jc w:val="both"/>
      </w:pPr>
      <w:r w:rsidRPr="00E04461">
        <w:t>Нет понимания со стороны ДОУ в необходимости диагностики детей раннего возраста. Групп компенсирующей направленности в дошкольном образовательном учреждении нет.</w:t>
      </w:r>
    </w:p>
    <w:p w:rsidR="00E04461" w:rsidRPr="00E04461" w:rsidRDefault="00E04461" w:rsidP="00E04461">
      <w:pPr>
        <w:tabs>
          <w:tab w:val="left" w:pos="709"/>
          <w:tab w:val="left" w:pos="851"/>
        </w:tabs>
        <w:spacing w:before="120" w:after="120"/>
        <w:jc w:val="both"/>
        <w:rPr>
          <w:b/>
        </w:rPr>
      </w:pPr>
      <w:r w:rsidRPr="00E04461">
        <w:rPr>
          <w:b/>
        </w:rPr>
        <w:t>Консультативное направление</w:t>
      </w:r>
    </w:p>
    <w:p w:rsidR="00E04461" w:rsidRPr="00E04461" w:rsidRDefault="00E04461" w:rsidP="00E04461">
      <w:pPr>
        <w:tabs>
          <w:tab w:val="left" w:pos="709"/>
          <w:tab w:val="left" w:pos="851"/>
        </w:tabs>
        <w:ind w:firstLine="567"/>
        <w:jc w:val="both"/>
      </w:pPr>
      <w:r w:rsidRPr="00E04461">
        <w:t>Консультирование родителей (законных представителей), педагогов, воспитателей происходит через личные встречи, а также через сайт отдела образования.</w:t>
      </w:r>
    </w:p>
    <w:p w:rsidR="00E04461" w:rsidRPr="00E04461" w:rsidRDefault="00E04461" w:rsidP="00E04461">
      <w:pPr>
        <w:tabs>
          <w:tab w:val="left" w:pos="709"/>
          <w:tab w:val="left" w:pos="851"/>
        </w:tabs>
        <w:ind w:firstLine="567"/>
        <w:jc w:val="both"/>
      </w:pPr>
      <w:r w:rsidRPr="00E04461">
        <w:t xml:space="preserve">Часто сталкиваемся с непониманием родителей в необходимости </w:t>
      </w:r>
      <w:proofErr w:type="gramStart"/>
      <w:r w:rsidRPr="00E04461">
        <w:t>обучения ребенка по</w:t>
      </w:r>
      <w:proofErr w:type="gramEnd"/>
      <w:r w:rsidRPr="00E04461">
        <w:t xml:space="preserve"> адаптированным программам, что является тормозящим фактором в обследовании детей с ОВЗ.</w:t>
      </w:r>
    </w:p>
    <w:p w:rsidR="00E04461" w:rsidRPr="00E04461" w:rsidRDefault="00E04461" w:rsidP="00E04461">
      <w:pPr>
        <w:tabs>
          <w:tab w:val="left" w:pos="709"/>
          <w:tab w:val="left" w:pos="851"/>
        </w:tabs>
        <w:ind w:firstLine="567"/>
        <w:jc w:val="both"/>
      </w:pPr>
      <w:r w:rsidRPr="00E04461">
        <w:t>Во время выезда в ОУ даны консультации педагогам.</w:t>
      </w:r>
    </w:p>
    <w:p w:rsidR="00E04461" w:rsidRPr="00E04461" w:rsidRDefault="00E04461" w:rsidP="00E04461">
      <w:pPr>
        <w:tabs>
          <w:tab w:val="left" w:pos="709"/>
          <w:tab w:val="left" w:pos="851"/>
        </w:tabs>
        <w:spacing w:before="120" w:after="120"/>
        <w:jc w:val="both"/>
        <w:rPr>
          <w:b/>
        </w:rPr>
      </w:pPr>
      <w:r w:rsidRPr="00E04461">
        <w:rPr>
          <w:b/>
        </w:rPr>
        <w:t>Организационно-методическое направление</w:t>
      </w:r>
    </w:p>
    <w:p w:rsidR="00E04461" w:rsidRPr="00E04461" w:rsidRDefault="00E04461" w:rsidP="00E04461">
      <w:pPr>
        <w:tabs>
          <w:tab w:val="left" w:pos="709"/>
          <w:tab w:val="left" w:pos="851"/>
        </w:tabs>
        <w:ind w:firstLine="567"/>
        <w:jc w:val="both"/>
      </w:pPr>
      <w:r w:rsidRPr="00E04461">
        <w:t xml:space="preserve">В первом полугодии деятельность заключалась в изучении: нормативно-правовой базы, организации работы школьных психолого-медико-педагогических консилиумов, </w:t>
      </w:r>
      <w:proofErr w:type="spellStart"/>
      <w:r w:rsidRPr="00E04461">
        <w:t>логопунктов</w:t>
      </w:r>
      <w:proofErr w:type="spellEnd"/>
      <w:r w:rsidRPr="00E04461">
        <w:t>. Для этого в марте 2014 года с заместителями директоров по учебно-воспитательной работе был проведен районный семинар «Организация работы школьных консилиумов», с логопедами «Единый день логопеда».</w:t>
      </w:r>
    </w:p>
    <w:p w:rsidR="00E04461" w:rsidRPr="00E04461" w:rsidRDefault="00E04461" w:rsidP="00E04461">
      <w:pPr>
        <w:tabs>
          <w:tab w:val="left" w:pos="709"/>
          <w:tab w:val="left" w:pos="851"/>
        </w:tabs>
        <w:ind w:firstLine="567"/>
        <w:jc w:val="both"/>
      </w:pPr>
      <w:r w:rsidRPr="00E04461">
        <w:t xml:space="preserve">На аппаратном совещании с директорами общеобразовательных учреждений доведена информация «О регламенте реализации программ профессионального обучения и социальной адаптации обучающихся». </w:t>
      </w:r>
      <w:proofErr w:type="gramStart"/>
      <w:r w:rsidRPr="00E04461">
        <w:t>Подготовлен раздел по профессиональной ориентации детей с ОВЗ в школьные программы по профессиональной ориентации и даны методические рекомендации по организации работы с выпускниками, обучающимся по адаптированным программам.</w:t>
      </w:r>
      <w:proofErr w:type="gramEnd"/>
      <w:r w:rsidRPr="00E04461">
        <w:t xml:space="preserve"> Разработана районная программа по социальной адаптации детей с ОВЗ. </w:t>
      </w:r>
    </w:p>
    <w:p w:rsidR="00E04461" w:rsidRPr="00E04461" w:rsidRDefault="00E04461" w:rsidP="00E04461">
      <w:pPr>
        <w:ind w:firstLine="567"/>
        <w:jc w:val="both"/>
      </w:pPr>
      <w:r w:rsidRPr="00E04461">
        <w:t>В рамках августовской конференции было проведено совещание с председателями школьных консилиумов по теме: «Развитие профессионального сотрудничества как условие достижения нового качества образования», рассмотрели следующие вопросы: как обеспечить развитие доступной среды для обучения детей с ОВЗ, в том числе детей-инвалидов, взаимодействие учителя с логопедом, создание специальных образовательных условий для детей с ОВЗ в образовательном учреждении, итоги выездных дней ПМПС.</w:t>
      </w:r>
    </w:p>
    <w:p w:rsidR="00E04461" w:rsidRPr="00E04461" w:rsidRDefault="00E04461" w:rsidP="00E04461">
      <w:pPr>
        <w:tabs>
          <w:tab w:val="left" w:pos="709"/>
          <w:tab w:val="left" w:pos="851"/>
        </w:tabs>
        <w:ind w:firstLine="567"/>
        <w:jc w:val="both"/>
      </w:pPr>
      <w:r w:rsidRPr="00E04461">
        <w:t>Были даны консультации всем ОУ по предоставлению пакета документов на ПМПК.</w:t>
      </w:r>
    </w:p>
    <w:p w:rsidR="00E04461" w:rsidRPr="00E04461" w:rsidRDefault="00E04461" w:rsidP="00E04461">
      <w:pPr>
        <w:tabs>
          <w:tab w:val="left" w:pos="709"/>
          <w:tab w:val="left" w:pos="851"/>
        </w:tabs>
        <w:ind w:firstLine="567"/>
        <w:jc w:val="both"/>
      </w:pPr>
      <w:r w:rsidRPr="00E04461">
        <w:t>В помощь ОУ были разработаны план-задание проверки по адаптации детей с ОВЗ и примерная справка о результатах проверки, план-задание проверки выполнения коррекционных занятий и справка по итогам работы, основные направления коррекционной деятельности ОУ, родительские собрания.</w:t>
      </w:r>
    </w:p>
    <w:p w:rsidR="00E04461" w:rsidRPr="00E04461" w:rsidRDefault="00E04461" w:rsidP="00E04461">
      <w:pPr>
        <w:tabs>
          <w:tab w:val="left" w:pos="709"/>
          <w:tab w:val="left" w:pos="851"/>
        </w:tabs>
        <w:ind w:firstLine="567"/>
        <w:jc w:val="both"/>
      </w:pPr>
      <w:r w:rsidRPr="00E04461">
        <w:t>Оказана помощь по организации профориентационной работы с выпускниками с ОВЗ.</w:t>
      </w:r>
    </w:p>
    <w:p w:rsidR="00E04461" w:rsidRPr="00E04461" w:rsidRDefault="00E04461" w:rsidP="00E04461">
      <w:pPr>
        <w:tabs>
          <w:tab w:val="left" w:pos="709"/>
          <w:tab w:val="left" w:pos="851"/>
        </w:tabs>
        <w:spacing w:before="120" w:after="120"/>
        <w:jc w:val="both"/>
        <w:rPr>
          <w:b/>
        </w:rPr>
      </w:pPr>
      <w:r w:rsidRPr="00E04461">
        <w:rPr>
          <w:b/>
        </w:rPr>
        <w:t>Информационно-просветительское направление</w:t>
      </w:r>
    </w:p>
    <w:p w:rsidR="00E04461" w:rsidRPr="00E04461" w:rsidRDefault="00E04461" w:rsidP="00E04461">
      <w:pPr>
        <w:tabs>
          <w:tab w:val="left" w:pos="709"/>
          <w:tab w:val="left" w:pos="851"/>
        </w:tabs>
        <w:ind w:firstLine="567"/>
        <w:jc w:val="both"/>
      </w:pPr>
      <w:r w:rsidRPr="00E04461">
        <w:t>На сайте отдела образования размещены:</w:t>
      </w:r>
    </w:p>
    <w:p w:rsidR="00E04461" w:rsidRPr="00E04461" w:rsidRDefault="00E04461" w:rsidP="00E04461">
      <w:pPr>
        <w:numPr>
          <w:ilvl w:val="0"/>
          <w:numId w:val="3"/>
        </w:numPr>
        <w:tabs>
          <w:tab w:val="left" w:pos="851"/>
        </w:tabs>
        <w:ind w:firstLine="567"/>
        <w:contextualSpacing/>
        <w:jc w:val="both"/>
      </w:pPr>
      <w:r w:rsidRPr="00E04461">
        <w:lastRenderedPageBreak/>
        <w:t>интерактивная беседа для обучающихся 9, 11 классов «Что психолог советует делать перед экзаменом»;</w:t>
      </w:r>
    </w:p>
    <w:p w:rsidR="00E04461" w:rsidRPr="00E04461" w:rsidRDefault="00E04461" w:rsidP="00E04461">
      <w:pPr>
        <w:numPr>
          <w:ilvl w:val="0"/>
          <w:numId w:val="3"/>
        </w:numPr>
        <w:tabs>
          <w:tab w:val="left" w:pos="851"/>
        </w:tabs>
        <w:ind w:firstLine="567"/>
        <w:contextualSpacing/>
        <w:jc w:val="both"/>
      </w:pPr>
      <w:r w:rsidRPr="00E04461">
        <w:t xml:space="preserve">интерактивная беседа для родителей «Синдром дефицита внимания и </w:t>
      </w:r>
      <w:proofErr w:type="spellStart"/>
      <w:r w:rsidRPr="00E04461">
        <w:t>гиперактивности</w:t>
      </w:r>
      <w:proofErr w:type="spellEnd"/>
      <w:r w:rsidRPr="00E04461">
        <w:t xml:space="preserve"> у детей», «Как следует обращаться с ребенком», «Как помочь ребенку стать читателем», «Как можно помочь ребенку с </w:t>
      </w:r>
      <w:proofErr w:type="spellStart"/>
      <w:r w:rsidRPr="00E04461">
        <w:t>дисграфией</w:t>
      </w:r>
      <w:proofErr w:type="spellEnd"/>
      <w:r w:rsidRPr="00E04461">
        <w:t>»;</w:t>
      </w:r>
    </w:p>
    <w:p w:rsidR="00E04461" w:rsidRPr="00E04461" w:rsidRDefault="00E04461" w:rsidP="00E04461">
      <w:pPr>
        <w:numPr>
          <w:ilvl w:val="0"/>
          <w:numId w:val="3"/>
        </w:numPr>
        <w:tabs>
          <w:tab w:val="left" w:pos="851"/>
        </w:tabs>
        <w:ind w:firstLine="567"/>
        <w:contextualSpacing/>
        <w:jc w:val="both"/>
      </w:pPr>
      <w:r w:rsidRPr="00E04461">
        <w:t>советы логопеда «Что делать, если ваш ребенок не говорит?», «Внимание! Речевые нарушения!», «Играем пальчиками», буклет «Особенности развития речи детей 3-го года жизни»;</w:t>
      </w:r>
    </w:p>
    <w:p w:rsidR="00E04461" w:rsidRPr="00E04461" w:rsidRDefault="00E04461" w:rsidP="00E04461">
      <w:pPr>
        <w:numPr>
          <w:ilvl w:val="0"/>
          <w:numId w:val="3"/>
        </w:numPr>
        <w:tabs>
          <w:tab w:val="left" w:pos="851"/>
        </w:tabs>
        <w:ind w:firstLine="567"/>
        <w:contextualSpacing/>
        <w:jc w:val="both"/>
      </w:pPr>
      <w:r w:rsidRPr="00E04461">
        <w:t>советы психолога «Советы психолога родителям будущих первоклассников».</w:t>
      </w:r>
    </w:p>
    <w:p w:rsidR="00E04461" w:rsidRPr="00E04461" w:rsidRDefault="00E04461" w:rsidP="00E04461">
      <w:pPr>
        <w:tabs>
          <w:tab w:val="left" w:pos="709"/>
          <w:tab w:val="left" w:pos="851"/>
        </w:tabs>
        <w:spacing w:before="120" w:after="120"/>
        <w:jc w:val="both"/>
        <w:rPr>
          <w:b/>
        </w:rPr>
      </w:pPr>
      <w:r w:rsidRPr="00E04461">
        <w:rPr>
          <w:b/>
        </w:rPr>
        <w:t>Аналитическое направление</w:t>
      </w:r>
    </w:p>
    <w:p w:rsidR="00E04461" w:rsidRPr="00E04461" w:rsidRDefault="00E04461" w:rsidP="00E04461">
      <w:pPr>
        <w:tabs>
          <w:tab w:val="left" w:pos="709"/>
          <w:tab w:val="left" w:pos="851"/>
        </w:tabs>
        <w:ind w:firstLine="567"/>
        <w:jc w:val="both"/>
      </w:pPr>
      <w:r w:rsidRPr="00E04461">
        <w:t>В течение года были организованы выезды в общеобразовательные учреждения района, которые показали, что доведенная информация, методические материалы не всегда и не в полном объеме используются ОУ.</w:t>
      </w:r>
    </w:p>
    <w:p w:rsidR="00E04461" w:rsidRPr="00E04461" w:rsidRDefault="00E04461" w:rsidP="00E04461">
      <w:pPr>
        <w:tabs>
          <w:tab w:val="left" w:pos="709"/>
          <w:tab w:val="left" w:pos="851"/>
        </w:tabs>
        <w:ind w:firstLine="567"/>
        <w:jc w:val="both"/>
      </w:pPr>
      <w:r w:rsidRPr="00E04461">
        <w:t>Проведен анализ учебных планов, планы откорректированы, отправлены в образовательные учреждения. Были сделаны запросы в ОУ по программам обучения, информацию предоставили не все образовательные учреждения.</w:t>
      </w:r>
    </w:p>
    <w:p w:rsidR="00E04461" w:rsidRPr="00E04461" w:rsidRDefault="00E04461" w:rsidP="00E04461">
      <w:pPr>
        <w:tabs>
          <w:tab w:val="left" w:pos="709"/>
          <w:tab w:val="left" w:pos="851"/>
        </w:tabs>
        <w:ind w:firstLine="567"/>
        <w:jc w:val="both"/>
      </w:pPr>
      <w:r w:rsidRPr="00E04461">
        <w:t>Адаптированные программы разработаны в Кармацкой СОШ, Новопетровской СОШ, Слободчиковской ООШ и Малиновской ООШ.</w:t>
      </w:r>
    </w:p>
    <w:p w:rsidR="00E04461" w:rsidRPr="00E04461" w:rsidRDefault="00E04461" w:rsidP="00E04461">
      <w:pPr>
        <w:tabs>
          <w:tab w:val="left" w:pos="709"/>
          <w:tab w:val="left" w:pos="851"/>
        </w:tabs>
        <w:ind w:firstLine="567"/>
        <w:jc w:val="both"/>
      </w:pPr>
      <w:r w:rsidRPr="00E04461">
        <w:t>Разработаны пакеты документов по профессиональному сопровождению обучающихся с 8 класса, материалы розданы в ОУ</w:t>
      </w:r>
    </w:p>
    <w:p w:rsidR="00E04461" w:rsidRPr="00E04461" w:rsidRDefault="00E04461" w:rsidP="00E04461">
      <w:pPr>
        <w:tabs>
          <w:tab w:val="left" w:pos="709"/>
          <w:tab w:val="left" w:pos="851"/>
        </w:tabs>
        <w:ind w:firstLine="567"/>
        <w:jc w:val="both"/>
      </w:pPr>
      <w:r w:rsidRPr="00E04461">
        <w:t>Проведен анализ мероприятий по организации ПМП сопровождения детей с ОВЗ в общеобразовательных учреждениях.</w:t>
      </w:r>
    </w:p>
    <w:p w:rsidR="00E04461" w:rsidRPr="00E04461" w:rsidRDefault="00E04461" w:rsidP="00E04461">
      <w:pPr>
        <w:tabs>
          <w:tab w:val="left" w:pos="709"/>
          <w:tab w:val="left" w:pos="851"/>
        </w:tabs>
        <w:spacing w:before="120" w:after="120"/>
        <w:ind w:firstLine="567"/>
        <w:jc w:val="both"/>
        <w:rPr>
          <w:b/>
        </w:rPr>
      </w:pPr>
      <w:r w:rsidRPr="00E04461">
        <w:rPr>
          <w:b/>
        </w:rPr>
        <w:t>Сопровождение детей с ОВЗ</w:t>
      </w:r>
    </w:p>
    <w:p w:rsidR="00E04461" w:rsidRPr="00E04461" w:rsidRDefault="00E04461" w:rsidP="00E04461">
      <w:pPr>
        <w:ind w:firstLine="567"/>
        <w:jc w:val="both"/>
      </w:pPr>
      <w:r w:rsidRPr="00E04461">
        <w:t>Функция сопровождения позволяет отслеживать детей, прошедших через ПМПК в соответствии с данными рекомендациями. Контроль эффективности рекомендаций осуществляется через ПМПконсилиумы образовательных учреждений и непосредственно через родителей (законных представителей).</w:t>
      </w:r>
    </w:p>
    <w:p w:rsidR="00E04461" w:rsidRPr="00E04461" w:rsidRDefault="00E04461" w:rsidP="00E04461">
      <w:pPr>
        <w:tabs>
          <w:tab w:val="left" w:pos="709"/>
          <w:tab w:val="left" w:pos="851"/>
        </w:tabs>
        <w:ind w:firstLine="567"/>
        <w:jc w:val="both"/>
      </w:pPr>
      <w:r w:rsidRPr="00E04461">
        <w:rPr>
          <w:color w:val="000000"/>
        </w:rPr>
        <w:t>Большая часть детей, прошедших ПМПК показали либо без видимых изменений, либо незначительную динамику развития. Это связано с большой загруженностью педагогов, работающих с детьми с ОВЗ.</w:t>
      </w:r>
    </w:p>
    <w:p w:rsidR="00E04461" w:rsidRPr="00E04461" w:rsidRDefault="00E04461" w:rsidP="00E04461">
      <w:pPr>
        <w:tabs>
          <w:tab w:val="left" w:pos="709"/>
          <w:tab w:val="left" w:pos="851"/>
        </w:tabs>
        <w:ind w:firstLine="567"/>
        <w:jc w:val="both"/>
      </w:pPr>
      <w:r w:rsidRPr="00E04461">
        <w:t xml:space="preserve">Работают три логопункта: на базе МАОУ «Аромашевская СОШ», МАОУ «Русаковская СОШ» и АОУ </w:t>
      </w:r>
      <w:proofErr w:type="gramStart"/>
      <w:r w:rsidRPr="00E04461">
        <w:t>ДО</w:t>
      </w:r>
      <w:proofErr w:type="gramEnd"/>
      <w:r w:rsidRPr="00E04461">
        <w:t xml:space="preserve"> «</w:t>
      </w:r>
      <w:proofErr w:type="gramStart"/>
      <w:r w:rsidRPr="00E04461">
        <w:t>Детский</w:t>
      </w:r>
      <w:proofErr w:type="gramEnd"/>
      <w:r w:rsidRPr="00E04461">
        <w:t xml:space="preserve"> сад «Сказка». Осуществляется подвоз детей в логопункты, </w:t>
      </w:r>
      <w:proofErr w:type="gramStart"/>
      <w:r w:rsidRPr="00E04461">
        <w:t>согласно</w:t>
      </w:r>
      <w:proofErr w:type="gramEnd"/>
      <w:r w:rsidRPr="00E04461">
        <w:t xml:space="preserve"> утвержденного графика.</w:t>
      </w:r>
    </w:p>
    <w:p w:rsidR="00E04461" w:rsidRPr="00E04461" w:rsidRDefault="00E04461" w:rsidP="00E04461">
      <w:pPr>
        <w:ind w:firstLine="567"/>
        <w:jc w:val="both"/>
      </w:pPr>
      <w:r w:rsidRPr="00E04461">
        <w:t xml:space="preserve">В районе всего один психолог: в МАОУ «Аромашевская СОШ», а детей, которым рекомендованы занятия с психологом, много, не хватает специалистов, имеющих психологическое образование. В связи с этим разработан проект программы индивидуальной (коррекционной) работы по психологическому сопровождению </w:t>
      </w:r>
      <w:proofErr w:type="gramStart"/>
      <w:r w:rsidRPr="00E04461">
        <w:t>обучающихся</w:t>
      </w:r>
      <w:proofErr w:type="gramEnd"/>
      <w:r w:rsidRPr="00E04461">
        <w:t xml:space="preserve"> с ОВЗ.</w:t>
      </w:r>
    </w:p>
    <w:p w:rsidR="00E04461" w:rsidRPr="00E04461" w:rsidRDefault="00E04461" w:rsidP="00E04461">
      <w:pPr>
        <w:tabs>
          <w:tab w:val="left" w:pos="709"/>
          <w:tab w:val="left" w:pos="851"/>
        </w:tabs>
        <w:spacing w:before="120" w:after="120"/>
        <w:ind w:firstLine="567"/>
        <w:jc w:val="both"/>
        <w:rPr>
          <w:b/>
        </w:rPr>
      </w:pPr>
      <w:r w:rsidRPr="00E04461">
        <w:rPr>
          <w:b/>
        </w:rPr>
        <w:t>Выводы и предложения</w:t>
      </w:r>
    </w:p>
    <w:p w:rsidR="00E04461" w:rsidRPr="00E04461" w:rsidRDefault="00E04461" w:rsidP="00E04461">
      <w:pPr>
        <w:ind w:firstLine="567"/>
        <w:jc w:val="both"/>
      </w:pPr>
      <w:r w:rsidRPr="00E04461">
        <w:t>Результаты работы за 2014 год:</w:t>
      </w:r>
    </w:p>
    <w:p w:rsidR="00E04461" w:rsidRPr="00E04461" w:rsidRDefault="00E04461" w:rsidP="00E04461">
      <w:pPr>
        <w:numPr>
          <w:ilvl w:val="0"/>
          <w:numId w:val="4"/>
        </w:numPr>
        <w:tabs>
          <w:tab w:val="left" w:pos="851"/>
        </w:tabs>
        <w:ind w:firstLine="567"/>
        <w:jc w:val="both"/>
      </w:pPr>
      <w:r w:rsidRPr="00E04461">
        <w:t xml:space="preserve">приведена в соответствие нормативная база, </w:t>
      </w:r>
    </w:p>
    <w:p w:rsidR="00E04461" w:rsidRPr="00E04461" w:rsidRDefault="00E04461" w:rsidP="00E04461">
      <w:pPr>
        <w:numPr>
          <w:ilvl w:val="0"/>
          <w:numId w:val="5"/>
        </w:numPr>
        <w:tabs>
          <w:tab w:val="left" w:pos="851"/>
        </w:tabs>
        <w:ind w:firstLine="567"/>
        <w:jc w:val="both"/>
      </w:pPr>
      <w:r w:rsidRPr="00E04461">
        <w:t>продолжается создание электронной базы данных ПМПК;</w:t>
      </w:r>
    </w:p>
    <w:p w:rsidR="00E04461" w:rsidRPr="00E04461" w:rsidRDefault="00E04461" w:rsidP="00E04461">
      <w:pPr>
        <w:numPr>
          <w:ilvl w:val="0"/>
          <w:numId w:val="5"/>
        </w:numPr>
        <w:tabs>
          <w:tab w:val="left" w:pos="851"/>
        </w:tabs>
        <w:ind w:firstLine="567"/>
        <w:jc w:val="both"/>
      </w:pPr>
      <w:r w:rsidRPr="00E04461">
        <w:t>продолжается создание карт развития детей, прошедших ПМПК</w:t>
      </w:r>
    </w:p>
    <w:p w:rsidR="00E04461" w:rsidRPr="00E04461" w:rsidRDefault="00E04461" w:rsidP="00E04461">
      <w:pPr>
        <w:numPr>
          <w:ilvl w:val="0"/>
          <w:numId w:val="5"/>
        </w:numPr>
        <w:tabs>
          <w:tab w:val="left" w:pos="851"/>
        </w:tabs>
        <w:ind w:firstLine="567"/>
        <w:jc w:val="both"/>
      </w:pPr>
      <w:r w:rsidRPr="00E04461">
        <w:t>организована работа по профессиональному самоопределению и социальной адаптации выпускников;</w:t>
      </w:r>
    </w:p>
    <w:p w:rsidR="00E04461" w:rsidRPr="00E04461" w:rsidRDefault="00E04461" w:rsidP="00E04461">
      <w:pPr>
        <w:numPr>
          <w:ilvl w:val="0"/>
          <w:numId w:val="5"/>
        </w:numPr>
        <w:tabs>
          <w:tab w:val="left" w:pos="851"/>
        </w:tabs>
        <w:ind w:firstLine="567"/>
        <w:jc w:val="both"/>
      </w:pPr>
      <w:r w:rsidRPr="00E04461">
        <w:t>оказана методическая помощь всем ОУ.</w:t>
      </w:r>
    </w:p>
    <w:p w:rsidR="00E04461" w:rsidRPr="00E04461" w:rsidRDefault="00E04461" w:rsidP="00E04461">
      <w:pPr>
        <w:ind w:firstLine="567"/>
        <w:jc w:val="both"/>
      </w:pPr>
      <w:r w:rsidRPr="00E04461">
        <w:t>Отмечается востребованность в логопедических и психологических занятиях для детей с ОВЗ.</w:t>
      </w:r>
    </w:p>
    <w:p w:rsidR="00E04461" w:rsidRPr="00E04461" w:rsidRDefault="00E04461" w:rsidP="00E04461">
      <w:pPr>
        <w:ind w:firstLine="567"/>
        <w:jc w:val="both"/>
      </w:pPr>
      <w:r w:rsidRPr="00E04461">
        <w:t>В ходе работы комиссии был выявлен и ряд проблем:</w:t>
      </w:r>
    </w:p>
    <w:p w:rsidR="00E04461" w:rsidRPr="00E04461" w:rsidRDefault="00E04461" w:rsidP="00E04461">
      <w:pPr>
        <w:numPr>
          <w:ilvl w:val="0"/>
          <w:numId w:val="6"/>
        </w:numPr>
        <w:shd w:val="clear" w:color="auto" w:fill="FFFFFF"/>
        <w:ind w:firstLine="567"/>
        <w:jc w:val="both"/>
      </w:pPr>
      <w:r w:rsidRPr="00E04461">
        <w:t>Отрицательным моментом в работе комиссии является то, что нет качества работы комиссии в рамках межведомственного взаимодействия.</w:t>
      </w:r>
    </w:p>
    <w:p w:rsidR="00E04461" w:rsidRPr="00E04461" w:rsidRDefault="00E04461" w:rsidP="00E04461">
      <w:pPr>
        <w:numPr>
          <w:ilvl w:val="0"/>
          <w:numId w:val="6"/>
        </w:numPr>
        <w:shd w:val="clear" w:color="auto" w:fill="FFFFFF"/>
        <w:ind w:firstLine="567"/>
        <w:jc w:val="both"/>
      </w:pPr>
      <w:r w:rsidRPr="00E04461">
        <w:lastRenderedPageBreak/>
        <w:t>Затрудняет работу комиссии несвоевременное представление образовательными учреждениями документов на детей для обследования на ПМПК.</w:t>
      </w:r>
    </w:p>
    <w:p w:rsidR="00E04461" w:rsidRPr="00E04461" w:rsidRDefault="00E04461" w:rsidP="00E04461">
      <w:pPr>
        <w:numPr>
          <w:ilvl w:val="0"/>
          <w:numId w:val="6"/>
        </w:numPr>
        <w:shd w:val="clear" w:color="auto" w:fill="FFFFFF"/>
        <w:ind w:firstLine="567"/>
        <w:jc w:val="both"/>
      </w:pPr>
      <w:r w:rsidRPr="00E04461">
        <w:t xml:space="preserve">По-прежнему отмечаются недостатки в оформлении документов, представляемых на ПМПК. </w:t>
      </w:r>
    </w:p>
    <w:p w:rsidR="00E04461" w:rsidRPr="00E04461" w:rsidRDefault="00E04461" w:rsidP="00E04461">
      <w:pPr>
        <w:numPr>
          <w:ilvl w:val="0"/>
          <w:numId w:val="6"/>
        </w:numPr>
        <w:ind w:firstLine="567"/>
        <w:jc w:val="both"/>
      </w:pPr>
      <w:r w:rsidRPr="00E04461">
        <w:t xml:space="preserve">Отмечается недостаточный уровень разъяснительной работы специалистов ДОУ и ОУ по целям прохождения ПМПК, недостаточное информирование родителей (законных представителей) о деятельности комиссии (чаще всего родители (законные представители) не знают и не </w:t>
      </w:r>
      <w:proofErr w:type="gramStart"/>
      <w:r w:rsidRPr="00E04461">
        <w:t>понимают для чего их детей направляют</w:t>
      </w:r>
      <w:proofErr w:type="gramEnd"/>
      <w:r w:rsidRPr="00E04461">
        <w:t xml:space="preserve">  на ПМПК).</w:t>
      </w:r>
    </w:p>
    <w:p w:rsidR="00E04461" w:rsidRPr="00E04461" w:rsidRDefault="00E04461" w:rsidP="00E04461">
      <w:pPr>
        <w:numPr>
          <w:ilvl w:val="0"/>
          <w:numId w:val="6"/>
        </w:numPr>
        <w:ind w:firstLine="567"/>
        <w:jc w:val="both"/>
      </w:pPr>
      <w:r w:rsidRPr="00E04461">
        <w:t>Недостаточная информированность родителей (законных представителей) по вопросам обучения и воспитания детей с ОВЗ, их социально-трудовой адаптации,</w:t>
      </w:r>
      <w:r w:rsidRPr="00E04461">
        <w:rPr>
          <w:lang w:eastAsia="ko-KR"/>
        </w:rPr>
        <w:t xml:space="preserve"> необходимости оказания им своевременной коррекционной помощи.</w:t>
      </w:r>
    </w:p>
    <w:p w:rsidR="00E04461" w:rsidRPr="00E04461" w:rsidRDefault="00E04461" w:rsidP="00E04461">
      <w:pPr>
        <w:shd w:val="clear" w:color="auto" w:fill="FFFFFF"/>
        <w:ind w:firstLine="567"/>
        <w:jc w:val="both"/>
        <w:rPr>
          <w:lang w:eastAsia="ko-KR"/>
        </w:rPr>
      </w:pPr>
      <w:r w:rsidRPr="00E04461">
        <w:rPr>
          <w:b/>
          <w:lang w:eastAsia="ko-KR"/>
        </w:rPr>
        <w:t>Предложения</w:t>
      </w:r>
      <w:r w:rsidRPr="00E04461">
        <w:rPr>
          <w:lang w:eastAsia="ko-KR"/>
        </w:rPr>
        <w:t xml:space="preserve"> по оказанию образовательной и психолого-педагогической помощи детям с ограниченными возможностями здоровья:</w:t>
      </w:r>
    </w:p>
    <w:p w:rsidR="00E04461" w:rsidRPr="00E04461" w:rsidRDefault="00E04461" w:rsidP="00E04461">
      <w:pPr>
        <w:numPr>
          <w:ilvl w:val="1"/>
          <w:numId w:val="7"/>
        </w:numPr>
        <w:tabs>
          <w:tab w:val="left" w:pos="720"/>
          <w:tab w:val="left" w:pos="993"/>
        </w:tabs>
        <w:ind w:firstLine="567"/>
        <w:jc w:val="both"/>
      </w:pPr>
      <w:r w:rsidRPr="00E04461">
        <w:t>Продолжать совершенствовать организацию раннего выявления и ранней коррекционной помощи детям, что в дальнейшем позволит к школьному возрасту сократить количество детей с ОВЗ.</w:t>
      </w:r>
    </w:p>
    <w:p w:rsidR="00E04461" w:rsidRPr="00E04461" w:rsidRDefault="00E04461" w:rsidP="00E04461">
      <w:pPr>
        <w:numPr>
          <w:ilvl w:val="1"/>
          <w:numId w:val="7"/>
        </w:numPr>
        <w:tabs>
          <w:tab w:val="left" w:pos="720"/>
          <w:tab w:val="left" w:pos="993"/>
        </w:tabs>
        <w:ind w:firstLine="567"/>
        <w:jc w:val="both"/>
      </w:pPr>
      <w:r w:rsidRPr="00E04461">
        <w:t>Постоянно оказывать методическую помощь членам ПМПконсилиумов.</w:t>
      </w:r>
    </w:p>
    <w:p w:rsidR="00E04461" w:rsidRPr="00E04461" w:rsidRDefault="00E04461" w:rsidP="00E04461">
      <w:pPr>
        <w:tabs>
          <w:tab w:val="left" w:pos="709"/>
          <w:tab w:val="left" w:pos="851"/>
        </w:tabs>
        <w:ind w:firstLine="567"/>
        <w:jc w:val="both"/>
        <w:rPr>
          <w:b/>
        </w:rPr>
      </w:pPr>
      <w:r w:rsidRPr="00E04461">
        <w:rPr>
          <w:b/>
        </w:rPr>
        <w:t>Задачи на 2015 год:</w:t>
      </w:r>
    </w:p>
    <w:p w:rsidR="00E04461" w:rsidRPr="00E04461" w:rsidRDefault="00E04461" w:rsidP="00E04461">
      <w:pPr>
        <w:numPr>
          <w:ilvl w:val="0"/>
          <w:numId w:val="8"/>
        </w:numPr>
        <w:tabs>
          <w:tab w:val="left" w:pos="0"/>
          <w:tab w:val="left" w:pos="851"/>
          <w:tab w:val="left" w:pos="1080"/>
        </w:tabs>
        <w:ind w:firstLine="567"/>
        <w:jc w:val="both"/>
      </w:pPr>
      <w:r w:rsidRPr="00E04461">
        <w:t>Продолжить работу по ранней диагностике детей с проблемами развития и определения программ обучения, обеспечивающих их полноценное развитие.</w:t>
      </w:r>
    </w:p>
    <w:p w:rsidR="00E04461" w:rsidRPr="00E04461" w:rsidRDefault="00E04461" w:rsidP="00E04461">
      <w:pPr>
        <w:numPr>
          <w:ilvl w:val="0"/>
          <w:numId w:val="8"/>
        </w:numPr>
        <w:tabs>
          <w:tab w:val="left" w:pos="0"/>
          <w:tab w:val="left" w:pos="851"/>
          <w:tab w:val="left" w:pos="1080"/>
        </w:tabs>
        <w:ind w:firstLine="567"/>
        <w:jc w:val="both"/>
      </w:pPr>
      <w:r w:rsidRPr="00E04461">
        <w:t xml:space="preserve"> Продолжить взаимодействие семьи и образовательных учреждений в процессе обучения и воспитания детей с ограниченными возможностями здоровья.</w:t>
      </w:r>
    </w:p>
    <w:p w:rsidR="00E04461" w:rsidRPr="00E04461" w:rsidRDefault="00E04461" w:rsidP="00E04461">
      <w:pPr>
        <w:numPr>
          <w:ilvl w:val="0"/>
          <w:numId w:val="8"/>
        </w:numPr>
        <w:tabs>
          <w:tab w:val="left" w:pos="0"/>
          <w:tab w:val="left" w:pos="851"/>
          <w:tab w:val="left" w:pos="1080"/>
        </w:tabs>
        <w:ind w:firstLine="567"/>
        <w:jc w:val="both"/>
      </w:pPr>
      <w:r w:rsidRPr="00E04461">
        <w:t>Отслеживать результаты коррекционной работы с ребенком и своевременно вносить в нее изменения.</w:t>
      </w:r>
    </w:p>
    <w:p w:rsidR="00E04461" w:rsidRPr="00E04461" w:rsidRDefault="00E04461" w:rsidP="00E04461">
      <w:pPr>
        <w:tabs>
          <w:tab w:val="left" w:pos="1035"/>
        </w:tabs>
        <w:ind w:left="360"/>
        <w:jc w:val="both"/>
        <w:rPr>
          <w:color w:val="FF0000"/>
        </w:rPr>
      </w:pPr>
      <w:r w:rsidRPr="00E04461">
        <w:t>Оказывать консультационную и методическую помощь образовательным учреждениям</w:t>
      </w:r>
    </w:p>
    <w:p w:rsidR="00E04461" w:rsidRPr="00E04461" w:rsidRDefault="00E04461" w:rsidP="00E04461">
      <w:pPr>
        <w:ind w:firstLine="709"/>
        <w:jc w:val="both"/>
        <w:rPr>
          <w:b/>
          <w:color w:val="FF0000"/>
          <w:sz w:val="28"/>
          <w:szCs w:val="28"/>
        </w:rPr>
      </w:pPr>
    </w:p>
    <w:p w:rsidR="00E04461" w:rsidRPr="00E04461" w:rsidRDefault="00E04461" w:rsidP="00E04461">
      <w:pPr>
        <w:ind w:firstLine="709"/>
        <w:jc w:val="both"/>
      </w:pPr>
      <w:r w:rsidRPr="00E04461">
        <w:t xml:space="preserve">Согласно плану методической работы отдела образования на 2014 год были поставлены три задачи. Первая и вторая задачи тесно связаны - </w:t>
      </w:r>
      <w:r w:rsidRPr="00E04461">
        <w:rPr>
          <w:b/>
          <w:i/>
        </w:rPr>
        <w:t xml:space="preserve">продолжать работать над повышением методологической и информационной компетентностями педагогов дошкольного и начального образования и осуществлять методическое сопровождение внедрения на ФГОС </w:t>
      </w:r>
      <w:proofErr w:type="gramStart"/>
      <w:r w:rsidRPr="00E04461">
        <w:rPr>
          <w:b/>
          <w:i/>
        </w:rPr>
        <w:t>ДО</w:t>
      </w:r>
      <w:proofErr w:type="gramEnd"/>
      <w:r w:rsidRPr="00E04461">
        <w:rPr>
          <w:b/>
          <w:i/>
        </w:rPr>
        <w:t xml:space="preserve"> и НОО</w:t>
      </w:r>
      <w:r w:rsidRPr="00E04461">
        <w:t>.</w:t>
      </w:r>
    </w:p>
    <w:p w:rsidR="00E04461" w:rsidRPr="00E04461" w:rsidRDefault="00E04461" w:rsidP="00E04461">
      <w:pPr>
        <w:ind w:firstLine="708"/>
        <w:jc w:val="both"/>
      </w:pPr>
      <w:r w:rsidRPr="00E04461">
        <w:t xml:space="preserve">Подготовка к внедрению стандарта дошкольного образования в Аромашевском районе началась в 2013 году со знакомства педагогов дошкольного образования на РМО, совещаниях и других методических мероприятиях с проектом ФГОС </w:t>
      </w:r>
      <w:proofErr w:type="gramStart"/>
      <w:r w:rsidRPr="00E04461">
        <w:t>ДО</w:t>
      </w:r>
      <w:proofErr w:type="gramEnd"/>
      <w:r w:rsidRPr="00E04461">
        <w:t xml:space="preserve">. С 2013 года информационно-разъяснительная работа ведется и с руководителями ОУ, представителями педагогической и родительской общественности по освещению актуальных вопросов организации дошкольного образования в связи с предполагаемыми изменениями. В сентябре 2013 года педагоги и методисты дошкольного образования приняли участие в широком  профессионально-общественном обсуждении проекта ФГОС ДО на </w:t>
      </w:r>
      <w:r w:rsidRPr="00E04461">
        <w:rPr>
          <w:lang w:val="en-US"/>
        </w:rPr>
        <w:t>III</w:t>
      </w:r>
      <w:r w:rsidRPr="00E04461">
        <w:t xml:space="preserve"> областном форуме педагогических работников дошкольного образования в рамках внедрения ФГОС </w:t>
      </w:r>
      <w:proofErr w:type="gramStart"/>
      <w:r w:rsidRPr="00E04461">
        <w:t>ДО</w:t>
      </w:r>
      <w:proofErr w:type="gramEnd"/>
      <w:r w:rsidRPr="00E04461">
        <w:t xml:space="preserve">. </w:t>
      </w:r>
    </w:p>
    <w:p w:rsidR="00E04461" w:rsidRPr="00E04461" w:rsidRDefault="00E04461" w:rsidP="00E04461">
      <w:pPr>
        <w:ind w:firstLine="708"/>
        <w:jc w:val="both"/>
      </w:pPr>
      <w:r w:rsidRPr="00E04461">
        <w:t xml:space="preserve">В течение учебного года в районе был определен тьютор по сопровождению реализации ФГОС </w:t>
      </w:r>
      <w:proofErr w:type="gramStart"/>
      <w:r w:rsidRPr="00E04461">
        <w:t>ДО</w:t>
      </w:r>
      <w:proofErr w:type="gramEnd"/>
      <w:r w:rsidRPr="00E04461">
        <w:t xml:space="preserve"> (</w:t>
      </w:r>
      <w:proofErr w:type="gramStart"/>
      <w:r w:rsidRPr="00E04461">
        <w:t>Приказ</w:t>
      </w:r>
      <w:proofErr w:type="gramEnd"/>
      <w:r w:rsidRPr="00E04461">
        <w:t xml:space="preserve"> отдела образования от 30.09.2013 г. №89). Создан районный Координационный совет по внедрению</w:t>
      </w:r>
      <w:r w:rsidRPr="00E04461">
        <w:rPr>
          <w:b/>
        </w:rPr>
        <w:t xml:space="preserve"> </w:t>
      </w:r>
      <w:r w:rsidRPr="00E04461">
        <w:t xml:space="preserve">ФГОС </w:t>
      </w:r>
      <w:proofErr w:type="gramStart"/>
      <w:r w:rsidRPr="00E04461">
        <w:t>ДО</w:t>
      </w:r>
      <w:proofErr w:type="gramEnd"/>
      <w:r w:rsidRPr="00E04461">
        <w:t xml:space="preserve">, </w:t>
      </w:r>
      <w:proofErr w:type="gramStart"/>
      <w:r w:rsidRPr="00E04461">
        <w:t>сформированы</w:t>
      </w:r>
      <w:proofErr w:type="gramEnd"/>
      <w:r w:rsidRPr="00E04461">
        <w:t xml:space="preserve"> рабочие группы по направлениям (Приказ отдела образования от 07.11.2013 г. №106). Разработан и утвержден муниципальный план-график введения ФГОС </w:t>
      </w:r>
      <w:proofErr w:type="gramStart"/>
      <w:r w:rsidRPr="00E04461">
        <w:t>ДО</w:t>
      </w:r>
      <w:proofErr w:type="gramEnd"/>
      <w:r w:rsidRPr="00E04461">
        <w:t xml:space="preserve"> (</w:t>
      </w:r>
      <w:proofErr w:type="gramStart"/>
      <w:r w:rsidRPr="00E04461">
        <w:t>Приказ</w:t>
      </w:r>
      <w:proofErr w:type="gramEnd"/>
      <w:r w:rsidRPr="00E04461">
        <w:t xml:space="preserve"> отдела образования 20.11.2013 г. №110). Определена и утверждена приказом департамента и науки Тюменской области от 19.12.2013 года № 597/ОД пилотная площадка по внедрению ФГОС ДО в районе (</w:t>
      </w:r>
      <w:hyperlink r:id="rId6" w:history="1">
        <w:r w:rsidRPr="00E04461">
          <w:rPr>
            <w:color w:val="0000FF"/>
            <w:u w:val="single"/>
          </w:rPr>
          <w:t>http://aromedu.ru/?page_id=562</w:t>
        </w:r>
      </w:hyperlink>
      <w:proofErr w:type="gramStart"/>
      <w:r w:rsidRPr="00E04461">
        <w:t xml:space="preserve"> )</w:t>
      </w:r>
      <w:proofErr w:type="gramEnd"/>
      <w:r w:rsidRPr="00E04461">
        <w:t xml:space="preserve">. </w:t>
      </w:r>
    </w:p>
    <w:p w:rsidR="00E04461" w:rsidRPr="00E04461" w:rsidRDefault="00E04461" w:rsidP="00E04461">
      <w:pPr>
        <w:ind w:firstLine="708"/>
        <w:jc w:val="both"/>
      </w:pPr>
      <w:r w:rsidRPr="00E04461">
        <w:t xml:space="preserve">Приоритетным направлением для отработки содержания ФГОС ДО пилотное ДОУ определило физическое направление. Согласно этому были внесены некоторые изменения в годовой план работы пилотного учреждения. С целью отражения деятельности ДОУ-пилотной площадки по реализации ФГОС ДО на сайте ДОУ был создан раздел «ФГОС» </w:t>
      </w:r>
      <w:hyperlink r:id="rId7" w:history="1">
        <w:r w:rsidRPr="00E04461">
          <w:rPr>
            <w:color w:val="0000FF"/>
            <w:u w:val="single"/>
          </w:rPr>
          <w:t>http://skazka.aromedu.ru/?page_id=594</w:t>
        </w:r>
      </w:hyperlink>
      <w:r w:rsidRPr="00E04461">
        <w:t xml:space="preserve">. Разработан ряд нормативных правовых актов, регламентирующих организационные механизмы введения ФГОС ДО пилотной площадкой: от </w:t>
      </w:r>
      <w:r w:rsidRPr="00E04461">
        <w:lastRenderedPageBreak/>
        <w:t xml:space="preserve">18.04.2014 г. №24/1-Д «О создании рабочей группы по разработке ООП </w:t>
      </w:r>
      <w:proofErr w:type="gramStart"/>
      <w:r w:rsidRPr="00E04461">
        <w:t>ДО</w:t>
      </w:r>
      <w:proofErr w:type="gramEnd"/>
      <w:r w:rsidRPr="00E04461">
        <w:t xml:space="preserve">»; от 28.02.2014 г. №23-Д «Об утверждении Положения о пилотной площадке»; от 31.12.2013 г. № 67/1-Д «Об организации работы по введению ФГОС ДО». </w:t>
      </w:r>
    </w:p>
    <w:p w:rsidR="00E04461" w:rsidRPr="00E04461" w:rsidRDefault="00E04461" w:rsidP="00E04461">
      <w:pPr>
        <w:ind w:firstLine="708"/>
        <w:jc w:val="both"/>
      </w:pPr>
      <w:r w:rsidRPr="00E04461">
        <w:t xml:space="preserve">Кроме того, в рамках подготовки кадров к внедрению ФГОС ДО в течение 2013-2014 года педагоги пилотной площадки приняли участие в зональных семинарах, проводимых специалистами ТОГИРРО, в областном семинаре-совещании со специалистами муниципальных органов управления образованием, курирующими вопросы дошкольного образования, по внедрению ФГОС ДО в учреждениях, реализующих программу дошкольного образования  </w:t>
      </w:r>
      <w:proofErr w:type="gramStart"/>
      <w:r w:rsidRPr="00E04461">
        <w:t>-м</w:t>
      </w:r>
      <w:proofErr w:type="gramEnd"/>
      <w:r w:rsidRPr="00E04461">
        <w:t xml:space="preserve">униципальный тьютор и методист отдела образования (по квоте департамента образования и науки </w:t>
      </w:r>
      <w:proofErr w:type="gramStart"/>
      <w:r w:rsidRPr="00E04461">
        <w:t>Тюменской области).</w:t>
      </w:r>
      <w:proofErr w:type="gramEnd"/>
    </w:p>
    <w:p w:rsidR="00E04461" w:rsidRPr="00E04461" w:rsidRDefault="00E04461" w:rsidP="00E04461">
      <w:pPr>
        <w:ind w:firstLine="708"/>
        <w:jc w:val="both"/>
      </w:pPr>
      <w:r w:rsidRPr="00E04461">
        <w:t xml:space="preserve">С целью оказания консультативной помощи педагогам по вопросам внедрения ФГОС </w:t>
      </w:r>
      <w:proofErr w:type="gramStart"/>
      <w:r w:rsidRPr="00E04461">
        <w:t>ДО</w:t>
      </w:r>
      <w:proofErr w:type="gramEnd"/>
      <w:r w:rsidRPr="00E04461">
        <w:t xml:space="preserve"> </w:t>
      </w:r>
      <w:proofErr w:type="gramStart"/>
      <w:r w:rsidRPr="00E04461">
        <w:t>в</w:t>
      </w:r>
      <w:proofErr w:type="gramEnd"/>
      <w:r w:rsidRPr="00E04461">
        <w:t xml:space="preserve"> районе создан консультационный пункт, включающий в себя тьютора, руководителя пилотной площадки, методиста отдела образования. В течение учебного года по мере запросов ими оказывалась адресная помощь педагогам дошкольного образования в подготовке к конкурсам, проектированию образовательной деятельности и т.п</w:t>
      </w:r>
      <w:proofErr w:type="gramStart"/>
      <w:r w:rsidRPr="00E04461">
        <w:t xml:space="preserve">.. </w:t>
      </w:r>
      <w:proofErr w:type="gramEnd"/>
    </w:p>
    <w:p w:rsidR="00E04461" w:rsidRPr="00E04461" w:rsidRDefault="00E04461" w:rsidP="00E04461">
      <w:pPr>
        <w:ind w:firstLine="708"/>
        <w:jc w:val="both"/>
      </w:pPr>
      <w:r w:rsidRPr="00E04461">
        <w:t xml:space="preserve">Для решения данных задач для педагогов дошкольного образования в первом полугодии 2014 года на районном уровне была организована работа окружных методических объединений педагогов дошкольного образования по темам: «Условия реализации образовательной программы </w:t>
      </w:r>
      <w:proofErr w:type="gramStart"/>
      <w:r w:rsidRPr="00E04461">
        <w:t>ДО</w:t>
      </w:r>
      <w:proofErr w:type="gramEnd"/>
      <w:r w:rsidRPr="00E04461">
        <w:t xml:space="preserve"> </w:t>
      </w:r>
      <w:proofErr w:type="gramStart"/>
      <w:r w:rsidRPr="00E04461">
        <w:t>в</w:t>
      </w:r>
      <w:proofErr w:type="gramEnd"/>
      <w:r w:rsidRPr="00E04461">
        <w:t xml:space="preserve"> рамках ФГОС ДО», «Активные формы вовлечения родителей в образовательный процесс». Все воспитатели района приняли участие в ежегодной областной видеоконференции в честь дня дошкольного работника, на которой обсуждался проект ФГОС </w:t>
      </w:r>
      <w:proofErr w:type="gramStart"/>
      <w:r w:rsidRPr="00E04461">
        <w:t>ДО</w:t>
      </w:r>
      <w:proofErr w:type="gramEnd"/>
      <w:r w:rsidRPr="00E04461">
        <w:t xml:space="preserve"> и были расставлены приоритеты по дошкольному образованию на переходный период. В рамках решения данных задач проведены районные совещания по вопросам дошкольного образования: «Актуальная предметно-развивающая среда ДОУ»; «Использование технологических карт при организации образовательного процесса в ДОУ». В течение второго полугодия педагоги рассматривали актуальные вопросы дошкольного образования в рамках совещаний. Были рассмотрены современные подходы к проектированию образовательного процесса в условиях введения и реализации ФГОС </w:t>
      </w:r>
      <w:proofErr w:type="gramStart"/>
      <w:r w:rsidRPr="00E04461">
        <w:t>ДО</w:t>
      </w:r>
      <w:proofErr w:type="gramEnd"/>
      <w:r w:rsidRPr="00E04461">
        <w:t xml:space="preserve"> и </w:t>
      </w:r>
      <w:proofErr w:type="gramStart"/>
      <w:r w:rsidRPr="00E04461">
        <w:t>структура</w:t>
      </w:r>
      <w:proofErr w:type="gramEnd"/>
      <w:r w:rsidRPr="00E04461">
        <w:t xml:space="preserve"> основной образовательной программы дошкольного образования. Педагоги пилотной площадки составили проект ООП </w:t>
      </w:r>
      <w:proofErr w:type="gramStart"/>
      <w:r w:rsidRPr="00E04461">
        <w:t>ДО</w:t>
      </w:r>
      <w:proofErr w:type="gramEnd"/>
      <w:r w:rsidRPr="00E04461">
        <w:t>. Обсудили предоставление услуг дополнительного образования в дошкольном образовании, структуру образовательной программы дополнительного образования.</w:t>
      </w:r>
    </w:p>
    <w:p w:rsidR="00E04461" w:rsidRPr="00E04461" w:rsidRDefault="00E04461" w:rsidP="00E04461">
      <w:pPr>
        <w:ind w:firstLine="708"/>
        <w:jc w:val="both"/>
      </w:pPr>
      <w:r w:rsidRPr="00E04461">
        <w:t xml:space="preserve">Ежеквартально проводились заседания районного Координационного совета по внедрению ФГОС ДО и рабочих групп по отдельным направлениям, где рассматривались и отрабатывались проблемные вопросы дошкольного образования. С ноября 2013 года проведено четыре заседания координационного совета, где рассмотрены вопросы: формирования предметно-развивающей среды в ДОУ, </w:t>
      </w:r>
      <w:r w:rsidRPr="00E04461">
        <w:rPr>
          <w:bCs/>
        </w:rPr>
        <w:t>подходов к разработке основной образовательной программы дошкольного образования</w:t>
      </w:r>
      <w:r w:rsidRPr="00E04461">
        <w:t>, проектированию оптимальной модели организации образовательной деятельности в ДОУ.</w:t>
      </w:r>
    </w:p>
    <w:p w:rsidR="00E04461" w:rsidRPr="00E04461" w:rsidRDefault="00E04461" w:rsidP="00E04461">
      <w:pPr>
        <w:ind w:firstLine="708"/>
        <w:jc w:val="both"/>
      </w:pPr>
      <w:r w:rsidRPr="00E04461">
        <w:t xml:space="preserve">Рабочими группами в сотрудничестве со специалистами кафедры дошкольного и начального образования ТОГИРРО была разработана форма анализа предметно-развивающей среды ДОУ, лист анализа структуры основной образовательной программы дошкольного образования. </w:t>
      </w:r>
    </w:p>
    <w:p w:rsidR="00E04461" w:rsidRPr="00E04461" w:rsidRDefault="00E04461" w:rsidP="00E04461">
      <w:pPr>
        <w:autoSpaceDE w:val="0"/>
        <w:autoSpaceDN w:val="0"/>
        <w:adjustRightInd w:val="0"/>
        <w:ind w:firstLine="708"/>
        <w:jc w:val="both"/>
      </w:pPr>
      <w:r w:rsidRPr="00E04461">
        <w:t xml:space="preserve">Анализ развивающей среды детских садов в районе выявил, что частично соответствуют условия для познавательной, исследовательской активности и экспериментирования. Не достаточной остается обеспеченность ДОУ компактной, легко трансформируемой детской мебели. В течение </w:t>
      </w:r>
      <w:r w:rsidRPr="00E04461">
        <w:rPr>
          <w:lang w:val="en-US"/>
        </w:rPr>
        <w:t>I</w:t>
      </w:r>
      <w:r w:rsidRPr="00E04461">
        <w:t xml:space="preserve"> полугодия 2014 учебного года в ДОУ велось обновление предметно-развивающей среды, согласно требованиям ФГОС </w:t>
      </w:r>
      <w:proofErr w:type="gramStart"/>
      <w:r w:rsidRPr="00E04461">
        <w:t>ДО</w:t>
      </w:r>
      <w:proofErr w:type="gramEnd"/>
      <w:r w:rsidRPr="00E04461">
        <w:t>. Обновлена материально-техническая, игровая база пилотного ДОУ согласно приоритетному направлению, в отделениях дошкольного образования так же обновляется игровая база.</w:t>
      </w:r>
      <w:r w:rsidRPr="00E04461">
        <w:rPr>
          <w:bCs/>
          <w:iCs/>
        </w:rPr>
        <w:t xml:space="preserve"> Площадь помещений, используемая непосредственно для нужд образовательного процесса, в расчете на 1 ребенка (полный день и ГКП) составляет 2,5 м</w:t>
      </w:r>
      <w:proofErr w:type="gramStart"/>
      <w:r w:rsidRPr="00E04461">
        <w:rPr>
          <w:bCs/>
          <w:iCs/>
        </w:rPr>
        <w:t>2</w:t>
      </w:r>
      <w:proofErr w:type="gramEnd"/>
      <w:r w:rsidRPr="00E04461">
        <w:rPr>
          <w:bCs/>
          <w:iCs/>
        </w:rPr>
        <w:t xml:space="preserve">. Все здания образовательных учреждений полностью благоустроены: имеют центральное отопление, водоснабжение, канализацию. Все корпуса детского </w:t>
      </w:r>
      <w:proofErr w:type="spellStart"/>
      <w:r w:rsidRPr="00E04461">
        <w:rPr>
          <w:bCs/>
          <w:iCs/>
        </w:rPr>
        <w:t>сада-пилотной</w:t>
      </w:r>
      <w:proofErr w:type="spellEnd"/>
      <w:r w:rsidRPr="00E04461">
        <w:rPr>
          <w:bCs/>
          <w:iCs/>
        </w:rPr>
        <w:t xml:space="preserve"> площадки имеют универсальные залы, которые при необходимости используются для проведения музыкальных и спортивных занятий, общих праздников. Залы существенно обновились необходимым инвентарем </w:t>
      </w:r>
      <w:r w:rsidRPr="00E04461">
        <w:rPr>
          <w:bCs/>
          <w:iCs/>
        </w:rPr>
        <w:lastRenderedPageBreak/>
        <w:t xml:space="preserve">и оборудованием, в течение 2014 года. Кроме того, дети, посещающие дошкольные группы при 11 школах, пользуются школьными спортивными залами. Детский сад и некоторые группы в ОУ оборудованы персональными компьютерами. Используются детьми в рамках реализации основной образовательной программы дошкольного образования только 1 компьютер в детском саду «Сказка». </w:t>
      </w:r>
    </w:p>
    <w:p w:rsidR="00E04461" w:rsidRPr="00E04461" w:rsidRDefault="00E04461" w:rsidP="00E04461">
      <w:pPr>
        <w:ind w:firstLine="708"/>
        <w:jc w:val="both"/>
        <w:rPr>
          <w:b/>
        </w:rPr>
      </w:pPr>
      <w:r w:rsidRPr="00E04461">
        <w:t xml:space="preserve">Информирование родителей о преимущественных особенностях организации образовательного процесса ДОУ в соответствии с внедрением ФГОС </w:t>
      </w:r>
      <w:proofErr w:type="gramStart"/>
      <w:r w:rsidRPr="00E04461">
        <w:t>ДО</w:t>
      </w:r>
      <w:proofErr w:type="gramEnd"/>
      <w:r w:rsidRPr="00E04461">
        <w:t xml:space="preserve"> велось </w:t>
      </w:r>
      <w:proofErr w:type="gramStart"/>
      <w:r w:rsidRPr="00E04461">
        <w:t>в</w:t>
      </w:r>
      <w:proofErr w:type="gramEnd"/>
      <w:r w:rsidRPr="00E04461">
        <w:t xml:space="preserve"> течение учебного года на родительских собраниях, на сайте пилотной площадки, через форум «Дошколята».</w:t>
      </w:r>
      <w:r w:rsidRPr="00E04461">
        <w:rPr>
          <w:color w:val="FF0000"/>
        </w:rPr>
        <w:t xml:space="preserve"> </w:t>
      </w:r>
      <w:proofErr w:type="gramStart"/>
      <w:r w:rsidRPr="00E04461">
        <w:t>Информация о подготовке к внедрению ФГОС ДО была опубликована в районной газете «Слава труду» № 5 (5940) от 17.01.2014 г. Анализ работы пилотной площадки, организация публичной отчетности по внедрению пилотной площадкой ФГОС ДО (публичный доклад) запланированы на конец 2014 года.</w:t>
      </w:r>
      <w:proofErr w:type="gramEnd"/>
      <w:r w:rsidRPr="00E04461">
        <w:t xml:space="preserve"> Выработка методических рекомендаций для ОУ из опыта работы пилотной площадки запланирована по итогам работы пилотной площадки. </w:t>
      </w:r>
      <w:proofErr w:type="gramStart"/>
      <w:r w:rsidRPr="00E04461">
        <w:t>Переход всех ОУ, реализующих программу дошкольного образования, в штатный режим реализации ФГОС ДО запланирован на 2016 г. Кроме того в рамках информационной поддержки процесса модернизации дошкольного образования реализуется совместный с редакцией «Слава труду» «план по проведению комплекса мероприятий по усилению информационного сопровождения программы модернизации дошкольного образования».</w:t>
      </w:r>
      <w:proofErr w:type="gramEnd"/>
      <w:r w:rsidRPr="00E04461">
        <w:t xml:space="preserve"> В </w:t>
      </w:r>
      <w:proofErr w:type="gramStart"/>
      <w:r w:rsidRPr="00E04461">
        <w:t>рамках</w:t>
      </w:r>
      <w:proofErr w:type="gramEnd"/>
      <w:r w:rsidRPr="00E04461">
        <w:t xml:space="preserve"> которого проведен ряд мероприятий по пропаганде среди общественности по вопросам дошкольного образования. В том числе интервью с начальником отдела образования.</w:t>
      </w:r>
    </w:p>
    <w:p w:rsidR="00E04461" w:rsidRPr="00E04461" w:rsidRDefault="00E04461" w:rsidP="00E04461">
      <w:pPr>
        <w:ind w:firstLine="708"/>
        <w:jc w:val="both"/>
      </w:pPr>
      <w:r w:rsidRPr="00E04461">
        <w:t xml:space="preserve">По итогам работы в 2014 учебном году не решенными остаются вопросы: </w:t>
      </w:r>
    </w:p>
    <w:p w:rsidR="00E04461" w:rsidRPr="00E04461" w:rsidRDefault="00E04461" w:rsidP="00E04461">
      <w:pPr>
        <w:numPr>
          <w:ilvl w:val="0"/>
          <w:numId w:val="9"/>
        </w:numPr>
        <w:contextualSpacing/>
        <w:jc w:val="both"/>
      </w:pPr>
      <w:r w:rsidRPr="00E04461">
        <w:t>отработка структуры образовательной программы требованиям ФГОС в учреждениях района;</w:t>
      </w:r>
    </w:p>
    <w:p w:rsidR="00E04461" w:rsidRPr="00E04461" w:rsidRDefault="00E04461" w:rsidP="00E04461">
      <w:pPr>
        <w:numPr>
          <w:ilvl w:val="0"/>
          <w:numId w:val="9"/>
        </w:numPr>
        <w:contextualSpacing/>
        <w:jc w:val="both"/>
      </w:pPr>
      <w:r w:rsidRPr="00E04461">
        <w:t>создание во всех образовательных учреждениях, реализующих программу дошкольного образования комфортных условий для познавательной, исследовательской активности и экспериментирования;</w:t>
      </w:r>
    </w:p>
    <w:p w:rsidR="00E04461" w:rsidRPr="00E04461" w:rsidRDefault="00E04461" w:rsidP="00E04461">
      <w:pPr>
        <w:ind w:firstLine="284"/>
        <w:jc w:val="both"/>
      </w:pPr>
      <w:r w:rsidRPr="00E04461">
        <w:t xml:space="preserve">не достаточной остается обеспеченность ДОУ компактной, легко трансформируемой детской мебелью. </w:t>
      </w:r>
    </w:p>
    <w:p w:rsidR="00E04461" w:rsidRPr="00E04461" w:rsidRDefault="00E04461" w:rsidP="00E04461">
      <w:pPr>
        <w:ind w:firstLine="284"/>
        <w:jc w:val="both"/>
        <w:rPr>
          <w:bCs/>
          <w:iCs/>
        </w:rPr>
      </w:pPr>
      <w:r w:rsidRPr="00E04461">
        <w:t>В рамках сопровождения введения ФГОС НОО в 2014 году внимание уделялось методическому и информационному сопровождению, включая консультирование всех участников данного процесса. В 2014-2015 учебном году</w:t>
      </w:r>
      <w:r w:rsidRPr="00E04461">
        <w:rPr>
          <w:bCs/>
          <w:iCs/>
        </w:rPr>
        <w:t xml:space="preserve"> по новым стандартам в штатном режиме учатся все учащиеся 1-4 классов, и учащиеся пятого класса Аромашевской СОШ в режиме апробации (всего 47%). </w:t>
      </w:r>
    </w:p>
    <w:p w:rsidR="00E04461" w:rsidRPr="00E04461" w:rsidRDefault="00E04461" w:rsidP="00E04461">
      <w:pPr>
        <w:jc w:val="both"/>
      </w:pPr>
      <w:r w:rsidRPr="00E04461">
        <w:t>В ОУ продолжают отрабатывать межведомственную модель реализации внеурочной деятельности, продолжается обмен опытом и внедрение различных форм предоставления внеурочной деятельности: секции, объединения, клубы и др.</w:t>
      </w:r>
    </w:p>
    <w:p w:rsidR="00E04461" w:rsidRPr="00E04461" w:rsidRDefault="00E04461" w:rsidP="00E04461">
      <w:pPr>
        <w:autoSpaceDE w:val="0"/>
        <w:autoSpaceDN w:val="0"/>
        <w:adjustRightInd w:val="0"/>
        <w:jc w:val="both"/>
        <w:rPr>
          <w:bCs/>
          <w:iCs/>
        </w:rPr>
      </w:pPr>
      <w:r w:rsidRPr="00E04461">
        <w:rPr>
          <w:bCs/>
          <w:iCs/>
        </w:rPr>
        <w:t>Продолжается работа над системой оценки достижений планируемых результатов освоения ООП НОО.</w:t>
      </w:r>
      <w:r w:rsidRPr="00E04461">
        <w:t xml:space="preserve"> В том числе в ОУ отрабатываются механизмы учета учебных и внеучебных достижений учащихся (портфолио). Разрабатываются и утверждаются школьные положения о портфолио. Данный вопрос рассматривался в рамках контрольной деятельности и окружных методических объединений.</w:t>
      </w:r>
      <w:r w:rsidRPr="00E04461">
        <w:rPr>
          <w:bCs/>
        </w:rPr>
        <w:t xml:space="preserve"> </w:t>
      </w:r>
    </w:p>
    <w:p w:rsidR="00E04461" w:rsidRPr="00E04461" w:rsidRDefault="00E04461" w:rsidP="00E04461">
      <w:pPr>
        <w:ind w:firstLine="284"/>
        <w:jc w:val="both"/>
        <w:rPr>
          <w:bCs/>
          <w:iCs/>
        </w:rPr>
      </w:pPr>
      <w:r w:rsidRPr="00E04461">
        <w:t>По мере перехода на ФГОС в образовательных учреждениях продолжается разъяснительная работа среди педагогической и родительской общественности о целях и задачах новых стандартов. Педагоги публикуют свой опыт по инновационной деятельности по ФГОС НОО в различных СМИ (приложение 5). Также свой опыт педагоги представили в рамках форума для родителей «Большая перемена» на базе МАОУ «Юрминская СОШ», МАОУ «Русаковская СОШ», МАОУ «Новопетровская СОШ».</w:t>
      </w:r>
    </w:p>
    <w:p w:rsidR="00E04461" w:rsidRPr="00E04461" w:rsidRDefault="00E04461" w:rsidP="00E04461">
      <w:pPr>
        <w:ind w:firstLine="284"/>
        <w:jc w:val="both"/>
      </w:pPr>
      <w:r w:rsidRPr="00E04461">
        <w:rPr>
          <w:bCs/>
          <w:iCs/>
        </w:rPr>
        <w:t>В целом, переход на новые образовательные стандарты стал катализатором качественных преобразований по всем ключевым аспектам развития образовательных учреждений.</w:t>
      </w:r>
    </w:p>
    <w:p w:rsidR="00E04461" w:rsidRPr="00E04461" w:rsidRDefault="00E04461" w:rsidP="00E04461">
      <w:pPr>
        <w:ind w:left="708"/>
        <w:jc w:val="both"/>
      </w:pPr>
    </w:p>
    <w:p w:rsidR="00E04461" w:rsidRPr="00E04461" w:rsidRDefault="00E04461" w:rsidP="00E04461">
      <w:pPr>
        <w:ind w:firstLine="284"/>
        <w:jc w:val="both"/>
        <w:rPr>
          <w:bCs/>
          <w:i/>
        </w:rPr>
      </w:pPr>
      <w:r w:rsidRPr="00E04461">
        <w:rPr>
          <w:i/>
        </w:rPr>
        <w:t>Таким образом, в 2015 году необходимо продолжать работать над повышением образовательного уровня педагогов, соответствующего современному стандарту. Созданием комфортной среды образовательных учреждений для развития дошкольника.</w:t>
      </w:r>
      <w:r w:rsidRPr="00E04461">
        <w:rPr>
          <w:bCs/>
          <w:i/>
        </w:rPr>
        <w:t xml:space="preserve"> </w:t>
      </w:r>
    </w:p>
    <w:p w:rsidR="00E04461" w:rsidRPr="00E04461" w:rsidRDefault="00E04461" w:rsidP="00E04461">
      <w:pPr>
        <w:ind w:firstLine="284"/>
        <w:jc w:val="both"/>
        <w:rPr>
          <w:i/>
        </w:rPr>
      </w:pPr>
      <w:r w:rsidRPr="00E04461">
        <w:rPr>
          <w:bCs/>
          <w:i/>
        </w:rPr>
        <w:t>Остается не до конца отработанным вопрос оценивания качества знаний в рамках ФГОС НОО.</w:t>
      </w:r>
    </w:p>
    <w:p w:rsidR="00E04461" w:rsidRPr="00E04461" w:rsidRDefault="00E04461" w:rsidP="00E04461">
      <w:pPr>
        <w:autoSpaceDE w:val="0"/>
        <w:autoSpaceDN w:val="0"/>
        <w:adjustRightInd w:val="0"/>
        <w:ind w:firstLine="360"/>
        <w:jc w:val="both"/>
        <w:rPr>
          <w:i/>
        </w:rPr>
      </w:pPr>
    </w:p>
    <w:p w:rsidR="00E04461" w:rsidRPr="00E04461" w:rsidRDefault="00E04461" w:rsidP="00E04461">
      <w:pPr>
        <w:ind w:firstLine="709"/>
        <w:jc w:val="both"/>
      </w:pPr>
      <w:r w:rsidRPr="00E04461">
        <w:t xml:space="preserve">Третья задача плана отдела образования - </w:t>
      </w:r>
      <w:r w:rsidRPr="00E04461">
        <w:rPr>
          <w:b/>
          <w:i/>
        </w:rPr>
        <w:t>продолжать работать над качеством дошкольных образовательных услуг</w:t>
      </w:r>
      <w:r w:rsidRPr="00E04461">
        <w:rPr>
          <w:b/>
        </w:rPr>
        <w:t>.</w:t>
      </w:r>
    </w:p>
    <w:p w:rsidR="00E04461" w:rsidRPr="00E04461" w:rsidRDefault="00E04461" w:rsidP="00E04461">
      <w:pPr>
        <w:autoSpaceDE w:val="0"/>
        <w:autoSpaceDN w:val="0"/>
        <w:adjustRightInd w:val="0"/>
        <w:ind w:firstLine="708"/>
        <w:jc w:val="both"/>
      </w:pPr>
      <w:r w:rsidRPr="00E04461">
        <w:t>В рамках реализации «Дорожной карты» утвержденной Губернатором Тюменской области 28 февраля 2013 г в дошкольных образовательных учреждениях района в течение 2014 года реализовывались следующие направления:</w:t>
      </w:r>
    </w:p>
    <w:p w:rsidR="00E04461" w:rsidRPr="00E04461" w:rsidRDefault="00E04461" w:rsidP="00E04461">
      <w:pPr>
        <w:autoSpaceDE w:val="0"/>
        <w:autoSpaceDN w:val="0"/>
        <w:adjustRightInd w:val="0"/>
        <w:jc w:val="both"/>
      </w:pPr>
      <w:r w:rsidRPr="00E04461">
        <w:rPr>
          <w:iCs/>
        </w:rPr>
        <w:t xml:space="preserve">1 </w:t>
      </w:r>
      <w:r w:rsidRPr="00E04461">
        <w:t xml:space="preserve">Создание дополнительных мест с использованием внутренних резервов системы образования (возврат в проектную мощность переоборудованных групповых ячеек, увеличение вместимости действующих учреждений в ходе капитальных ремонтов, высвобождение площадей путём использования компактной, трансформируемой мебели). Так в феврале 2014 года на базе </w:t>
      </w:r>
      <w:proofErr w:type="spellStart"/>
      <w:r w:rsidRPr="00E04461">
        <w:t>Сорочкинской</w:t>
      </w:r>
      <w:proofErr w:type="spellEnd"/>
      <w:r w:rsidRPr="00E04461">
        <w:t xml:space="preserve"> начальной школы, структурного подразделения МАОУ «Русаковская СОШ» вместо группы кратковременного пребывания открыто отделение дошкольного образования.</w:t>
      </w:r>
    </w:p>
    <w:p w:rsidR="00E04461" w:rsidRPr="00E04461" w:rsidRDefault="00E04461" w:rsidP="00E04461">
      <w:pPr>
        <w:autoSpaceDE w:val="0"/>
        <w:autoSpaceDN w:val="0"/>
        <w:adjustRightInd w:val="0"/>
        <w:jc w:val="both"/>
      </w:pPr>
      <w:r w:rsidRPr="00E04461">
        <w:rPr>
          <w:iCs/>
        </w:rPr>
        <w:t xml:space="preserve">2. </w:t>
      </w:r>
      <w:r w:rsidRPr="00E04461">
        <w:t>Продолжается внедрение информационной системы ведения электронной очереди по приёму заявлений, постановке на учёт и зачислению детей в образовательные учреждения.</w:t>
      </w:r>
    </w:p>
    <w:p w:rsidR="00E04461" w:rsidRPr="00E04461" w:rsidRDefault="00E04461" w:rsidP="00E04461">
      <w:pPr>
        <w:tabs>
          <w:tab w:val="left" w:pos="7365"/>
        </w:tabs>
        <w:autoSpaceDE w:val="0"/>
        <w:autoSpaceDN w:val="0"/>
        <w:adjustRightInd w:val="0"/>
        <w:jc w:val="both"/>
      </w:pPr>
      <w:r w:rsidRPr="00E04461">
        <w:rPr>
          <w:i/>
          <w:iCs/>
        </w:rPr>
        <w:t xml:space="preserve">3. </w:t>
      </w:r>
      <w:r w:rsidRPr="00E04461">
        <w:t>Развивается спектр вариативных форм дошкольного образования. При этом обеспечение местами в дошкольных учреждениях детей 3-7 лет не ущемляет в правах детей раннего возраста (от 1 до 3 лет) им так же предоставляется образовательная услуга через консультативный пункт.</w:t>
      </w:r>
    </w:p>
    <w:p w:rsidR="00E04461" w:rsidRPr="00E04461" w:rsidRDefault="00E04461" w:rsidP="00E04461">
      <w:pPr>
        <w:autoSpaceDE w:val="0"/>
        <w:autoSpaceDN w:val="0"/>
        <w:adjustRightInd w:val="0"/>
        <w:ind w:firstLine="708"/>
        <w:jc w:val="both"/>
        <w:rPr>
          <w:bCs/>
          <w:iCs/>
        </w:rPr>
      </w:pPr>
      <w:r w:rsidRPr="00E04461">
        <w:rPr>
          <w:bCs/>
          <w:iCs/>
        </w:rPr>
        <w:t xml:space="preserve">Услуги дошкольного образования лицам с ограниченными возможностями здоровья и инвалидам в ОУ нашего района организуется в рамках модели инклюзивного образования детей, суть которой заключается в овладении педагогами детских садов коррекционными методами и способами формирования индивидуальных образовательных маршрутов с учетом патологии развития и физиологических возможностей ребенка. Услуги коррекционного характера оказывают логопеды (в нашем районе работают 3 логопеда), воспитатели, имеющие соответствующую специализацию. </w:t>
      </w:r>
    </w:p>
    <w:p w:rsidR="00E04461" w:rsidRPr="00E04461" w:rsidRDefault="00E04461" w:rsidP="00E04461">
      <w:pPr>
        <w:autoSpaceDE w:val="0"/>
        <w:autoSpaceDN w:val="0"/>
        <w:adjustRightInd w:val="0"/>
        <w:ind w:firstLine="708"/>
        <w:jc w:val="both"/>
        <w:rPr>
          <w:bCs/>
          <w:iCs/>
        </w:rPr>
      </w:pPr>
      <w:r w:rsidRPr="00E04461">
        <w:rPr>
          <w:bCs/>
          <w:iCs/>
        </w:rPr>
        <w:t xml:space="preserve">По состоянию на 01.09.2019 г. на территории Аромашевского района проживали 16 детей дошкольного возраста с ограниченными возможностями здоровья, все они получали образовательные услуги в различных вариативных формах. При этом удельный вес численности детей-инвалидов дошкольного возраста в общей численности воспитанников дошкольных учреждений составляет 1,9%, что почти на 0,2% больше, чем в прошлом году (1,7%). </w:t>
      </w:r>
    </w:p>
    <w:p w:rsidR="00E04461" w:rsidRPr="00E04461" w:rsidRDefault="00E04461" w:rsidP="00E04461">
      <w:pPr>
        <w:ind w:firstLine="708"/>
        <w:jc w:val="both"/>
      </w:pPr>
      <w:r w:rsidRPr="00E04461">
        <w:t xml:space="preserve">Показателем развития качества предоставляемых услуг служит степень готовности детей к школьному обучению. В диагностическом обследовании приняли участие </w:t>
      </w:r>
      <w:r w:rsidRPr="00E04461">
        <w:rPr>
          <w:bCs/>
        </w:rPr>
        <w:t xml:space="preserve">133 </w:t>
      </w:r>
      <w:r w:rsidRPr="00E04461">
        <w:t>детей 6-7 лет</w:t>
      </w:r>
      <w:r w:rsidRPr="00E04461">
        <w:rPr>
          <w:b/>
          <w:bCs/>
        </w:rPr>
        <w:t>.</w:t>
      </w:r>
      <w:r w:rsidRPr="00E04461">
        <w:t xml:space="preserve">  По результатам мониторинга на конец года готовности детей предшкольного возраста Аромашевского района составила в среднем -99%, по показателям программы - 97,8% (в 2013 году – 98,21%). Дети с низкой степенью сформированности школьно-значимых функций по отдельным показателям (по 3, 4) на конец года имеются в группах кратковременного пребывания </w:t>
      </w:r>
      <w:proofErr w:type="spellStart"/>
      <w:r w:rsidRPr="00E04461">
        <w:t>Новоберезовской</w:t>
      </w:r>
      <w:proofErr w:type="spellEnd"/>
      <w:r w:rsidRPr="00E04461">
        <w:t xml:space="preserve"> СОШ, Русаковской СОШ и ОДО </w:t>
      </w:r>
      <w:proofErr w:type="spellStart"/>
      <w:r w:rsidRPr="00E04461">
        <w:t>Сорочкинской</w:t>
      </w:r>
      <w:proofErr w:type="spellEnd"/>
      <w:r w:rsidRPr="00E04461">
        <w:t xml:space="preserve"> НШ.</w:t>
      </w:r>
    </w:p>
    <w:p w:rsidR="00E04461" w:rsidRPr="00E04461" w:rsidRDefault="00E04461" w:rsidP="00E04461">
      <w:pPr>
        <w:ind w:firstLine="709"/>
        <w:jc w:val="both"/>
      </w:pPr>
      <w:r w:rsidRPr="00E04461">
        <w:t xml:space="preserve">В нашем районе развиваются следующие вариативные формы: группы кратковременного пребывания, ими охвачено 20,3% воспитанников, интегрированное кратковременное пребывание – 9,5%. Для детей с ОВЗ в детском саду «Сказка» работает группа «Домашний воспитатель», этой формой охвачено – 5 детей (0,6%). В группе выходного дня охвачено 1,2% детей.  Для домашних детей организована работа консультативно-методических пунктов в ОУ – 23,6% воспитанников. </w:t>
      </w:r>
      <w:proofErr w:type="gramStart"/>
      <w:r w:rsidRPr="00E04461">
        <w:t>Группы полного дня</w:t>
      </w:r>
      <w:proofErr w:type="gramEnd"/>
      <w:r w:rsidRPr="00E04461">
        <w:t xml:space="preserve"> посещают 378 ребенка (45,7%). При этом остается низкой фактическая посещаемость детских садов, так как большинство родителей на селе не </w:t>
      </w:r>
      <w:proofErr w:type="gramStart"/>
      <w:r w:rsidRPr="00E04461">
        <w:t>трудоустроены</w:t>
      </w:r>
      <w:proofErr w:type="gramEnd"/>
      <w:r w:rsidRPr="00E04461">
        <w:t>.</w:t>
      </w:r>
    </w:p>
    <w:p w:rsidR="00E04461" w:rsidRPr="00E04461" w:rsidRDefault="00E04461" w:rsidP="00E04461">
      <w:pPr>
        <w:ind w:firstLine="709"/>
        <w:jc w:val="both"/>
      </w:pPr>
      <w:proofErr w:type="gramStart"/>
      <w:r w:rsidRPr="00E04461">
        <w:t>Контроль за</w:t>
      </w:r>
      <w:proofErr w:type="gramEnd"/>
      <w:r w:rsidRPr="00E04461">
        <w:t xml:space="preserve"> предоставлением услуг дошкольного образования ведется в районе при помощи ежеквартального мониторинга обеспеченности дошкольников местами в образовательных учреждениях, реализующих программу дошкольного образования, банка данных детей дошкольного возраста. Изучение удовлетворенности родителей качеством ДО: в 2014 году составила – 95,8% (в 2013 г. – 98,4%).  </w:t>
      </w:r>
    </w:p>
    <w:p w:rsidR="00E04461" w:rsidRPr="00E04461" w:rsidRDefault="00E04461" w:rsidP="00E04461">
      <w:pPr>
        <w:ind w:firstLine="709"/>
        <w:jc w:val="both"/>
      </w:pPr>
      <w:r w:rsidRPr="00E04461">
        <w:t xml:space="preserve">В настоящее время приоритетами деятельности детских садов являются формирование условий здорового, психологически комфортного развития детей, создание условий для оптимизации двигательной активности, обеспечение тесного педагогического взаимодействия с родителями и педагогами. В настоящее время приоритетами деятельности детских садов являются формирование условий здорового, психологически комфортного развития детей, создание условий </w:t>
      </w:r>
      <w:r w:rsidRPr="00E04461">
        <w:lastRenderedPageBreak/>
        <w:t>для оптимизации двигательной активности, обеспечение тесного педагогического взаимодействия с родителями и педагогами.</w:t>
      </w:r>
    </w:p>
    <w:p w:rsidR="00E04461" w:rsidRPr="00E04461" w:rsidRDefault="00E04461" w:rsidP="00E04461">
      <w:pPr>
        <w:ind w:firstLine="709"/>
        <w:jc w:val="both"/>
        <w:rPr>
          <w:i/>
        </w:rPr>
      </w:pPr>
      <w:r w:rsidRPr="00E04461">
        <w:rPr>
          <w:i/>
        </w:rPr>
        <w:t xml:space="preserve">Проблемным остается посещаемость детьми </w:t>
      </w:r>
      <w:proofErr w:type="gramStart"/>
      <w:r w:rsidRPr="00E04461">
        <w:rPr>
          <w:i/>
        </w:rPr>
        <w:t>групп полного дня</w:t>
      </w:r>
      <w:proofErr w:type="gramEnd"/>
      <w:r w:rsidRPr="00E04461">
        <w:rPr>
          <w:i/>
        </w:rPr>
        <w:t>. Поэтому необходимо продолжать работу по предоставлению качественных образовательных услуг в вариативных различных вариативных формах детям дошкольного возраста и проводить разъяснительную работу с родителями по содержанию образовательного процесса, согласно стандарту дошкольного образования.</w:t>
      </w:r>
    </w:p>
    <w:p w:rsidR="00E04461" w:rsidRPr="00E04461" w:rsidRDefault="00E04461" w:rsidP="00E04461">
      <w:pPr>
        <w:ind w:firstLine="709"/>
        <w:rPr>
          <w:u w:val="single"/>
        </w:rPr>
      </w:pPr>
      <w:r w:rsidRPr="00E04461">
        <w:rPr>
          <w:u w:val="single"/>
        </w:rPr>
        <w:t>Предложения:</w:t>
      </w:r>
    </w:p>
    <w:p w:rsidR="00E04461" w:rsidRPr="00E04461" w:rsidRDefault="00E04461" w:rsidP="00E04461">
      <w:pPr>
        <w:numPr>
          <w:ilvl w:val="0"/>
          <w:numId w:val="10"/>
        </w:numPr>
        <w:autoSpaceDE w:val="0"/>
        <w:autoSpaceDN w:val="0"/>
        <w:adjustRightInd w:val="0"/>
      </w:pPr>
      <w:r w:rsidRPr="00E04461">
        <w:t>Полное удовлетворение потребности населения в услугах дошкольного образования, создание условий, соответствующих требованиям ФГОС дошкольного образования, в дошкольных учреждениях, обеспечение комфортной среды развития дошкольника (гибкий режим дня, двигательная активность, разнообразие игр);</w:t>
      </w:r>
    </w:p>
    <w:p w:rsidR="00E04461" w:rsidRPr="00E04461" w:rsidRDefault="00E04461" w:rsidP="00E04461">
      <w:pPr>
        <w:numPr>
          <w:ilvl w:val="0"/>
          <w:numId w:val="10"/>
        </w:numPr>
        <w:shd w:val="clear" w:color="auto" w:fill="FFFFFF"/>
        <w:autoSpaceDE w:val="0"/>
        <w:autoSpaceDN w:val="0"/>
        <w:adjustRightInd w:val="0"/>
        <w:jc w:val="both"/>
      </w:pPr>
      <w:r w:rsidRPr="00E04461">
        <w:t>Совершенствование механизмов нормативно-правового и организационного обеспечения условий получения качественного образования, соответствующего ФГОС;</w:t>
      </w:r>
    </w:p>
    <w:p w:rsidR="00E04461" w:rsidRPr="00E04461" w:rsidRDefault="00E04461" w:rsidP="00E04461">
      <w:pPr>
        <w:numPr>
          <w:ilvl w:val="0"/>
          <w:numId w:val="10"/>
        </w:numPr>
        <w:shd w:val="clear" w:color="auto" w:fill="FFFFFF"/>
        <w:autoSpaceDE w:val="0"/>
        <w:autoSpaceDN w:val="0"/>
        <w:adjustRightInd w:val="0"/>
        <w:jc w:val="both"/>
      </w:pPr>
      <w:r w:rsidRPr="00E04461">
        <w:t>Повышение статуса педагогических кадров путем совершенствования механизмов социальной поддержки, системы подготовки, переподготовки, повышения квалификации, повышение образовательного уровня педагогов.</w:t>
      </w:r>
    </w:p>
    <w:p w:rsidR="00E04461" w:rsidRPr="00E04461" w:rsidRDefault="00E04461" w:rsidP="00E04461">
      <w:pPr>
        <w:numPr>
          <w:ilvl w:val="0"/>
          <w:numId w:val="10"/>
        </w:numPr>
        <w:shd w:val="clear" w:color="auto" w:fill="FFFFFF"/>
        <w:autoSpaceDE w:val="0"/>
        <w:autoSpaceDN w:val="0"/>
        <w:adjustRightInd w:val="0"/>
        <w:jc w:val="both"/>
      </w:pPr>
    </w:p>
    <w:p w:rsidR="00E04461" w:rsidRPr="00E04461" w:rsidRDefault="00E04461" w:rsidP="00E04461">
      <w:pPr>
        <w:spacing w:after="120"/>
        <w:jc w:val="both"/>
        <w:rPr>
          <w:b/>
        </w:rPr>
      </w:pPr>
      <w:r w:rsidRPr="00E04461">
        <w:t>Отделом образования в 2014 году было поставлено ряд задач.</w:t>
      </w:r>
    </w:p>
    <w:p w:rsidR="00E04461" w:rsidRPr="00E04461" w:rsidRDefault="00E04461" w:rsidP="00E04461">
      <w:pPr>
        <w:ind w:firstLine="1080"/>
        <w:jc w:val="both"/>
      </w:pPr>
      <w:r w:rsidRPr="00E04461">
        <w:rPr>
          <w:b/>
          <w:i/>
        </w:rPr>
        <w:t>Повышение образовательного уровня и квалификации работников системы образования</w:t>
      </w:r>
      <w:r w:rsidRPr="00E04461">
        <w:t xml:space="preserve"> можно рассматривать по результатам повышения квалификации, аттестации педагогов, руководителей и заместителей руководителей ОУ, представление опыта работы через участие педагогов в профессиональных конкурсах. </w:t>
      </w:r>
    </w:p>
    <w:p w:rsidR="00E04461" w:rsidRPr="00E04461" w:rsidRDefault="00E04461" w:rsidP="00E04461">
      <w:pPr>
        <w:tabs>
          <w:tab w:val="left" w:pos="11482"/>
        </w:tabs>
        <w:jc w:val="both"/>
      </w:pPr>
      <w:r w:rsidRPr="00E04461">
        <w:t xml:space="preserve">Проводится работа по повышению мотивации участия педагогов в курсовых мероприятиях. Составлены персонифицированные списки педагогов на прохождение повышения квалификации в соответствии с квотой, утвержденной </w:t>
      </w:r>
      <w:proofErr w:type="spellStart"/>
      <w:r w:rsidRPr="00E04461">
        <w:t>ДОиН</w:t>
      </w:r>
      <w:proofErr w:type="spellEnd"/>
      <w:r w:rsidRPr="00E04461">
        <w:t xml:space="preserve"> на 2014г., определены модули при прохождении КПК в соответствии с диагностикой. Ведется база данных о курсовой подготовке педагогов. Составляются индивидуальные образовательные маршруты педагогов. Разработаны методические рекомендации по повышению квалификации педагогических работников.</w:t>
      </w:r>
    </w:p>
    <w:p w:rsidR="00E04461" w:rsidRPr="00E04461" w:rsidRDefault="00E04461" w:rsidP="00E04461">
      <w:pPr>
        <w:tabs>
          <w:tab w:val="left" w:pos="11482"/>
        </w:tabs>
        <w:jc w:val="both"/>
      </w:pPr>
      <w:r w:rsidRPr="00E04461">
        <w:t xml:space="preserve">Результатом прохождения курсов является внедрение в практику работы рекомендаций, полученных на курсах. </w:t>
      </w:r>
      <w:proofErr w:type="gramStart"/>
      <w:r w:rsidRPr="00E04461">
        <w:t>Педагоги, прошедшие повышение квалификации в 2013г., представили опыт работы по теме самообразования, разработки конспектов уроков, внеклассных мероприятий на районных семинарах по темам «Реализация современных методик и технологий проведения урока» (МАОУ «Кротовская СОШ»), «Организация индивидуального социально-педагогического сопровождения обучающихся в урочной и внеурочной деятельности» (МАОУ «Малиновская ООШ»), «Формирование портфолио учащихся как результат учебных достижений» (МАОУ «Аромашевская СОШ»).</w:t>
      </w:r>
      <w:proofErr w:type="gramEnd"/>
      <w:r w:rsidRPr="00E04461">
        <w:t xml:space="preserve"> За 2014 год прошли курсовую подготовку всего 74 человека, в том числе на базе ТОГИРРО 60 педагогов </w:t>
      </w:r>
    </w:p>
    <w:p w:rsidR="00E04461" w:rsidRPr="00E04461" w:rsidRDefault="00E04461" w:rsidP="00E04461">
      <w:pPr>
        <w:jc w:val="both"/>
      </w:pPr>
      <w:r w:rsidRPr="00E04461">
        <w:t>Проводится организационное и методическое сопровождение процесса аттестации педагогических и руководящих работников ОУ:</w:t>
      </w:r>
    </w:p>
    <w:p w:rsidR="00E04461" w:rsidRPr="00E04461" w:rsidRDefault="00E04461" w:rsidP="00E04461">
      <w:pPr>
        <w:shd w:val="clear" w:color="auto" w:fill="FFFFFF"/>
        <w:jc w:val="both"/>
        <w:textAlignment w:val="baseline"/>
        <w:rPr>
          <w:color w:val="000000"/>
        </w:rPr>
      </w:pPr>
      <w:r w:rsidRPr="00E04461">
        <w:rPr>
          <w:color w:val="000000"/>
        </w:rPr>
        <w:t>-составление списков аттестующихся педагогических и руководящих работников ОУ на учебный год;</w:t>
      </w:r>
    </w:p>
    <w:p w:rsidR="00E04461" w:rsidRPr="00E04461" w:rsidRDefault="00E04461" w:rsidP="00E04461">
      <w:pPr>
        <w:shd w:val="clear" w:color="auto" w:fill="FFFFFF"/>
        <w:jc w:val="both"/>
        <w:textAlignment w:val="baseline"/>
        <w:rPr>
          <w:color w:val="000000"/>
        </w:rPr>
      </w:pPr>
      <w:r w:rsidRPr="00E04461">
        <w:rPr>
          <w:color w:val="000000"/>
        </w:rPr>
        <w:t>-проведение консультаций по организации и проведению аттестации в ОУ;</w:t>
      </w:r>
    </w:p>
    <w:p w:rsidR="00E04461" w:rsidRPr="00E04461" w:rsidRDefault="00E04461" w:rsidP="00E04461">
      <w:pPr>
        <w:shd w:val="clear" w:color="auto" w:fill="FFFFFF"/>
        <w:jc w:val="both"/>
        <w:textAlignment w:val="baseline"/>
        <w:rPr>
          <w:color w:val="000000"/>
        </w:rPr>
      </w:pPr>
      <w:r w:rsidRPr="00E04461">
        <w:rPr>
          <w:color w:val="000000"/>
        </w:rPr>
        <w:t xml:space="preserve">- </w:t>
      </w:r>
      <w:r w:rsidRPr="00E04461">
        <w:rPr>
          <w:color w:val="000033"/>
        </w:rPr>
        <w:t>разработаны методические рекомендации по аттестации педагогов на соответствие занимаемой должности на уровне ОУ</w:t>
      </w:r>
      <w:r w:rsidRPr="00E04461">
        <w:rPr>
          <w:color w:val="000000"/>
        </w:rPr>
        <w:t xml:space="preserve"> по оформлению и ведению документации по аттестации;</w:t>
      </w:r>
    </w:p>
    <w:p w:rsidR="00E04461" w:rsidRPr="00E04461" w:rsidRDefault="00E04461" w:rsidP="00E04461">
      <w:pPr>
        <w:shd w:val="clear" w:color="auto" w:fill="FFFFFF"/>
        <w:jc w:val="both"/>
        <w:textAlignment w:val="baseline"/>
        <w:rPr>
          <w:color w:val="000000"/>
        </w:rPr>
      </w:pPr>
      <w:r w:rsidRPr="00E04461">
        <w:rPr>
          <w:color w:val="000000"/>
        </w:rPr>
        <w:t>-предоставление пакета документов в комиссию по аттестации Департамента образования и науки Тюменской области на высшую и первую квалификационные категории;</w:t>
      </w:r>
    </w:p>
    <w:p w:rsidR="00E04461" w:rsidRPr="00E04461" w:rsidRDefault="00E04461" w:rsidP="00E04461">
      <w:pPr>
        <w:shd w:val="clear" w:color="auto" w:fill="FFFFFF"/>
        <w:jc w:val="both"/>
        <w:textAlignment w:val="baseline"/>
        <w:rPr>
          <w:color w:val="000000"/>
        </w:rPr>
      </w:pPr>
      <w:r w:rsidRPr="00E04461">
        <w:rPr>
          <w:color w:val="000000"/>
        </w:rPr>
        <w:t>-ведение базы по аттестации педагогических и руководящих работников ОУ в электронном виде;</w:t>
      </w:r>
    </w:p>
    <w:p w:rsidR="00E04461" w:rsidRPr="00E04461" w:rsidRDefault="00E04461" w:rsidP="00E04461">
      <w:pPr>
        <w:tabs>
          <w:tab w:val="left" w:pos="11482"/>
        </w:tabs>
        <w:jc w:val="both"/>
      </w:pPr>
      <w:r w:rsidRPr="00E04461">
        <w:rPr>
          <w:color w:val="000000"/>
        </w:rPr>
        <w:t xml:space="preserve"> -ежеквартальный мониторинг аттестации педагогических и руководящих работников ОУ.</w:t>
      </w:r>
    </w:p>
    <w:p w:rsidR="00E04461" w:rsidRPr="00E04461" w:rsidRDefault="00E04461" w:rsidP="00E04461">
      <w:pPr>
        <w:tabs>
          <w:tab w:val="left" w:pos="11482"/>
        </w:tabs>
        <w:jc w:val="both"/>
      </w:pPr>
      <w:proofErr w:type="gramStart"/>
      <w:r w:rsidRPr="00E04461">
        <w:t>Результаты аттестации педагогов: прошли аттестацию 53  педагогических работника, 5  педагогов отозвали заявления: 4 чел. - в связи с недостаточной результативностью работы (МАОУ «Малиновская ООШ», АОУ ДО «Детский сад «Сказка», МАОУ «Юрминская СОШ», МАОУ «Аромашевская СОШ»), 1 – несоответствие требованиям к квалификации (МАОУ «Малиновская ООШ»), из них 3 педагога прошли аттестацию на соответствие занимаемой должности.</w:t>
      </w:r>
      <w:proofErr w:type="gramEnd"/>
      <w:r w:rsidRPr="00E04461">
        <w:t xml:space="preserve"> Один </w:t>
      </w:r>
      <w:r w:rsidRPr="00E04461">
        <w:lastRenderedPageBreak/>
        <w:t xml:space="preserve">педагог аттестован с рекомендацией, но рекомендация в течение года не выполнена. Прошли  аттестацию 4 руководителя ОУ, 1 </w:t>
      </w:r>
      <w:proofErr w:type="gramStart"/>
      <w:r w:rsidRPr="00E04461">
        <w:t>аттестован</w:t>
      </w:r>
      <w:proofErr w:type="gramEnd"/>
      <w:r w:rsidRPr="00E04461">
        <w:t xml:space="preserve"> заочно, 3 – </w:t>
      </w:r>
      <w:proofErr w:type="spellStart"/>
      <w:r w:rsidRPr="00E04461">
        <w:t>очно</w:t>
      </w:r>
      <w:proofErr w:type="spellEnd"/>
      <w:r w:rsidRPr="00E04461">
        <w:t xml:space="preserve"> </w:t>
      </w:r>
    </w:p>
    <w:p w:rsidR="00E04461" w:rsidRPr="00E04461" w:rsidRDefault="00E04461" w:rsidP="00E04461">
      <w:pPr>
        <w:tabs>
          <w:tab w:val="left" w:pos="11482"/>
        </w:tabs>
        <w:ind w:left="45"/>
        <w:jc w:val="both"/>
      </w:pPr>
      <w:r w:rsidRPr="00E04461">
        <w:t>Ведется банк участия педагогов в профессиональных конкурсах. С целью подготовки педагогов к участию в конкурсе «Педагог года» был проведен районный семинар, окружной  и заочный этапы конкурса, организовано участие в областном семинаре – тренинге для участников конкурса, проведена рецензия материалов на областном уровне (ТОГИРРО), анализ подготовки к участию в областном конкурсе. Более</w:t>
      </w:r>
      <w:r w:rsidRPr="00E04461">
        <w:rPr>
          <w:b/>
        </w:rPr>
        <w:t xml:space="preserve"> </w:t>
      </w:r>
      <w:r w:rsidRPr="00E04461">
        <w:t xml:space="preserve">54% педагогов из всех ОУ приняли участие в конкурсах </w:t>
      </w:r>
      <w:proofErr w:type="spellStart"/>
      <w:r w:rsidRPr="00E04461">
        <w:t>профмастерства</w:t>
      </w:r>
      <w:proofErr w:type="spellEnd"/>
      <w:r w:rsidRPr="00E04461">
        <w:t xml:space="preserve"> на муниципальном, областном и федеральном уровнях. 32% педагогов являются победителями  и призерами конкурсов разных уровней </w:t>
      </w:r>
    </w:p>
    <w:p w:rsidR="00E04461" w:rsidRPr="00E04461" w:rsidRDefault="00E04461" w:rsidP="00E04461">
      <w:pPr>
        <w:tabs>
          <w:tab w:val="left" w:pos="11482"/>
        </w:tabs>
        <w:ind w:left="45"/>
        <w:jc w:val="both"/>
        <w:rPr>
          <w:u w:val="single"/>
        </w:rPr>
      </w:pPr>
      <w:r w:rsidRPr="00E04461">
        <w:rPr>
          <w:u w:val="single"/>
        </w:rPr>
        <w:t>Можно отметить некоторые положительные результаты:</w:t>
      </w:r>
    </w:p>
    <w:p w:rsidR="00E04461" w:rsidRPr="00E04461" w:rsidRDefault="00E04461" w:rsidP="00E04461">
      <w:pPr>
        <w:spacing w:before="100" w:beforeAutospacing="1" w:after="100" w:afterAutospacing="1"/>
        <w:jc w:val="both"/>
      </w:pPr>
      <w:proofErr w:type="gramStart"/>
      <w:r w:rsidRPr="00E04461">
        <w:rPr>
          <w:iCs/>
        </w:rPr>
        <w:t xml:space="preserve">- Разработаны методические рекомендации о разработке ИОМ, о посещении учебных занятий в ОУ, о повышении квалификации педагогических работников, о </w:t>
      </w:r>
      <w:r w:rsidRPr="00E04461">
        <w:t>порядке разработки и утверждения рабочих программ по предметам, о порядке разработки и согласования учебного плана, по системе оценки результатов реализации программы ООО в рамках ФГОС (Положение о портфеле учебных достижений); об организации наставничества в ОУ;</w:t>
      </w:r>
      <w:proofErr w:type="gramEnd"/>
    </w:p>
    <w:p w:rsidR="00E04461" w:rsidRPr="00E04461" w:rsidRDefault="00E04461" w:rsidP="00E04461">
      <w:pPr>
        <w:jc w:val="both"/>
      </w:pPr>
      <w:r w:rsidRPr="00E04461">
        <w:t>-Проведение заседаний окружных методических объединений. Участие в подготовке открытых уроков, проведение мастер-классов;</w:t>
      </w:r>
    </w:p>
    <w:p w:rsidR="00E04461" w:rsidRPr="00E04461" w:rsidRDefault="00E04461" w:rsidP="00E04461">
      <w:pPr>
        <w:jc w:val="both"/>
      </w:pPr>
    </w:p>
    <w:p w:rsidR="00E04461" w:rsidRPr="00E04461" w:rsidRDefault="00E04461" w:rsidP="00E04461">
      <w:pPr>
        <w:spacing w:after="120"/>
        <w:jc w:val="both"/>
      </w:pPr>
      <w:r w:rsidRPr="00E04461">
        <w:t>-Разработка районной программы развития профессионального сотрудничества на 2014-2015 учебный год;</w:t>
      </w:r>
    </w:p>
    <w:p w:rsidR="00E04461" w:rsidRPr="00E04461" w:rsidRDefault="00E04461" w:rsidP="00E04461">
      <w:pPr>
        <w:spacing w:after="120"/>
        <w:jc w:val="both"/>
      </w:pPr>
    </w:p>
    <w:p w:rsidR="00E04461" w:rsidRPr="00E04461" w:rsidRDefault="00E04461" w:rsidP="00E04461">
      <w:pPr>
        <w:spacing w:after="120"/>
        <w:jc w:val="both"/>
      </w:pPr>
      <w:r w:rsidRPr="00E04461">
        <w:t>-Организация участия педагогов в областных семинарах «Итоги ОГЭ и ЕГЭ 2014г. Перспективы на 2015г.»;</w:t>
      </w:r>
    </w:p>
    <w:p w:rsidR="00E04461" w:rsidRPr="00E04461" w:rsidRDefault="00E04461" w:rsidP="00E04461">
      <w:pPr>
        <w:tabs>
          <w:tab w:val="left" w:pos="1320"/>
        </w:tabs>
        <w:jc w:val="both"/>
        <w:rPr>
          <w:iCs/>
        </w:rPr>
      </w:pPr>
    </w:p>
    <w:p w:rsidR="00E04461" w:rsidRPr="00E04461" w:rsidRDefault="00E04461" w:rsidP="00E04461">
      <w:pPr>
        <w:tabs>
          <w:tab w:val="left" w:pos="1320"/>
        </w:tabs>
        <w:jc w:val="both"/>
      </w:pPr>
      <w:r w:rsidRPr="00E04461">
        <w:t xml:space="preserve">-Изучение опыта работы </w:t>
      </w:r>
      <w:proofErr w:type="spellStart"/>
      <w:r w:rsidRPr="00E04461">
        <w:t>стажировочных</w:t>
      </w:r>
      <w:proofErr w:type="spellEnd"/>
      <w:r w:rsidRPr="00E04461">
        <w:t xml:space="preserve"> площадок по работе с одаренными детьми. Развитие творческого потенциала </w:t>
      </w:r>
      <w:proofErr w:type="gramStart"/>
      <w:r w:rsidRPr="00E04461">
        <w:t>обучающихся</w:t>
      </w:r>
      <w:proofErr w:type="gramEnd"/>
      <w:r w:rsidRPr="00E04461">
        <w:t>. Деятельность учителей по программе «Одаренные дети». Организация участия педагогов в областных семинарах по подготовке учащихся к предметным олимпиадам;</w:t>
      </w:r>
    </w:p>
    <w:p w:rsidR="00E04461" w:rsidRPr="00E04461" w:rsidRDefault="00E04461" w:rsidP="00E04461">
      <w:pPr>
        <w:jc w:val="both"/>
      </w:pPr>
    </w:p>
    <w:p w:rsidR="00E04461" w:rsidRPr="00E04461" w:rsidRDefault="00E04461" w:rsidP="00E04461">
      <w:pPr>
        <w:tabs>
          <w:tab w:val="left" w:pos="1320"/>
        </w:tabs>
        <w:jc w:val="both"/>
      </w:pPr>
      <w:r w:rsidRPr="00E04461">
        <w:t>-Определение профессионального уровня руководителей и педагогов. Совершенствование методов оценки аттестуемых педагогических работников. Определение перспективных направлений системы повышения квалификации. Формирование заказа на проведение курсов повышения квалификации по актуальным темам. Подготовлены методические рекомендации по аттестации педагогов, руководителей ОУ;</w:t>
      </w:r>
    </w:p>
    <w:p w:rsidR="00E04461" w:rsidRPr="00E04461" w:rsidRDefault="00E04461" w:rsidP="00E04461">
      <w:pPr>
        <w:jc w:val="both"/>
      </w:pPr>
    </w:p>
    <w:p w:rsidR="00E04461" w:rsidRPr="00E04461" w:rsidRDefault="00E04461" w:rsidP="00E04461">
      <w:pPr>
        <w:jc w:val="both"/>
      </w:pPr>
      <w:r w:rsidRPr="00E04461">
        <w:t xml:space="preserve">-Проработка инварианта профессиональных целей, действий, условий коллективной работы по заданным темам в части содержания образования и развития обучающихся, технологий и методик педагогической практики, элементов развивающей образовательной среды. Вовлечение педагогических работников в обсуждение, выработку профессиональных договоренностей и их реализацию. Создание условий для эффективного использования профессиональных и личностных возможностей участников ЕМД. </w:t>
      </w:r>
    </w:p>
    <w:p w:rsidR="00E04461" w:rsidRPr="00E04461" w:rsidRDefault="00E04461" w:rsidP="00E04461">
      <w:pPr>
        <w:jc w:val="both"/>
      </w:pPr>
    </w:p>
    <w:p w:rsidR="00E04461" w:rsidRPr="00E04461" w:rsidRDefault="00E04461" w:rsidP="00E04461">
      <w:pPr>
        <w:tabs>
          <w:tab w:val="left" w:pos="11482"/>
        </w:tabs>
        <w:ind w:left="45"/>
        <w:jc w:val="both"/>
        <w:rPr>
          <w:u w:val="single"/>
        </w:rPr>
      </w:pPr>
      <w:r w:rsidRPr="00E04461">
        <w:rPr>
          <w:u w:val="single"/>
        </w:rPr>
        <w:t>Нерешенные проблемы, затруднения:</w:t>
      </w:r>
    </w:p>
    <w:p w:rsidR="00E04461" w:rsidRPr="00E04461" w:rsidRDefault="00E04461" w:rsidP="00E04461">
      <w:pPr>
        <w:jc w:val="both"/>
        <w:rPr>
          <w:b/>
          <w:bCs/>
        </w:rPr>
      </w:pPr>
      <w:r w:rsidRPr="00E04461">
        <w:t>-Повышение профессиональной компетентности и творчества педагогов;</w:t>
      </w:r>
    </w:p>
    <w:p w:rsidR="00E04461" w:rsidRPr="00E04461" w:rsidRDefault="00E04461" w:rsidP="00E04461">
      <w:pPr>
        <w:jc w:val="both"/>
        <w:rPr>
          <w:b/>
          <w:bCs/>
        </w:rPr>
      </w:pPr>
      <w:r w:rsidRPr="00E04461">
        <w:t>-Аттестация педагогов;</w:t>
      </w:r>
    </w:p>
    <w:p w:rsidR="00E04461" w:rsidRPr="00E04461" w:rsidRDefault="00E04461" w:rsidP="00E04461">
      <w:pPr>
        <w:jc w:val="both"/>
        <w:rPr>
          <w:b/>
          <w:bCs/>
        </w:rPr>
      </w:pPr>
      <w:r w:rsidRPr="00E04461">
        <w:t>-Профессиональное выгорание педагогов, инновационные методы обучения детей и педагогов.</w:t>
      </w:r>
    </w:p>
    <w:p w:rsidR="00E04461" w:rsidRPr="00E04461" w:rsidRDefault="00E04461" w:rsidP="00E04461">
      <w:pPr>
        <w:tabs>
          <w:tab w:val="left" w:pos="11482"/>
        </w:tabs>
        <w:ind w:left="45"/>
        <w:jc w:val="both"/>
      </w:pPr>
    </w:p>
    <w:p w:rsidR="00E04461" w:rsidRPr="00E04461" w:rsidRDefault="00E04461" w:rsidP="00E04461">
      <w:pPr>
        <w:jc w:val="both"/>
      </w:pPr>
      <w:r w:rsidRPr="00E04461">
        <w:rPr>
          <w:b/>
          <w:i/>
        </w:rPr>
        <w:t>Решение второй задачи по достижению качества образования соответствующего государственному образовательному стандарту</w:t>
      </w:r>
      <w:r w:rsidRPr="00E04461">
        <w:t xml:space="preserve"> можно рассматривать через анализ результатов организации методической подготовки педагогов к реализации ФГОС, работу базовых ОУ, пилотных, инновационных площадок, реализацию ООП ОУ.</w:t>
      </w:r>
    </w:p>
    <w:p w:rsidR="00E04461" w:rsidRPr="00E04461" w:rsidRDefault="00E04461" w:rsidP="00E04461">
      <w:pPr>
        <w:jc w:val="both"/>
      </w:pPr>
      <w:r w:rsidRPr="00E04461">
        <w:lastRenderedPageBreak/>
        <w:t xml:space="preserve">Проведен анализ уровня организации методической работы в МАОУ «Русаковская СОШ», МАОУ «Юрминская СОШ», МАОУ «Новоберезовская СОШ». В ходе анализа выявлены затруднения заместителей руководителей ОУ по самоанализу уровня организации методической работы в школе. </w:t>
      </w:r>
      <w:proofErr w:type="gramStart"/>
      <w:r w:rsidRPr="00E04461">
        <w:t>Для ликвидации данных затруднений разработаны и рассмотрены на семинарах и совещаниях для заместителей руководителей ОУ, проведенных   на базе МАОУ «Аромашевская СОШ», показатели уровня организации методической работы, рекомендации по организации наставничества в ОУ, критерии анализа карт наблюдения уроков, программ самообразования, методических разработок педагогов, размещенных на сайтах ОУ, методические рекомендации о посещении учебных занятий.</w:t>
      </w:r>
      <w:proofErr w:type="gramEnd"/>
      <w:r w:rsidRPr="00E04461">
        <w:t xml:space="preserve"> Заместителем руководителя МАОУ «Русаковская СОШ» представлена форма плана методической работы по саморазвитию профессиональной компетентности педагогов, Положение о работе педагогов над темами самообразования. </w:t>
      </w:r>
    </w:p>
    <w:p w:rsidR="00E04461" w:rsidRPr="00E04461" w:rsidRDefault="00E04461" w:rsidP="00E04461">
      <w:pPr>
        <w:jc w:val="both"/>
      </w:pPr>
      <w:r w:rsidRPr="00E04461">
        <w:t>Поэтапное введение ФГОС общего образования реализуется в соответствии с Распоряжением Правительства РФ от 07.09.10 №1507-р «О плане действий по модернизации общего образования на 2011/15 годы», переход на ФГОС ступеней общего образования осуществляется в соответствии с графиком. Обязательное введение ФГОС в 5 классе в 2015-2016 учебном году. Важнейшим фактором, обеспечивающим успешность введения ФГОС, является системность подготовки к введению ФГОС и комплексность всех видов сопровождения введения ФГОС.</w:t>
      </w:r>
    </w:p>
    <w:p w:rsidR="00E04461" w:rsidRPr="00E04461" w:rsidRDefault="00E04461" w:rsidP="00E04461">
      <w:pPr>
        <w:jc w:val="both"/>
      </w:pPr>
      <w:r w:rsidRPr="00E04461">
        <w:t>Важнейшим требованием к подготовке и обеспечению введения ФГОС, является постоянное методическое и информационное сопровождение, включая консультирование всех участников данного процесса.</w:t>
      </w:r>
    </w:p>
    <w:p w:rsidR="00E04461" w:rsidRPr="00E04461" w:rsidRDefault="00E04461" w:rsidP="00E04461">
      <w:pPr>
        <w:jc w:val="both"/>
      </w:pPr>
      <w:proofErr w:type="gramStart"/>
      <w:r w:rsidRPr="00E04461">
        <w:t>Важнейшим условием введения ФГОС является организация широкой разъяснительной работы среди педагогической и родительской общественности о целях и задачах новых стандартов, его актуальности для системы образования, для обучающихся и их семей.</w:t>
      </w:r>
      <w:proofErr w:type="gramEnd"/>
    </w:p>
    <w:p w:rsidR="00E04461" w:rsidRPr="00E04461" w:rsidRDefault="00E04461" w:rsidP="00E04461">
      <w:pPr>
        <w:jc w:val="both"/>
      </w:pPr>
      <w:r w:rsidRPr="00E04461">
        <w:t xml:space="preserve">Учитывая данные </w:t>
      </w:r>
      <w:proofErr w:type="gramStart"/>
      <w:r w:rsidRPr="00E04461">
        <w:t>моменты</w:t>
      </w:r>
      <w:proofErr w:type="gramEnd"/>
      <w:r w:rsidRPr="00E04461">
        <w:t xml:space="preserve"> система образования района включилась в апробацию введения ФГОС ООО в 2011-2012 учебном году. </w:t>
      </w:r>
    </w:p>
    <w:p w:rsidR="00E04461" w:rsidRPr="00E04461" w:rsidRDefault="00E04461" w:rsidP="00E04461">
      <w:pPr>
        <w:jc w:val="both"/>
      </w:pPr>
      <w:r w:rsidRPr="00E04461">
        <w:t>С переходом на новые ФГОС произошли преобразования в развитии школ, включая:</w:t>
      </w:r>
    </w:p>
    <w:p w:rsidR="00E04461" w:rsidRPr="00E04461" w:rsidRDefault="00E04461" w:rsidP="00E04461">
      <w:pPr>
        <w:jc w:val="both"/>
      </w:pPr>
      <w:r w:rsidRPr="00E04461">
        <w:t xml:space="preserve">-разработаны методические рекомендации о разработке и утверждению рабочих программ </w:t>
      </w:r>
    </w:p>
    <w:p w:rsidR="00E04461" w:rsidRPr="00E04461" w:rsidRDefault="00E04461" w:rsidP="00E04461">
      <w:pPr>
        <w:jc w:val="both"/>
      </w:pPr>
      <w:r w:rsidRPr="00E04461">
        <w:t>по предметам  в ОУ;</w:t>
      </w:r>
    </w:p>
    <w:p w:rsidR="00E04461" w:rsidRPr="00E04461" w:rsidRDefault="00E04461" w:rsidP="00E04461">
      <w:pPr>
        <w:jc w:val="both"/>
      </w:pPr>
      <w:r w:rsidRPr="00E04461">
        <w:t>-проведена экспертиза программ элективных, предметных курсов;</w:t>
      </w:r>
    </w:p>
    <w:p w:rsidR="00E04461" w:rsidRPr="00E04461" w:rsidRDefault="00E04461" w:rsidP="00E04461">
      <w:pPr>
        <w:jc w:val="both"/>
      </w:pPr>
      <w:r w:rsidRPr="00E04461">
        <w:t>-разработаны в ОУ планы на 2014-2015 учебный год по внедрению ФГОС ООО;</w:t>
      </w:r>
    </w:p>
    <w:p w:rsidR="00E04461" w:rsidRPr="00E04461" w:rsidRDefault="00E04461" w:rsidP="00E04461">
      <w:pPr>
        <w:jc w:val="both"/>
      </w:pPr>
      <w:r w:rsidRPr="00E04461">
        <w:t xml:space="preserve">-разработаны во всех ОУ учебные планы на 2014-2015 учебный год для 5 класса по ФГОС в соответствии с методическими рекомендациями </w:t>
      </w:r>
      <w:proofErr w:type="spellStart"/>
      <w:r w:rsidRPr="00E04461">
        <w:t>ДОиН</w:t>
      </w:r>
      <w:proofErr w:type="spellEnd"/>
      <w:r w:rsidRPr="00E04461">
        <w:t xml:space="preserve"> (письмо </w:t>
      </w:r>
      <w:proofErr w:type="spellStart"/>
      <w:r w:rsidRPr="00E04461">
        <w:t>ДОиН</w:t>
      </w:r>
      <w:proofErr w:type="spellEnd"/>
      <w:r w:rsidRPr="00E04461">
        <w:t xml:space="preserve">  3437 от 14.05.2014);</w:t>
      </w:r>
    </w:p>
    <w:p w:rsidR="00E04461" w:rsidRPr="00E04461" w:rsidRDefault="00E04461" w:rsidP="00E04461">
      <w:pPr>
        <w:jc w:val="both"/>
      </w:pPr>
      <w:r w:rsidRPr="00E04461">
        <w:t xml:space="preserve">-запланирована на 2014-2015 </w:t>
      </w:r>
      <w:proofErr w:type="spellStart"/>
      <w:r w:rsidRPr="00E04461">
        <w:t>уч.г</w:t>
      </w:r>
      <w:proofErr w:type="spellEnd"/>
      <w:r w:rsidRPr="00E04461">
        <w:t>. межведомственная модель реализации внеурочной деятельност</w:t>
      </w:r>
      <w:proofErr w:type="gramStart"/>
      <w:r w:rsidRPr="00E04461">
        <w:t>и ООО</w:t>
      </w:r>
      <w:proofErr w:type="gramEnd"/>
      <w:r w:rsidRPr="00E04461">
        <w:t xml:space="preserve"> в 2-х ОУ (МАОУ «Аромашевская СОШ», МАОУ «Русаковская СОШ»);</w:t>
      </w:r>
    </w:p>
    <w:p w:rsidR="00E04461" w:rsidRPr="00E04461" w:rsidRDefault="00E04461" w:rsidP="00E04461">
      <w:pPr>
        <w:jc w:val="both"/>
      </w:pPr>
      <w:r w:rsidRPr="00E04461">
        <w:t>-запланированы новые формы реализации внеурочной деятельности: занятия объединений, клубы;</w:t>
      </w:r>
    </w:p>
    <w:p w:rsidR="00E04461" w:rsidRPr="00E04461" w:rsidRDefault="00E04461" w:rsidP="00E04461">
      <w:pPr>
        <w:jc w:val="both"/>
      </w:pPr>
      <w:r w:rsidRPr="00E04461">
        <w:t>-ведется подбор диагностического инструментария для оценки достижения планируемых результатов;</w:t>
      </w:r>
    </w:p>
    <w:p w:rsidR="00E04461" w:rsidRPr="00E04461" w:rsidRDefault="00E04461" w:rsidP="00E04461">
      <w:pPr>
        <w:jc w:val="both"/>
      </w:pPr>
      <w:r w:rsidRPr="00E04461">
        <w:t>-внедряются механизмы учета учебных и внеучебных достижений учащихся (портфолио);</w:t>
      </w:r>
    </w:p>
    <w:p w:rsidR="00E04461" w:rsidRPr="00E04461" w:rsidRDefault="00E04461" w:rsidP="00E04461">
      <w:r w:rsidRPr="00E04461">
        <w:t>- информирование общественности о ходе и результатах введения ФГОС: публикации по инновационной деятельности педагогов по направлениям «Реализация ФГОС НОО», «Введение ФГОС ООО», «Реализация этнокультурного компонента» в различных СМИ (</w:t>
      </w:r>
      <w:r w:rsidRPr="00E04461">
        <w:rPr>
          <w:b/>
        </w:rPr>
        <w:t>приложение 3</w:t>
      </w:r>
      <w:r w:rsidRPr="00E04461">
        <w:t xml:space="preserve">), </w:t>
      </w:r>
    </w:p>
    <w:p w:rsidR="00E04461" w:rsidRPr="00E04461" w:rsidRDefault="00E04461" w:rsidP="00E04461">
      <w:r w:rsidRPr="00E04461">
        <w:t>- проведение форума для родителей «Большая перемена» на базе МАОУ «Юрминская СОШ», МАОУ «Русаковская СОШ», МАОУ «Новопетровская СОШ»;</w:t>
      </w:r>
    </w:p>
    <w:p w:rsidR="00E04461" w:rsidRPr="00E04461" w:rsidRDefault="00E04461" w:rsidP="00E04461">
      <w:pPr>
        <w:jc w:val="both"/>
      </w:pPr>
      <w:r w:rsidRPr="00E04461">
        <w:t xml:space="preserve">-представление опыта работы пилотных площадок на районных семинарах для заместителей директоров, педагогов «Первые результаты комплексного внедрения ФГОС ООО», «Организация работы пилотных площадок по апробации введения ФГОС в 2014-2015 </w:t>
      </w:r>
      <w:proofErr w:type="spellStart"/>
      <w:r w:rsidRPr="00E04461">
        <w:t>уч.г</w:t>
      </w:r>
      <w:proofErr w:type="spellEnd"/>
      <w:r w:rsidRPr="00E04461">
        <w:t>.» (МАОУ «Аромашевская СОШ»), ПС «Введение ФГОС: опыт, перспективы» (МАОУ «Слободчиковская ООШ»), на аппаратном совещании директоров «Итоги внедрения ФГОС ООО»;</w:t>
      </w:r>
    </w:p>
    <w:p w:rsidR="00E04461" w:rsidRPr="00E04461" w:rsidRDefault="00E04461" w:rsidP="00E04461">
      <w:pPr>
        <w:jc w:val="both"/>
      </w:pPr>
      <w:r w:rsidRPr="00E04461">
        <w:t xml:space="preserve">- издан приказ ОО №76 от 23.06.2014 «О пилотных площадках по апробации введения ФГОС основного общего образования» по итогам работы координационного совета при отделе образования по вопросам организации введения ФГОС ООО, с целью комплексной апробации введения стандартов ООО в 2014-2015 </w:t>
      </w:r>
      <w:proofErr w:type="spellStart"/>
      <w:r w:rsidRPr="00E04461">
        <w:t>уч.г</w:t>
      </w:r>
      <w:proofErr w:type="spellEnd"/>
      <w:r w:rsidRPr="00E04461">
        <w:t>.</w:t>
      </w:r>
    </w:p>
    <w:p w:rsidR="00E04461" w:rsidRPr="00E04461" w:rsidRDefault="00E04461" w:rsidP="00E04461">
      <w:pPr>
        <w:jc w:val="both"/>
      </w:pPr>
      <w:r w:rsidRPr="00E04461">
        <w:lastRenderedPageBreak/>
        <w:t xml:space="preserve">В 2014-2015 учебном году приступили к апробации ФГОС ООО 42 ученика 5 </w:t>
      </w:r>
      <w:proofErr w:type="spellStart"/>
      <w:r w:rsidRPr="00E04461">
        <w:t>кл</w:t>
      </w:r>
      <w:proofErr w:type="spellEnd"/>
      <w:r w:rsidRPr="00E04461">
        <w:t xml:space="preserve">. комплексно, продолжат апробацию 317 учащихся 6-8 </w:t>
      </w:r>
      <w:proofErr w:type="spellStart"/>
      <w:r w:rsidRPr="00E04461">
        <w:t>кл</w:t>
      </w:r>
      <w:proofErr w:type="spellEnd"/>
      <w:r w:rsidRPr="00E04461">
        <w:t>. по направлениям во всех ОУ района. В работе пилотных площадок участвуют  82 педагогических работника.</w:t>
      </w:r>
    </w:p>
    <w:p w:rsidR="00E04461" w:rsidRPr="00E04461" w:rsidRDefault="00E04461" w:rsidP="00E04461">
      <w:pPr>
        <w:jc w:val="both"/>
      </w:pPr>
      <w:r w:rsidRPr="00E04461">
        <w:t>По итогам проведенных мероприятий для руководителей ОУ, педагогов были предложены методические рекомендации по апробации ФГОС ООО комплексно.</w:t>
      </w:r>
    </w:p>
    <w:p w:rsidR="00E04461" w:rsidRPr="00E04461" w:rsidRDefault="00E04461" w:rsidP="00E04461">
      <w:pPr>
        <w:jc w:val="both"/>
        <w:rPr>
          <w:u w:val="single"/>
        </w:rPr>
      </w:pPr>
      <w:r w:rsidRPr="00E04461">
        <w:rPr>
          <w:u w:val="single"/>
        </w:rPr>
        <w:t>Можно отметить некоторые положительные результаты:</w:t>
      </w:r>
    </w:p>
    <w:p w:rsidR="00E04461" w:rsidRPr="00E04461" w:rsidRDefault="00E04461" w:rsidP="00E04461">
      <w:pPr>
        <w:jc w:val="both"/>
      </w:pPr>
    </w:p>
    <w:p w:rsidR="00E04461" w:rsidRPr="00E04461" w:rsidRDefault="00E04461" w:rsidP="00E04461">
      <w:pPr>
        <w:jc w:val="both"/>
        <w:rPr>
          <w:iCs/>
        </w:rPr>
      </w:pPr>
      <w:r w:rsidRPr="00E04461">
        <w:rPr>
          <w:iCs/>
        </w:rPr>
        <w:t xml:space="preserve">-Организация проведения заседаний Школы руководителей, совещаний с заместителями директоров, семинаров для педагогов, стажировок на базе пилотных площадок по ФГОС, по работе с одаренными детьми. Изучение опыта </w:t>
      </w:r>
      <w:proofErr w:type="spellStart"/>
      <w:r w:rsidRPr="00E04461">
        <w:rPr>
          <w:iCs/>
        </w:rPr>
        <w:t>стажировочных</w:t>
      </w:r>
      <w:proofErr w:type="spellEnd"/>
      <w:r w:rsidRPr="00E04461">
        <w:rPr>
          <w:iCs/>
        </w:rPr>
        <w:t xml:space="preserve"> площадок, практикумы по решению управленческих и педагогических задач. Ведется разработка учебных продуктов (образовательные программы, планы уроков, проекты);</w:t>
      </w:r>
    </w:p>
    <w:p w:rsidR="00E04461" w:rsidRPr="00E04461" w:rsidRDefault="00E04461" w:rsidP="00E04461">
      <w:pPr>
        <w:jc w:val="both"/>
        <w:rPr>
          <w:iCs/>
        </w:rPr>
      </w:pPr>
    </w:p>
    <w:p w:rsidR="00E04461" w:rsidRPr="00E04461" w:rsidRDefault="00E04461" w:rsidP="00E04461">
      <w:pPr>
        <w:jc w:val="both"/>
      </w:pPr>
      <w:r w:rsidRPr="00E04461">
        <w:t xml:space="preserve">-Организация работы в инновационном режиме муниципальных пилотных площадок по апробации введения ФГОС ООО,  развитию социального капитала, </w:t>
      </w:r>
      <w:proofErr w:type="spellStart"/>
      <w:r w:rsidRPr="00E04461">
        <w:t>стажировочных</w:t>
      </w:r>
      <w:proofErr w:type="spellEnd"/>
      <w:r w:rsidRPr="00E04461">
        <w:t xml:space="preserve"> площадок по работе с одаренными детьми по направлениям: «Исследовательская деятельность», «Проектная деятельность»;</w:t>
      </w:r>
    </w:p>
    <w:p w:rsidR="00E04461" w:rsidRPr="00E04461" w:rsidRDefault="00E04461" w:rsidP="00E04461">
      <w:pPr>
        <w:jc w:val="both"/>
      </w:pPr>
    </w:p>
    <w:p w:rsidR="00E04461" w:rsidRPr="00E04461" w:rsidRDefault="00E04461" w:rsidP="00E04461">
      <w:pPr>
        <w:jc w:val="both"/>
      </w:pPr>
      <w:r w:rsidRPr="00E04461">
        <w:t>- Мониторинг результативности работы базовых школ. Обновление нормативных документов по организации деятельности базовых школ;</w:t>
      </w:r>
    </w:p>
    <w:p w:rsidR="00E04461" w:rsidRPr="00E04461" w:rsidRDefault="00E04461" w:rsidP="00E04461">
      <w:pPr>
        <w:spacing w:after="120"/>
        <w:jc w:val="both"/>
        <w:rPr>
          <w:b/>
        </w:rPr>
      </w:pPr>
    </w:p>
    <w:p w:rsidR="00E04461" w:rsidRPr="00E04461" w:rsidRDefault="00E04461" w:rsidP="00E04461">
      <w:pPr>
        <w:spacing w:after="120"/>
        <w:jc w:val="both"/>
      </w:pPr>
      <w:r w:rsidRPr="00E04461">
        <w:t>-Составление совместных планов работы базовой школы и школ, входящих в сеть;</w:t>
      </w:r>
    </w:p>
    <w:p w:rsidR="00E04461" w:rsidRPr="00E04461" w:rsidRDefault="00E04461" w:rsidP="00E04461">
      <w:pPr>
        <w:jc w:val="both"/>
      </w:pPr>
      <w:r w:rsidRPr="00E04461">
        <w:t>Планирование работы ОМО на основе анализа результатов ОГЭ, ЕГЭ 2014г., состава педагогов выпускных классов по вопросам подготовки к итоговой аттестации;</w:t>
      </w:r>
    </w:p>
    <w:p w:rsidR="00E04461" w:rsidRPr="00E04461" w:rsidRDefault="00E04461" w:rsidP="00E04461">
      <w:pPr>
        <w:jc w:val="both"/>
      </w:pPr>
      <w:r w:rsidRPr="00E04461">
        <w:t>Диагностика уровня развития профессиональных компетенций педагогов;</w:t>
      </w:r>
    </w:p>
    <w:p w:rsidR="00E04461" w:rsidRPr="00E04461" w:rsidRDefault="00E04461" w:rsidP="00E04461">
      <w:pPr>
        <w:jc w:val="both"/>
      </w:pPr>
      <w:r w:rsidRPr="00E04461">
        <w:t>Анализ использования педагогами полученных в ходе курсов и семинаров рекомендаций в практике работы;</w:t>
      </w:r>
    </w:p>
    <w:p w:rsidR="00E04461" w:rsidRPr="00E04461" w:rsidRDefault="00E04461" w:rsidP="00E04461">
      <w:pPr>
        <w:jc w:val="both"/>
      </w:pPr>
      <w:r w:rsidRPr="00E04461">
        <w:t xml:space="preserve">Организация проведения методических мероприятий с педагогическими и руководящими работниками по реализации </w:t>
      </w:r>
      <w:proofErr w:type="spellStart"/>
      <w:r w:rsidRPr="00E04461">
        <w:t>зачетно-накопительной</w:t>
      </w:r>
      <w:proofErr w:type="spellEnd"/>
      <w:r w:rsidRPr="00E04461">
        <w:t xml:space="preserve"> системы повышения квалификации;</w:t>
      </w:r>
    </w:p>
    <w:p w:rsidR="00E04461" w:rsidRPr="00E04461" w:rsidRDefault="00E04461" w:rsidP="00E04461">
      <w:pPr>
        <w:jc w:val="both"/>
      </w:pPr>
      <w:r w:rsidRPr="00E04461">
        <w:t>Отчет о работе инновационной площадки «Апробация и внедрение программы СИРС как средство достижения современного качества образования» (по четвертям);</w:t>
      </w:r>
    </w:p>
    <w:p w:rsidR="00E04461" w:rsidRPr="00E04461" w:rsidRDefault="00E04461" w:rsidP="00E04461">
      <w:pPr>
        <w:spacing w:after="120"/>
        <w:jc w:val="both"/>
      </w:pPr>
      <w:r w:rsidRPr="00E04461">
        <w:t>Экспертиза программ предметных, элективных курсов</w:t>
      </w:r>
    </w:p>
    <w:p w:rsidR="00E04461" w:rsidRPr="00E04461" w:rsidRDefault="00E04461" w:rsidP="00E04461">
      <w:pPr>
        <w:jc w:val="both"/>
        <w:rPr>
          <w:u w:val="single"/>
        </w:rPr>
      </w:pPr>
      <w:r w:rsidRPr="00E04461">
        <w:rPr>
          <w:u w:val="single"/>
        </w:rPr>
        <w:t>Нерешенные проблемы, затруднения:</w:t>
      </w:r>
    </w:p>
    <w:p w:rsidR="00E04461" w:rsidRPr="00E04461" w:rsidRDefault="00E04461" w:rsidP="00E04461">
      <w:pPr>
        <w:jc w:val="both"/>
        <w:rPr>
          <w:b/>
          <w:bCs/>
        </w:rPr>
      </w:pPr>
      <w:r w:rsidRPr="00E04461">
        <w:t>-Организация сетевого взаимодействия педагогов и образовательных учреждений по проблематике ФГОС;</w:t>
      </w:r>
    </w:p>
    <w:p w:rsidR="00E04461" w:rsidRPr="00E04461" w:rsidRDefault="00E04461" w:rsidP="00E04461">
      <w:pPr>
        <w:jc w:val="both"/>
        <w:rPr>
          <w:b/>
          <w:bCs/>
        </w:rPr>
      </w:pPr>
      <w:r w:rsidRPr="00E04461">
        <w:t>-Выстраивание сквозных технологических требований к технологии достижения предметных, метапредметных результатов учащихся в рамках различных видов деятельности;</w:t>
      </w:r>
    </w:p>
    <w:p w:rsidR="00E04461" w:rsidRPr="00E04461" w:rsidRDefault="00E04461" w:rsidP="00E04461">
      <w:pPr>
        <w:jc w:val="both"/>
        <w:rPr>
          <w:b/>
          <w:bCs/>
        </w:rPr>
      </w:pPr>
      <w:r w:rsidRPr="00E04461">
        <w:t>-Курсовая подготовка учителя в условиях введения ФГОС;</w:t>
      </w:r>
    </w:p>
    <w:p w:rsidR="00E04461" w:rsidRPr="00E04461" w:rsidRDefault="00E04461" w:rsidP="00E04461">
      <w:pPr>
        <w:jc w:val="both"/>
        <w:rPr>
          <w:b/>
          <w:bCs/>
        </w:rPr>
      </w:pPr>
      <w:r w:rsidRPr="00E04461">
        <w:t>-Организация семинаров, курсов по ФГОС;</w:t>
      </w:r>
    </w:p>
    <w:p w:rsidR="00E04461" w:rsidRPr="00E04461" w:rsidRDefault="00E04461" w:rsidP="00E04461">
      <w:pPr>
        <w:jc w:val="both"/>
        <w:rPr>
          <w:b/>
          <w:bCs/>
        </w:rPr>
      </w:pPr>
      <w:r w:rsidRPr="00E04461">
        <w:t>-Написание методических рекомендаций (помощь) при составлении рабочих программ (ФГОС);</w:t>
      </w:r>
    </w:p>
    <w:p w:rsidR="00E04461" w:rsidRPr="00E04461" w:rsidRDefault="00E04461" w:rsidP="00E04461">
      <w:pPr>
        <w:jc w:val="both"/>
        <w:rPr>
          <w:b/>
          <w:bCs/>
        </w:rPr>
      </w:pPr>
      <w:r w:rsidRPr="00E04461">
        <w:t>-Написание рабочих программ с учетом ФГОС;</w:t>
      </w:r>
    </w:p>
    <w:p w:rsidR="00E04461" w:rsidRPr="00E04461" w:rsidRDefault="00E04461" w:rsidP="00E04461">
      <w:pPr>
        <w:jc w:val="both"/>
        <w:rPr>
          <w:b/>
          <w:bCs/>
        </w:rPr>
      </w:pPr>
      <w:r w:rsidRPr="00E04461">
        <w:t>-Формирование и развитие универсальных учебных действий учащихся в урочной и внеурочной деятельности.</w:t>
      </w:r>
    </w:p>
    <w:p w:rsidR="00E04461" w:rsidRPr="00E04461" w:rsidRDefault="00E04461" w:rsidP="00E04461">
      <w:pPr>
        <w:tabs>
          <w:tab w:val="left" w:pos="11482"/>
        </w:tabs>
        <w:ind w:left="45"/>
        <w:jc w:val="both"/>
      </w:pPr>
    </w:p>
    <w:p w:rsidR="00E04461" w:rsidRPr="00E04461" w:rsidRDefault="00E04461" w:rsidP="00E04461">
      <w:pPr>
        <w:jc w:val="both"/>
      </w:pPr>
    </w:p>
    <w:p w:rsidR="00E04461" w:rsidRPr="00E04461" w:rsidRDefault="00E04461" w:rsidP="00E04461">
      <w:pPr>
        <w:jc w:val="both"/>
        <w:rPr>
          <w:u w:val="single"/>
        </w:rPr>
      </w:pPr>
      <w:r w:rsidRPr="00E04461">
        <w:rPr>
          <w:u w:val="single"/>
        </w:rPr>
        <w:t>Выводы:</w:t>
      </w:r>
    </w:p>
    <w:p w:rsidR="00E04461" w:rsidRPr="00E04461" w:rsidRDefault="00E04461" w:rsidP="00E04461">
      <w:r w:rsidRPr="00E04461">
        <w:t>-Основные результаты деятельности ММС; их качественное отличие от прежних результатов:</w:t>
      </w:r>
    </w:p>
    <w:p w:rsidR="00E04461" w:rsidRPr="00E04461" w:rsidRDefault="00E04461" w:rsidP="00E04461">
      <w:pPr>
        <w:jc w:val="both"/>
      </w:pPr>
      <w:r w:rsidRPr="00E04461">
        <w:t xml:space="preserve">Проводя на констатирующем этапе </w:t>
      </w:r>
      <w:proofErr w:type="gramStart"/>
      <w:r w:rsidRPr="00E04461">
        <w:t>диагностику</w:t>
      </w:r>
      <w:proofErr w:type="gramEnd"/>
      <w:r w:rsidRPr="00E04461">
        <w:t xml:space="preserve"> мы выявили следующие проблемы профессиональной компетентности педагогических кадров, обеспечивающей достижение нового качества образования: неразвита индивидуальная деятельность: индивидуальная работа педагога и индивидуальная работа с учащимися, поэлементное использование новых технологий обучения, непродуктивное взаимодействие с учащимися, в т.ч. в условиях малокомплектной школы, неумение проводить педагогический анализ, неумение анализировать результаты собственной </w:t>
      </w:r>
      <w:r w:rsidRPr="00E04461">
        <w:lastRenderedPageBreak/>
        <w:t>деятельности, неумение переработать информацию, создать собственные информационно-коммуникационные средства обучения, не владение методами педагогического исследования.</w:t>
      </w:r>
    </w:p>
    <w:p w:rsidR="00E04461" w:rsidRPr="00E04461" w:rsidRDefault="00E04461" w:rsidP="00E04461">
      <w:pPr>
        <w:tabs>
          <w:tab w:val="left" w:pos="1320"/>
        </w:tabs>
        <w:jc w:val="both"/>
      </w:pPr>
      <w:r w:rsidRPr="00E04461">
        <w:t>На первое место мы ставим формирование методической компетентности (отработка умений в системе использовать технологии преподаваемого предмета) и общепедагогической (готовность педагога к развертыванию индивидуальной деятельности: индивидуальная работа педагога и индивидуальная работа с учащимися).</w:t>
      </w:r>
    </w:p>
    <w:p w:rsidR="00E04461" w:rsidRPr="00E04461" w:rsidRDefault="00E04461" w:rsidP="00E04461">
      <w:pPr>
        <w:tabs>
          <w:tab w:val="left" w:pos="1320"/>
        </w:tabs>
        <w:jc w:val="both"/>
      </w:pPr>
      <w:r w:rsidRPr="00E04461">
        <w:t xml:space="preserve">Ввели сетевую систему межкурсовой подготовки и стали использовать активные формы методической работы (практикумы, деловые игры, конкурсы </w:t>
      </w:r>
      <w:proofErr w:type="spellStart"/>
      <w:r w:rsidRPr="00E04461">
        <w:t>профмастерства</w:t>
      </w:r>
      <w:proofErr w:type="spellEnd"/>
      <w:r w:rsidRPr="00E04461">
        <w:t xml:space="preserve"> и др.).</w:t>
      </w:r>
    </w:p>
    <w:p w:rsidR="00E04461" w:rsidRPr="00E04461" w:rsidRDefault="00E04461" w:rsidP="00E04461">
      <w:r w:rsidRPr="00E04461">
        <w:t>-Потенциальная полезность модели ММС для педагога и образовательного учреждения:</w:t>
      </w:r>
    </w:p>
    <w:p w:rsidR="00E04461" w:rsidRPr="00E04461" w:rsidRDefault="00E04461" w:rsidP="00E04461">
      <w:pPr>
        <w:jc w:val="both"/>
        <w:rPr>
          <w:bCs/>
        </w:rPr>
      </w:pPr>
      <w:r w:rsidRPr="00E04461">
        <w:rPr>
          <w:bCs/>
        </w:rPr>
        <w:t xml:space="preserve">В основе построения модели ММС лежит </w:t>
      </w:r>
      <w:proofErr w:type="spellStart"/>
      <w:r w:rsidRPr="00E04461">
        <w:rPr>
          <w:bCs/>
        </w:rPr>
        <w:t>системно-деятельностный</w:t>
      </w:r>
      <w:proofErr w:type="spellEnd"/>
      <w:r w:rsidRPr="00E04461">
        <w:rPr>
          <w:bCs/>
        </w:rPr>
        <w:t xml:space="preserve"> подход. При проектировании компонентов модели ММС мы опирались на </w:t>
      </w:r>
      <w:proofErr w:type="spellStart"/>
      <w:r w:rsidRPr="00E04461">
        <w:rPr>
          <w:bCs/>
        </w:rPr>
        <w:t>компетентностно-ориентированный</w:t>
      </w:r>
      <w:proofErr w:type="spellEnd"/>
      <w:r w:rsidRPr="00E04461">
        <w:rPr>
          <w:bCs/>
        </w:rPr>
        <w:t xml:space="preserve"> подход. Основными структурными компонентами модели являются:</w:t>
      </w:r>
    </w:p>
    <w:p w:rsidR="00E04461" w:rsidRPr="00E04461" w:rsidRDefault="00E04461" w:rsidP="00E04461">
      <w:pPr>
        <w:ind w:firstLine="709"/>
        <w:jc w:val="both"/>
        <w:rPr>
          <w:bCs/>
        </w:rPr>
      </w:pPr>
      <w:r w:rsidRPr="00E04461">
        <w:rPr>
          <w:bCs/>
        </w:rPr>
        <w:t>1.</w:t>
      </w:r>
      <w:r w:rsidRPr="00E04461">
        <w:rPr>
          <w:bCs/>
          <w:u w:val="single"/>
        </w:rPr>
        <w:t>Целевой компонент</w:t>
      </w:r>
      <w:r w:rsidRPr="00E04461">
        <w:rPr>
          <w:bCs/>
        </w:rPr>
        <w:t>, отражающий многообразие целей и задач деятельности ММС по развитию профессиональной компетентности педагогических кадров. Целью нашей деятельности является методическое сопровождение системного развития профессиональной компетентности педагогических кадров, обеспечивающей достижение нового качества образования.</w:t>
      </w:r>
    </w:p>
    <w:p w:rsidR="00E04461" w:rsidRPr="00E04461" w:rsidRDefault="00E04461" w:rsidP="00E04461">
      <w:pPr>
        <w:ind w:firstLine="709"/>
        <w:jc w:val="both"/>
        <w:rPr>
          <w:bCs/>
        </w:rPr>
      </w:pPr>
      <w:r w:rsidRPr="00E04461">
        <w:rPr>
          <w:bCs/>
        </w:rPr>
        <w:t>2.</w:t>
      </w:r>
      <w:r w:rsidRPr="00E04461">
        <w:rPr>
          <w:bCs/>
          <w:u w:val="single"/>
        </w:rPr>
        <w:t>Содержательный компонент</w:t>
      </w:r>
      <w:r w:rsidRPr="00E04461">
        <w:rPr>
          <w:bCs/>
        </w:rPr>
        <w:t xml:space="preserve">, характеризует различные направления деятельности ММС по развитию профессиональной компетентности педагогических кадров. Это методическая поддержка развития профессиональной компетентности педагогов, выявление актуальных образовательных потребностей педагогических работников муниципальной системы образования. На уровне образовательного учреждения – выявление образовательных потребностей каждого педагога на основе диагностики профессионально-педагогической компетентности учителя. </w:t>
      </w:r>
    </w:p>
    <w:p w:rsidR="00E04461" w:rsidRPr="00E04461" w:rsidRDefault="00E04461" w:rsidP="00E04461">
      <w:pPr>
        <w:ind w:firstLine="709"/>
        <w:jc w:val="both"/>
      </w:pPr>
      <w:r w:rsidRPr="00E04461">
        <w:rPr>
          <w:bCs/>
        </w:rPr>
        <w:t>3.</w:t>
      </w:r>
      <w:r w:rsidRPr="00E04461">
        <w:rPr>
          <w:bCs/>
          <w:u w:val="single"/>
        </w:rPr>
        <w:t>Процессуальный компонент</w:t>
      </w:r>
      <w:r w:rsidRPr="00E04461">
        <w:rPr>
          <w:bCs/>
        </w:rPr>
        <w:t xml:space="preserve">, определяет целесообразное сочетание форм, методов и средств организационно-управленческого обеспечения деятельности ММС по развитию профессиональной компетентности педагогических кадров. </w:t>
      </w:r>
      <w:proofErr w:type="gramStart"/>
      <w:r w:rsidRPr="00E04461">
        <w:rPr>
          <w:bCs/>
        </w:rPr>
        <w:t>Это методическое сопровождение деятельности педагогов в межкурсовой период через профессиональные конкурсы, работу творческих групп, команд по тому или иному направлению (освоение новых образовательных технологий, введение государственных образовательных стандартов второго поколения), методические объединения, семинары (подготовка педагогов к ЕГЭ, введение нового курса ОРКСЭ), самообразование, стажировочные площадки по работе с одаренными детьми, публикации материалов из опыта работы педагогов, работу муниципального экспертного совета,</w:t>
      </w:r>
      <w:r w:rsidRPr="00E04461">
        <w:t xml:space="preserve"> муниципальной</w:t>
      </w:r>
      <w:proofErr w:type="gramEnd"/>
      <w:r w:rsidRPr="00E04461">
        <w:t xml:space="preserve"> инновационной площадки, пилотных площадок по внедрению ФГОС 2 поколения.</w:t>
      </w:r>
      <w:r w:rsidRPr="00E04461">
        <w:rPr>
          <w:bCs/>
        </w:rPr>
        <w:t xml:space="preserve">  </w:t>
      </w:r>
    </w:p>
    <w:p w:rsidR="00E04461" w:rsidRPr="00E04461" w:rsidRDefault="00E04461" w:rsidP="00E04461">
      <w:pPr>
        <w:jc w:val="both"/>
      </w:pPr>
      <w:r w:rsidRPr="00E04461">
        <w:t xml:space="preserve">          </w:t>
      </w:r>
      <w:r w:rsidRPr="00E04461">
        <w:rPr>
          <w:bCs/>
        </w:rPr>
        <w:t>4.</w:t>
      </w:r>
      <w:r w:rsidRPr="00E04461">
        <w:rPr>
          <w:bCs/>
          <w:u w:val="single"/>
        </w:rPr>
        <w:t>Результативный компонент</w:t>
      </w:r>
      <w:r w:rsidRPr="00E04461">
        <w:rPr>
          <w:bCs/>
        </w:rPr>
        <w:t xml:space="preserve">, отражает ожидаемые результаты деятельности ММС по развитию профессиональной компетентности педагогических кадров. </w:t>
      </w:r>
    </w:p>
    <w:p w:rsidR="00E04461" w:rsidRPr="00E04461" w:rsidRDefault="00E04461" w:rsidP="00E04461"/>
    <w:p w:rsidR="00E04461" w:rsidRPr="00E04461" w:rsidRDefault="00E04461" w:rsidP="00E04461">
      <w:pPr>
        <w:ind w:firstLine="709"/>
        <w:jc w:val="both"/>
      </w:pPr>
      <w:r w:rsidRPr="00E04461">
        <w:t xml:space="preserve">Представленная модель реализации </w:t>
      </w:r>
      <w:proofErr w:type="spellStart"/>
      <w:r w:rsidRPr="00E04461">
        <w:t>системно-деятельностного</w:t>
      </w:r>
      <w:proofErr w:type="spellEnd"/>
      <w:r w:rsidRPr="00E04461">
        <w:t xml:space="preserve"> подхода  к организации муниципальной методической службы способствует:</w:t>
      </w:r>
    </w:p>
    <w:p w:rsidR="00E04461" w:rsidRPr="00E04461" w:rsidRDefault="00E04461" w:rsidP="00E04461">
      <w:pPr>
        <w:ind w:firstLine="709"/>
        <w:jc w:val="both"/>
      </w:pPr>
      <w:r w:rsidRPr="00E04461">
        <w:t>- более полному обеспечению информационной поддержки образовательного процесса, инновационной и методической работы во всех учреждениях сети в сравнении с автономной деятельностью ОУ;</w:t>
      </w:r>
    </w:p>
    <w:p w:rsidR="00E04461" w:rsidRPr="00E04461" w:rsidRDefault="00E04461" w:rsidP="00E04461">
      <w:pPr>
        <w:ind w:firstLine="709"/>
        <w:jc w:val="both"/>
      </w:pPr>
      <w:r w:rsidRPr="00E04461">
        <w:t>- повышению эффективности использования методических ресурсов; обеспечению равных возможностей пользования методическими ресурсами всех субъектов образовательного процесса, методической деятельности, осуществляемой в сетевом пространстве;</w:t>
      </w:r>
    </w:p>
    <w:p w:rsidR="00E04461" w:rsidRPr="00E04461" w:rsidRDefault="00E04461" w:rsidP="00E04461">
      <w:pPr>
        <w:ind w:firstLine="709"/>
        <w:jc w:val="both"/>
      </w:pPr>
      <w:r w:rsidRPr="00E04461">
        <w:t>- расширению возможностей для повышения уровня профессиональной компетентности педагогических работников;</w:t>
      </w:r>
    </w:p>
    <w:p w:rsidR="00E04461" w:rsidRPr="00E04461" w:rsidRDefault="00E04461" w:rsidP="00E04461">
      <w:pPr>
        <w:ind w:firstLine="709"/>
        <w:jc w:val="both"/>
      </w:pPr>
      <w:r w:rsidRPr="00E04461">
        <w:t>- овладению проектн</w:t>
      </w:r>
      <w:proofErr w:type="gramStart"/>
      <w:r w:rsidRPr="00E04461">
        <w:t>о-</w:t>
      </w:r>
      <w:proofErr w:type="gramEnd"/>
      <w:r w:rsidRPr="00E04461">
        <w:t xml:space="preserve"> исследовательским методом;</w:t>
      </w:r>
    </w:p>
    <w:p w:rsidR="00E04461" w:rsidRPr="00E04461" w:rsidRDefault="00E04461" w:rsidP="00E04461">
      <w:pPr>
        <w:ind w:firstLine="709"/>
        <w:jc w:val="both"/>
      </w:pPr>
      <w:r w:rsidRPr="00E04461">
        <w:t>- объединению усилий и возможностей ОУ, входящих в сеть, для внедрения в свою деятельность современных технологий, в том числе информационно-коммуникационных;</w:t>
      </w:r>
    </w:p>
    <w:p w:rsidR="00E04461" w:rsidRPr="00E04461" w:rsidRDefault="00E04461" w:rsidP="00E04461">
      <w:pPr>
        <w:ind w:firstLine="709"/>
        <w:jc w:val="both"/>
      </w:pPr>
      <w:r w:rsidRPr="00E04461">
        <w:t>- созданию условий для формирования мотивационно ценностного отношения к инновационной системе образования.</w:t>
      </w:r>
    </w:p>
    <w:p w:rsidR="00E04461" w:rsidRPr="00E04461" w:rsidRDefault="00E04461" w:rsidP="00E04461">
      <w:pPr>
        <w:autoSpaceDE w:val="0"/>
        <w:autoSpaceDN w:val="0"/>
        <w:adjustRightInd w:val="0"/>
        <w:rPr>
          <w:u w:val="single"/>
        </w:rPr>
      </w:pPr>
      <w:r w:rsidRPr="00E04461">
        <w:rPr>
          <w:u w:val="single"/>
        </w:rPr>
        <w:t xml:space="preserve">Задачи на 2015 год: </w:t>
      </w:r>
    </w:p>
    <w:p w:rsidR="00E04461" w:rsidRPr="00E04461" w:rsidRDefault="00E04461" w:rsidP="00E04461">
      <w:pPr>
        <w:shd w:val="clear" w:color="auto" w:fill="FFFFFF"/>
        <w:jc w:val="both"/>
      </w:pPr>
      <w:r w:rsidRPr="00E04461">
        <w:t>- повышение статуса педагогических кадров путем совершенствования механизмов социальной поддержки, системы подготовки, переподготовки, повышения квалификации, повышение образовательного уровня педагогов.</w:t>
      </w:r>
    </w:p>
    <w:p w:rsidR="00E04461" w:rsidRPr="00E04461" w:rsidRDefault="00E04461" w:rsidP="00E04461">
      <w:pPr>
        <w:autoSpaceDE w:val="0"/>
        <w:autoSpaceDN w:val="0"/>
        <w:adjustRightInd w:val="0"/>
      </w:pPr>
      <w:r w:rsidRPr="00E04461">
        <w:lastRenderedPageBreak/>
        <w:t>- совершенствование механизмов нормативно-правового и организационного обеспечения условий получения качественного образования, соответствующего ФГОС.</w:t>
      </w:r>
    </w:p>
    <w:p w:rsidR="00E04461" w:rsidRPr="00E04461" w:rsidRDefault="00E04461" w:rsidP="00E04461">
      <w:pPr>
        <w:rPr>
          <w:color w:val="FF0000"/>
          <w:sz w:val="28"/>
          <w:szCs w:val="28"/>
        </w:rPr>
      </w:pPr>
    </w:p>
    <w:p w:rsidR="00E04461" w:rsidRPr="00E04461" w:rsidRDefault="00E04461" w:rsidP="00E04461">
      <w:pPr>
        <w:jc w:val="center"/>
        <w:rPr>
          <w:b/>
        </w:rPr>
      </w:pPr>
      <w:r w:rsidRPr="00E04461">
        <w:rPr>
          <w:b/>
        </w:rPr>
        <w:t xml:space="preserve">Анализ кадрового обеспечения </w:t>
      </w:r>
    </w:p>
    <w:p w:rsidR="00E04461" w:rsidRPr="00E04461" w:rsidRDefault="00E04461" w:rsidP="00E04461">
      <w:pPr>
        <w:jc w:val="center"/>
        <w:rPr>
          <w:b/>
        </w:rPr>
      </w:pPr>
      <w:r w:rsidRPr="00E04461">
        <w:rPr>
          <w:b/>
        </w:rPr>
        <w:t xml:space="preserve">образовательных учреждений Аромашевского района </w:t>
      </w:r>
    </w:p>
    <w:p w:rsidR="00E04461" w:rsidRPr="00E04461" w:rsidRDefault="00E04461" w:rsidP="00E04461">
      <w:pPr>
        <w:jc w:val="center"/>
        <w:rPr>
          <w:b/>
        </w:rPr>
      </w:pPr>
    </w:p>
    <w:p w:rsidR="00E04461" w:rsidRPr="00E04461" w:rsidRDefault="00E04461" w:rsidP="00E04461">
      <w:pPr>
        <w:ind w:firstLine="567"/>
        <w:jc w:val="both"/>
      </w:pPr>
      <w:r w:rsidRPr="00E04461">
        <w:t xml:space="preserve">В учреждениях образования Аромашевского муниципального района </w:t>
      </w:r>
      <w:proofErr w:type="gramStart"/>
      <w:r w:rsidRPr="00E04461">
        <w:t>на конец</w:t>
      </w:r>
      <w:proofErr w:type="gramEnd"/>
      <w:r w:rsidRPr="00E04461">
        <w:t xml:space="preserve"> 2014 года работает 177</w:t>
      </w:r>
      <w:r w:rsidRPr="00E04461">
        <w:rPr>
          <w:b/>
        </w:rPr>
        <w:t xml:space="preserve"> </w:t>
      </w:r>
      <w:r w:rsidRPr="00E04461">
        <w:t>педагогических работников (148 – в общеобразовательных учреждениях,  29 – в дошкольных образовательных учреждениях).</w:t>
      </w:r>
    </w:p>
    <w:p w:rsidR="00E04461" w:rsidRPr="00E04461" w:rsidRDefault="00E04461" w:rsidP="00E04461">
      <w:pPr>
        <w:ind w:firstLine="567"/>
        <w:jc w:val="both"/>
      </w:pPr>
      <w:r w:rsidRPr="00E04461">
        <w:t xml:space="preserve">Административный состав подведомственных образовательных учреждений представлен 20 руководящими работниками (директора – 10, заместители директоров  – 10). За 2014 год руководящий состав обновлен на 25 % (3 директора и 2 заместителя). </w:t>
      </w:r>
    </w:p>
    <w:p w:rsidR="00E04461" w:rsidRPr="00E04461" w:rsidRDefault="00E04461" w:rsidP="00E04461">
      <w:pPr>
        <w:ind w:firstLine="567"/>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239"/>
        <w:gridCol w:w="2591"/>
        <w:gridCol w:w="2591"/>
      </w:tblGrid>
      <w:tr w:rsidR="00E04461" w:rsidRPr="00E04461" w:rsidTr="00E04461">
        <w:tc>
          <w:tcPr>
            <w:tcW w:w="2514"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lang w:eastAsia="en-US"/>
              </w:rPr>
            </w:pPr>
          </w:p>
        </w:tc>
        <w:tc>
          <w:tcPr>
            <w:tcW w:w="1243"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2013 год</w:t>
            </w:r>
          </w:p>
        </w:tc>
        <w:tc>
          <w:tcPr>
            <w:tcW w:w="1243"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2014 год</w:t>
            </w:r>
          </w:p>
        </w:tc>
      </w:tr>
      <w:tr w:rsidR="00E04461" w:rsidRPr="00E04461" w:rsidTr="00E04461">
        <w:tc>
          <w:tcPr>
            <w:tcW w:w="2514"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Количество ОУ</w:t>
            </w:r>
          </w:p>
        </w:tc>
        <w:tc>
          <w:tcPr>
            <w:tcW w:w="1243"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10</w:t>
            </w:r>
          </w:p>
        </w:tc>
        <w:tc>
          <w:tcPr>
            <w:tcW w:w="1243"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9</w:t>
            </w:r>
          </w:p>
        </w:tc>
      </w:tr>
      <w:tr w:rsidR="00E04461" w:rsidRPr="00E04461" w:rsidTr="00E04461">
        <w:tc>
          <w:tcPr>
            <w:tcW w:w="2514"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lang w:eastAsia="en-US"/>
              </w:rPr>
            </w:pPr>
            <w:r w:rsidRPr="00E04461">
              <w:rPr>
                <w:lang w:eastAsia="en-US"/>
              </w:rPr>
              <w:t>Количество педработников, всего</w:t>
            </w:r>
          </w:p>
        </w:tc>
        <w:tc>
          <w:tcPr>
            <w:tcW w:w="1243"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148</w:t>
            </w:r>
          </w:p>
        </w:tc>
        <w:tc>
          <w:tcPr>
            <w:tcW w:w="1243"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148</w:t>
            </w:r>
          </w:p>
        </w:tc>
      </w:tr>
      <w:tr w:rsidR="00E04461" w:rsidRPr="00E04461" w:rsidTr="00E04461">
        <w:tc>
          <w:tcPr>
            <w:tcW w:w="2514"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lang w:eastAsia="en-US"/>
              </w:rPr>
            </w:pPr>
            <w:r w:rsidRPr="00E04461">
              <w:rPr>
                <w:lang w:eastAsia="en-US"/>
              </w:rPr>
              <w:t xml:space="preserve">    из них</w:t>
            </w:r>
          </w:p>
        </w:tc>
        <w:tc>
          <w:tcPr>
            <w:tcW w:w="1243"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lang w:eastAsia="en-US"/>
              </w:rPr>
            </w:pPr>
          </w:p>
        </w:tc>
        <w:tc>
          <w:tcPr>
            <w:tcW w:w="1243"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lang w:eastAsia="en-US"/>
              </w:rPr>
            </w:pPr>
          </w:p>
        </w:tc>
      </w:tr>
      <w:tr w:rsidR="00E04461" w:rsidRPr="00E04461" w:rsidTr="00E04461">
        <w:tc>
          <w:tcPr>
            <w:tcW w:w="2514"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lang w:eastAsia="en-US"/>
              </w:rPr>
            </w:pPr>
            <w:r w:rsidRPr="00E04461">
              <w:rPr>
                <w:lang w:eastAsia="en-US"/>
              </w:rPr>
              <w:t>руководители</w:t>
            </w:r>
          </w:p>
        </w:tc>
        <w:tc>
          <w:tcPr>
            <w:tcW w:w="1243"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19</w:t>
            </w:r>
          </w:p>
        </w:tc>
        <w:tc>
          <w:tcPr>
            <w:tcW w:w="1243"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18</w:t>
            </w:r>
          </w:p>
        </w:tc>
      </w:tr>
      <w:tr w:rsidR="00E04461" w:rsidRPr="00E04461" w:rsidTr="00E04461">
        <w:tc>
          <w:tcPr>
            <w:tcW w:w="2514"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lang w:eastAsia="en-US"/>
              </w:rPr>
            </w:pPr>
            <w:r w:rsidRPr="00E04461">
              <w:rPr>
                <w:lang w:eastAsia="en-US"/>
              </w:rPr>
              <w:t xml:space="preserve">     - директор</w:t>
            </w:r>
          </w:p>
        </w:tc>
        <w:tc>
          <w:tcPr>
            <w:tcW w:w="1243"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10</w:t>
            </w:r>
          </w:p>
        </w:tc>
        <w:tc>
          <w:tcPr>
            <w:tcW w:w="1243"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9</w:t>
            </w:r>
          </w:p>
        </w:tc>
      </w:tr>
      <w:tr w:rsidR="00E04461" w:rsidRPr="00E04461" w:rsidTr="00E04461">
        <w:tc>
          <w:tcPr>
            <w:tcW w:w="2514"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lang w:eastAsia="en-US"/>
              </w:rPr>
            </w:pPr>
            <w:r w:rsidRPr="00E04461">
              <w:rPr>
                <w:lang w:eastAsia="en-US"/>
              </w:rPr>
              <w:t xml:space="preserve">     - зам. директора</w:t>
            </w:r>
          </w:p>
        </w:tc>
        <w:tc>
          <w:tcPr>
            <w:tcW w:w="1243"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9</w:t>
            </w:r>
          </w:p>
        </w:tc>
        <w:tc>
          <w:tcPr>
            <w:tcW w:w="1243"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9</w:t>
            </w:r>
          </w:p>
        </w:tc>
      </w:tr>
      <w:tr w:rsidR="00E04461" w:rsidRPr="00E04461" w:rsidTr="00E04461">
        <w:tc>
          <w:tcPr>
            <w:tcW w:w="2514"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lang w:eastAsia="en-US"/>
              </w:rPr>
            </w:pPr>
            <w:r w:rsidRPr="00E04461">
              <w:rPr>
                <w:lang w:eastAsia="en-US"/>
              </w:rPr>
              <w:t>учителя</w:t>
            </w:r>
          </w:p>
        </w:tc>
        <w:tc>
          <w:tcPr>
            <w:tcW w:w="1243"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119</w:t>
            </w:r>
          </w:p>
        </w:tc>
        <w:tc>
          <w:tcPr>
            <w:tcW w:w="1243"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121</w:t>
            </w:r>
          </w:p>
        </w:tc>
      </w:tr>
      <w:tr w:rsidR="00E04461" w:rsidRPr="00E04461" w:rsidTr="00E04461">
        <w:tc>
          <w:tcPr>
            <w:tcW w:w="2514"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ind w:right="-109"/>
              <w:rPr>
                <w:lang w:eastAsia="en-US"/>
              </w:rPr>
            </w:pPr>
            <w:r w:rsidRPr="00E04461">
              <w:rPr>
                <w:lang w:eastAsia="en-US"/>
              </w:rPr>
              <w:t xml:space="preserve">иные </w:t>
            </w:r>
            <w:proofErr w:type="spellStart"/>
            <w:r w:rsidRPr="00E04461">
              <w:rPr>
                <w:lang w:eastAsia="en-US"/>
              </w:rPr>
              <w:t>педработники</w:t>
            </w:r>
            <w:proofErr w:type="spellEnd"/>
          </w:p>
        </w:tc>
        <w:tc>
          <w:tcPr>
            <w:tcW w:w="1243"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10</w:t>
            </w:r>
          </w:p>
        </w:tc>
        <w:tc>
          <w:tcPr>
            <w:tcW w:w="1243"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9</w:t>
            </w:r>
          </w:p>
        </w:tc>
      </w:tr>
      <w:tr w:rsidR="00E04461" w:rsidRPr="00E04461" w:rsidTr="00E04461">
        <w:tc>
          <w:tcPr>
            <w:tcW w:w="2514"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ind w:right="-109"/>
              <w:jc w:val="center"/>
              <w:rPr>
                <w:lang w:eastAsia="en-US"/>
              </w:rPr>
            </w:pPr>
            <w:r w:rsidRPr="00E04461">
              <w:rPr>
                <w:lang w:eastAsia="en-US"/>
              </w:rPr>
              <w:t>Кол-во ДОУ</w:t>
            </w:r>
          </w:p>
        </w:tc>
        <w:tc>
          <w:tcPr>
            <w:tcW w:w="1243"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3</w:t>
            </w:r>
          </w:p>
        </w:tc>
        <w:tc>
          <w:tcPr>
            <w:tcW w:w="1243"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3</w:t>
            </w:r>
          </w:p>
        </w:tc>
      </w:tr>
      <w:tr w:rsidR="00E04461" w:rsidRPr="00E04461" w:rsidTr="00E04461">
        <w:tc>
          <w:tcPr>
            <w:tcW w:w="2514"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ind w:right="-109"/>
              <w:rPr>
                <w:lang w:eastAsia="en-US"/>
              </w:rPr>
            </w:pPr>
            <w:r w:rsidRPr="00E04461">
              <w:rPr>
                <w:lang w:eastAsia="en-US"/>
              </w:rPr>
              <w:t>Кол-во педработников, всего</w:t>
            </w:r>
          </w:p>
        </w:tc>
        <w:tc>
          <w:tcPr>
            <w:tcW w:w="1243"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29</w:t>
            </w:r>
          </w:p>
        </w:tc>
        <w:tc>
          <w:tcPr>
            <w:tcW w:w="1243"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29</w:t>
            </w:r>
          </w:p>
        </w:tc>
      </w:tr>
      <w:tr w:rsidR="00E04461" w:rsidRPr="00E04461" w:rsidTr="00E04461">
        <w:tc>
          <w:tcPr>
            <w:tcW w:w="2514"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lang w:eastAsia="en-US"/>
              </w:rPr>
            </w:pPr>
            <w:r w:rsidRPr="00E04461">
              <w:rPr>
                <w:lang w:eastAsia="en-US"/>
              </w:rPr>
              <w:t xml:space="preserve">    из них</w:t>
            </w:r>
          </w:p>
        </w:tc>
        <w:tc>
          <w:tcPr>
            <w:tcW w:w="1243"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lang w:eastAsia="en-US"/>
              </w:rPr>
            </w:pPr>
          </w:p>
        </w:tc>
        <w:tc>
          <w:tcPr>
            <w:tcW w:w="1243"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lang w:eastAsia="en-US"/>
              </w:rPr>
            </w:pPr>
          </w:p>
        </w:tc>
      </w:tr>
      <w:tr w:rsidR="00E04461" w:rsidRPr="00E04461" w:rsidTr="00E04461">
        <w:tc>
          <w:tcPr>
            <w:tcW w:w="2514"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lang w:eastAsia="en-US"/>
              </w:rPr>
            </w:pPr>
            <w:r w:rsidRPr="00E04461">
              <w:rPr>
                <w:lang w:eastAsia="en-US"/>
              </w:rPr>
              <w:t>руководители</w:t>
            </w:r>
          </w:p>
        </w:tc>
        <w:tc>
          <w:tcPr>
            <w:tcW w:w="1243"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2</w:t>
            </w:r>
          </w:p>
        </w:tc>
        <w:tc>
          <w:tcPr>
            <w:tcW w:w="1243"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2</w:t>
            </w:r>
          </w:p>
        </w:tc>
      </w:tr>
      <w:tr w:rsidR="00E04461" w:rsidRPr="00E04461" w:rsidTr="00E04461">
        <w:tc>
          <w:tcPr>
            <w:tcW w:w="2514"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lang w:eastAsia="en-US"/>
              </w:rPr>
            </w:pPr>
            <w:r w:rsidRPr="00E04461">
              <w:rPr>
                <w:lang w:eastAsia="en-US"/>
              </w:rPr>
              <w:t xml:space="preserve">     - директор</w:t>
            </w:r>
          </w:p>
        </w:tc>
        <w:tc>
          <w:tcPr>
            <w:tcW w:w="1243"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1</w:t>
            </w:r>
          </w:p>
        </w:tc>
        <w:tc>
          <w:tcPr>
            <w:tcW w:w="1243"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1</w:t>
            </w:r>
          </w:p>
        </w:tc>
      </w:tr>
      <w:tr w:rsidR="00E04461" w:rsidRPr="00E04461" w:rsidTr="00E04461">
        <w:tc>
          <w:tcPr>
            <w:tcW w:w="2514"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lang w:eastAsia="en-US"/>
              </w:rPr>
            </w:pPr>
            <w:r w:rsidRPr="00E04461">
              <w:rPr>
                <w:lang w:eastAsia="en-US"/>
              </w:rPr>
              <w:t xml:space="preserve">     - зам. директора</w:t>
            </w:r>
          </w:p>
        </w:tc>
        <w:tc>
          <w:tcPr>
            <w:tcW w:w="1243"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1</w:t>
            </w:r>
          </w:p>
        </w:tc>
        <w:tc>
          <w:tcPr>
            <w:tcW w:w="1243"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1</w:t>
            </w:r>
          </w:p>
        </w:tc>
      </w:tr>
      <w:tr w:rsidR="00E04461" w:rsidRPr="00E04461" w:rsidTr="00E04461">
        <w:tc>
          <w:tcPr>
            <w:tcW w:w="2514"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lang w:eastAsia="en-US"/>
              </w:rPr>
            </w:pPr>
            <w:r w:rsidRPr="00E04461">
              <w:rPr>
                <w:lang w:eastAsia="en-US"/>
              </w:rPr>
              <w:t xml:space="preserve">воспитатели </w:t>
            </w:r>
          </w:p>
        </w:tc>
        <w:tc>
          <w:tcPr>
            <w:tcW w:w="1243"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24</w:t>
            </w:r>
          </w:p>
        </w:tc>
        <w:tc>
          <w:tcPr>
            <w:tcW w:w="1243"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25</w:t>
            </w:r>
          </w:p>
        </w:tc>
      </w:tr>
      <w:tr w:rsidR="00E04461" w:rsidRPr="00E04461" w:rsidTr="00E04461">
        <w:tc>
          <w:tcPr>
            <w:tcW w:w="2514"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lang w:eastAsia="en-US"/>
              </w:rPr>
            </w:pPr>
            <w:r w:rsidRPr="00E04461">
              <w:rPr>
                <w:lang w:eastAsia="en-US"/>
              </w:rPr>
              <w:t xml:space="preserve">иные </w:t>
            </w:r>
            <w:proofErr w:type="spellStart"/>
            <w:r w:rsidRPr="00E04461">
              <w:rPr>
                <w:lang w:eastAsia="en-US"/>
              </w:rPr>
              <w:t>педработники</w:t>
            </w:r>
            <w:proofErr w:type="spellEnd"/>
          </w:p>
        </w:tc>
        <w:tc>
          <w:tcPr>
            <w:tcW w:w="1243"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3</w:t>
            </w:r>
          </w:p>
        </w:tc>
        <w:tc>
          <w:tcPr>
            <w:tcW w:w="1243"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2</w:t>
            </w:r>
          </w:p>
        </w:tc>
      </w:tr>
    </w:tbl>
    <w:p w:rsidR="00E04461" w:rsidRPr="00E04461" w:rsidRDefault="00E04461" w:rsidP="00E04461">
      <w:pPr>
        <w:jc w:val="both"/>
      </w:pPr>
    </w:p>
    <w:p w:rsidR="00E04461" w:rsidRPr="00E04461" w:rsidRDefault="00E04461" w:rsidP="00E04461">
      <w:pPr>
        <w:ind w:firstLine="567"/>
        <w:jc w:val="both"/>
      </w:pPr>
      <w:r w:rsidRPr="00E04461">
        <w:t xml:space="preserve">Из таблицы видно, что количество педработников в 2014 году осталось на уровне 2013 года, но изменилась ситуация в разбивке по категориям педработников. В </w:t>
      </w:r>
      <w:proofErr w:type="spellStart"/>
      <w:r w:rsidRPr="00E04461">
        <w:t>Новоберезовской</w:t>
      </w:r>
      <w:proofErr w:type="spellEnd"/>
      <w:r w:rsidRPr="00E04461">
        <w:t xml:space="preserve"> средней школе, в связи с увольнением заместителя директора по УВР, его функции выполняет учитель. Также в этом году увеличилось количество учителей, но иных педработников стало меньше. В дошкольных учреждениях ситуация аналогичная. Общее количество педработников не изменилось, в разбивке же стало меньше на одного музыкального работника, но больше на одного воспитателя.</w:t>
      </w:r>
    </w:p>
    <w:p w:rsidR="00E04461" w:rsidRPr="00E04461" w:rsidRDefault="00E04461" w:rsidP="00E04461">
      <w:pPr>
        <w:ind w:firstLine="567"/>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243"/>
        <w:gridCol w:w="2589"/>
        <w:gridCol w:w="2589"/>
      </w:tblGrid>
      <w:tr w:rsidR="00E04461" w:rsidRPr="00E04461" w:rsidTr="00E04461">
        <w:tc>
          <w:tcPr>
            <w:tcW w:w="2516"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lang w:eastAsia="en-US"/>
              </w:rPr>
            </w:pPr>
          </w:p>
        </w:tc>
        <w:tc>
          <w:tcPr>
            <w:tcW w:w="124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2013</w:t>
            </w:r>
          </w:p>
        </w:tc>
        <w:tc>
          <w:tcPr>
            <w:tcW w:w="124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2014</w:t>
            </w:r>
          </w:p>
        </w:tc>
      </w:tr>
      <w:tr w:rsidR="00E04461" w:rsidRPr="00E04461" w:rsidTr="00E04461">
        <w:tc>
          <w:tcPr>
            <w:tcW w:w="2516"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lang w:eastAsia="en-US"/>
              </w:rPr>
            </w:pPr>
            <w:r w:rsidRPr="00E04461">
              <w:rPr>
                <w:lang w:eastAsia="en-US"/>
              </w:rPr>
              <w:t>Стаж педагогической работы:</w:t>
            </w:r>
          </w:p>
        </w:tc>
        <w:tc>
          <w:tcPr>
            <w:tcW w:w="1242"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lang w:eastAsia="en-US"/>
              </w:rPr>
            </w:pPr>
          </w:p>
        </w:tc>
        <w:tc>
          <w:tcPr>
            <w:tcW w:w="1242"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lang w:eastAsia="en-US"/>
              </w:rPr>
            </w:pPr>
          </w:p>
        </w:tc>
      </w:tr>
      <w:tr w:rsidR="00E04461" w:rsidRPr="00E04461" w:rsidTr="00E04461">
        <w:tc>
          <w:tcPr>
            <w:tcW w:w="2516"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ind w:left="426"/>
              <w:rPr>
                <w:lang w:eastAsia="en-US"/>
              </w:rPr>
            </w:pPr>
            <w:r w:rsidRPr="00E04461">
              <w:rPr>
                <w:lang w:eastAsia="en-US"/>
              </w:rPr>
              <w:t>до 5 лет</w:t>
            </w:r>
          </w:p>
        </w:tc>
        <w:tc>
          <w:tcPr>
            <w:tcW w:w="124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25 (14,1 %)</w:t>
            </w:r>
          </w:p>
        </w:tc>
        <w:tc>
          <w:tcPr>
            <w:tcW w:w="124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22 (12,4%)</w:t>
            </w:r>
          </w:p>
        </w:tc>
      </w:tr>
      <w:tr w:rsidR="00E04461" w:rsidRPr="00E04461" w:rsidTr="00E04461">
        <w:tc>
          <w:tcPr>
            <w:tcW w:w="2516"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ind w:left="426"/>
              <w:rPr>
                <w:lang w:eastAsia="en-US"/>
              </w:rPr>
            </w:pPr>
            <w:r w:rsidRPr="00E04461">
              <w:rPr>
                <w:lang w:eastAsia="en-US"/>
              </w:rPr>
              <w:t>5-10 лет</w:t>
            </w:r>
          </w:p>
        </w:tc>
        <w:tc>
          <w:tcPr>
            <w:tcW w:w="124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4 (2,3 %)</w:t>
            </w:r>
          </w:p>
        </w:tc>
        <w:tc>
          <w:tcPr>
            <w:tcW w:w="124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10 (5,6 %)</w:t>
            </w:r>
          </w:p>
        </w:tc>
      </w:tr>
      <w:tr w:rsidR="00E04461" w:rsidRPr="00E04461" w:rsidTr="00E04461">
        <w:tc>
          <w:tcPr>
            <w:tcW w:w="2516"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ind w:left="426"/>
              <w:rPr>
                <w:lang w:eastAsia="en-US"/>
              </w:rPr>
            </w:pPr>
            <w:r w:rsidRPr="00E04461">
              <w:rPr>
                <w:lang w:eastAsia="en-US"/>
              </w:rPr>
              <w:t>10-25 лет</w:t>
            </w:r>
          </w:p>
        </w:tc>
        <w:tc>
          <w:tcPr>
            <w:tcW w:w="124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62 (35 %)</w:t>
            </w:r>
          </w:p>
        </w:tc>
        <w:tc>
          <w:tcPr>
            <w:tcW w:w="124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63 (35,6 %)</w:t>
            </w:r>
          </w:p>
        </w:tc>
      </w:tr>
      <w:tr w:rsidR="00E04461" w:rsidRPr="00E04461" w:rsidTr="00E04461">
        <w:tc>
          <w:tcPr>
            <w:tcW w:w="2516"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ind w:left="426"/>
              <w:rPr>
                <w:lang w:eastAsia="en-US"/>
              </w:rPr>
            </w:pPr>
            <w:r w:rsidRPr="00E04461">
              <w:rPr>
                <w:lang w:eastAsia="en-US"/>
              </w:rPr>
              <w:t>более 25 лет</w:t>
            </w:r>
          </w:p>
        </w:tc>
        <w:tc>
          <w:tcPr>
            <w:tcW w:w="124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86 (48,6 %)</w:t>
            </w:r>
          </w:p>
        </w:tc>
        <w:tc>
          <w:tcPr>
            <w:tcW w:w="124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82 (46,3 %)</w:t>
            </w:r>
          </w:p>
        </w:tc>
      </w:tr>
      <w:tr w:rsidR="00E04461" w:rsidRPr="00E04461" w:rsidTr="00E04461">
        <w:tc>
          <w:tcPr>
            <w:tcW w:w="2516"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lang w:eastAsia="en-US"/>
              </w:rPr>
            </w:pPr>
            <w:r w:rsidRPr="00E04461">
              <w:rPr>
                <w:lang w:eastAsia="en-US"/>
              </w:rPr>
              <w:t>Находятся в возрасте</w:t>
            </w:r>
          </w:p>
        </w:tc>
        <w:tc>
          <w:tcPr>
            <w:tcW w:w="1242"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lang w:eastAsia="en-US"/>
              </w:rPr>
            </w:pPr>
          </w:p>
        </w:tc>
        <w:tc>
          <w:tcPr>
            <w:tcW w:w="1242"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lang w:eastAsia="en-US"/>
              </w:rPr>
            </w:pPr>
          </w:p>
        </w:tc>
      </w:tr>
      <w:tr w:rsidR="00E04461" w:rsidRPr="00E04461" w:rsidTr="00E04461">
        <w:tc>
          <w:tcPr>
            <w:tcW w:w="2516"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ind w:left="426"/>
              <w:rPr>
                <w:lang w:eastAsia="en-US"/>
              </w:rPr>
            </w:pPr>
            <w:r w:rsidRPr="00E04461">
              <w:rPr>
                <w:lang w:eastAsia="en-US"/>
              </w:rPr>
              <w:t>моложе 25 лет</w:t>
            </w:r>
          </w:p>
        </w:tc>
        <w:tc>
          <w:tcPr>
            <w:tcW w:w="124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6 (3,4%)</w:t>
            </w:r>
          </w:p>
        </w:tc>
        <w:tc>
          <w:tcPr>
            <w:tcW w:w="124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3 (1,7 %)</w:t>
            </w:r>
          </w:p>
        </w:tc>
      </w:tr>
      <w:tr w:rsidR="00E04461" w:rsidRPr="00E04461" w:rsidTr="00E04461">
        <w:tc>
          <w:tcPr>
            <w:tcW w:w="2516"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ind w:left="426"/>
              <w:rPr>
                <w:lang w:eastAsia="en-US"/>
              </w:rPr>
            </w:pPr>
            <w:r w:rsidRPr="00E04461">
              <w:rPr>
                <w:lang w:eastAsia="en-US"/>
              </w:rPr>
              <w:t>25-35 лет</w:t>
            </w:r>
          </w:p>
        </w:tc>
        <w:tc>
          <w:tcPr>
            <w:tcW w:w="124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19 (10,7%)</w:t>
            </w:r>
          </w:p>
        </w:tc>
        <w:tc>
          <w:tcPr>
            <w:tcW w:w="124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25 (14,1%)</w:t>
            </w:r>
          </w:p>
        </w:tc>
      </w:tr>
      <w:tr w:rsidR="00E04461" w:rsidRPr="00E04461" w:rsidTr="00E04461">
        <w:tc>
          <w:tcPr>
            <w:tcW w:w="2516"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ind w:left="426"/>
              <w:rPr>
                <w:lang w:eastAsia="en-US"/>
              </w:rPr>
            </w:pPr>
            <w:r w:rsidRPr="00E04461">
              <w:rPr>
                <w:lang w:eastAsia="en-US"/>
              </w:rPr>
              <w:t>35 лет и старше</w:t>
            </w:r>
          </w:p>
        </w:tc>
        <w:tc>
          <w:tcPr>
            <w:tcW w:w="124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152 (85,9%)</w:t>
            </w:r>
          </w:p>
        </w:tc>
        <w:tc>
          <w:tcPr>
            <w:tcW w:w="124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149 (84,2 %)</w:t>
            </w:r>
          </w:p>
        </w:tc>
      </w:tr>
      <w:tr w:rsidR="00E04461" w:rsidRPr="00E04461" w:rsidTr="00E04461">
        <w:tc>
          <w:tcPr>
            <w:tcW w:w="2516"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ind w:left="426"/>
              <w:rPr>
                <w:lang w:eastAsia="en-US"/>
              </w:rPr>
            </w:pPr>
            <w:r w:rsidRPr="00E04461">
              <w:rPr>
                <w:lang w:eastAsia="en-US"/>
              </w:rPr>
              <w:lastRenderedPageBreak/>
              <w:t>из них пенсионеры</w:t>
            </w:r>
          </w:p>
        </w:tc>
        <w:tc>
          <w:tcPr>
            <w:tcW w:w="124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33 (18,6%)</w:t>
            </w:r>
          </w:p>
        </w:tc>
        <w:tc>
          <w:tcPr>
            <w:tcW w:w="124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31 (17,5%)</w:t>
            </w:r>
          </w:p>
        </w:tc>
      </w:tr>
      <w:tr w:rsidR="00E04461" w:rsidRPr="00E04461" w:rsidTr="00E04461">
        <w:trPr>
          <w:trHeight w:val="80"/>
        </w:trPr>
        <w:tc>
          <w:tcPr>
            <w:tcW w:w="2516"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lang w:eastAsia="en-US"/>
              </w:rPr>
            </w:pPr>
            <w:r w:rsidRPr="00E04461">
              <w:rPr>
                <w:lang w:eastAsia="en-US"/>
              </w:rPr>
              <w:t>Средний возраст педработников</w:t>
            </w:r>
          </w:p>
          <w:p w:rsidR="00E04461" w:rsidRPr="00E04461" w:rsidRDefault="00E04461" w:rsidP="00E04461">
            <w:pPr>
              <w:spacing w:line="276" w:lineRule="auto"/>
              <w:rPr>
                <w:lang w:eastAsia="en-US"/>
              </w:rPr>
            </w:pPr>
            <w:r w:rsidRPr="00E04461">
              <w:rPr>
                <w:lang w:eastAsia="en-US"/>
              </w:rPr>
              <w:t>- ОУ</w:t>
            </w:r>
          </w:p>
          <w:p w:rsidR="00E04461" w:rsidRPr="00E04461" w:rsidRDefault="00E04461" w:rsidP="00E04461">
            <w:pPr>
              <w:spacing w:line="276" w:lineRule="auto"/>
              <w:rPr>
                <w:lang w:eastAsia="en-US"/>
              </w:rPr>
            </w:pPr>
            <w:r w:rsidRPr="00E04461">
              <w:rPr>
                <w:lang w:eastAsia="en-US"/>
              </w:rPr>
              <w:t>- ДОУ</w:t>
            </w:r>
          </w:p>
        </w:tc>
        <w:tc>
          <w:tcPr>
            <w:tcW w:w="1242" w:type="pct"/>
            <w:tcBorders>
              <w:top w:val="single" w:sz="4" w:space="0" w:color="auto"/>
              <w:left w:val="single" w:sz="4" w:space="0" w:color="auto"/>
              <w:bottom w:val="single" w:sz="4" w:space="0" w:color="auto"/>
              <w:right w:val="single" w:sz="4" w:space="0" w:color="auto"/>
            </w:tcBorders>
            <w:vAlign w:val="bottom"/>
            <w:hideMark/>
          </w:tcPr>
          <w:p w:rsidR="00E04461" w:rsidRPr="00E04461" w:rsidRDefault="00E04461" w:rsidP="00E04461">
            <w:pPr>
              <w:spacing w:line="276" w:lineRule="auto"/>
              <w:jc w:val="center"/>
              <w:rPr>
                <w:lang w:eastAsia="en-US"/>
              </w:rPr>
            </w:pPr>
            <w:r w:rsidRPr="00E04461">
              <w:rPr>
                <w:lang w:eastAsia="en-US"/>
              </w:rPr>
              <w:t>45,8</w:t>
            </w:r>
          </w:p>
          <w:p w:rsidR="00E04461" w:rsidRPr="00E04461" w:rsidRDefault="00E04461" w:rsidP="00E04461">
            <w:pPr>
              <w:spacing w:line="276" w:lineRule="auto"/>
              <w:jc w:val="center"/>
              <w:rPr>
                <w:lang w:eastAsia="en-US"/>
              </w:rPr>
            </w:pPr>
            <w:r w:rsidRPr="00E04461">
              <w:rPr>
                <w:lang w:eastAsia="en-US"/>
              </w:rPr>
              <w:t>44,4</w:t>
            </w:r>
          </w:p>
        </w:tc>
        <w:tc>
          <w:tcPr>
            <w:tcW w:w="1242" w:type="pct"/>
            <w:tcBorders>
              <w:top w:val="single" w:sz="4" w:space="0" w:color="auto"/>
              <w:left w:val="single" w:sz="4" w:space="0" w:color="auto"/>
              <w:bottom w:val="single" w:sz="4" w:space="0" w:color="auto"/>
              <w:right w:val="single" w:sz="4" w:space="0" w:color="auto"/>
            </w:tcBorders>
            <w:vAlign w:val="bottom"/>
            <w:hideMark/>
          </w:tcPr>
          <w:p w:rsidR="00E04461" w:rsidRPr="00E04461" w:rsidRDefault="00E04461" w:rsidP="00E04461">
            <w:pPr>
              <w:spacing w:line="276" w:lineRule="auto"/>
              <w:jc w:val="center"/>
              <w:rPr>
                <w:lang w:eastAsia="en-US"/>
              </w:rPr>
            </w:pPr>
            <w:r w:rsidRPr="00E04461">
              <w:rPr>
                <w:lang w:eastAsia="en-US"/>
              </w:rPr>
              <w:t>45,2</w:t>
            </w:r>
          </w:p>
          <w:p w:rsidR="00E04461" w:rsidRPr="00E04461" w:rsidRDefault="00E04461" w:rsidP="00E04461">
            <w:pPr>
              <w:spacing w:line="276" w:lineRule="auto"/>
              <w:jc w:val="center"/>
              <w:rPr>
                <w:lang w:eastAsia="en-US"/>
              </w:rPr>
            </w:pPr>
            <w:r w:rsidRPr="00E04461">
              <w:rPr>
                <w:lang w:eastAsia="en-US"/>
              </w:rPr>
              <w:t>41</w:t>
            </w:r>
          </w:p>
        </w:tc>
      </w:tr>
    </w:tbl>
    <w:p w:rsidR="00E04461" w:rsidRPr="00E04461" w:rsidRDefault="00E04461" w:rsidP="00E04461">
      <w:pPr>
        <w:ind w:firstLine="709"/>
        <w:jc w:val="both"/>
      </w:pPr>
    </w:p>
    <w:p w:rsidR="00E04461" w:rsidRPr="00E04461" w:rsidRDefault="00E04461" w:rsidP="00E04461">
      <w:pPr>
        <w:ind w:firstLine="567"/>
        <w:jc w:val="both"/>
      </w:pPr>
      <w:r w:rsidRPr="00E04461">
        <w:t>В 2014 году произошло омоложение педработников. Педагогов пенсионного возраста стало на 1,1 % меньше, а вот педагогов до 35 лет на 1,7 % больше. Количество педагогических работников со стажем работы до 10 лет – 32 человека, что составляет 18% от общего количества педагогических работников. В связи с этим, на сегодняшний день проблема омолаживания педагогического корпуса стоит не так остро, как в предыдущие годы.</w:t>
      </w:r>
    </w:p>
    <w:p w:rsidR="00E04461" w:rsidRPr="00E04461" w:rsidRDefault="00E04461" w:rsidP="00E04461">
      <w:pPr>
        <w:ind w:firstLine="567"/>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254"/>
        <w:gridCol w:w="2591"/>
        <w:gridCol w:w="2576"/>
      </w:tblGrid>
      <w:tr w:rsidR="00E04461" w:rsidRPr="00E04461" w:rsidTr="00E04461">
        <w:tc>
          <w:tcPr>
            <w:tcW w:w="2521"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lang w:eastAsia="en-US"/>
              </w:rPr>
            </w:pPr>
          </w:p>
        </w:tc>
        <w:tc>
          <w:tcPr>
            <w:tcW w:w="1243"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2013</w:t>
            </w:r>
          </w:p>
        </w:tc>
        <w:tc>
          <w:tcPr>
            <w:tcW w:w="1236"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2014</w:t>
            </w:r>
          </w:p>
        </w:tc>
      </w:tr>
      <w:tr w:rsidR="00E04461" w:rsidRPr="00E04461" w:rsidTr="00E04461">
        <w:tc>
          <w:tcPr>
            <w:tcW w:w="2521"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ОУ</w:t>
            </w:r>
          </w:p>
        </w:tc>
        <w:tc>
          <w:tcPr>
            <w:tcW w:w="1243"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lang w:eastAsia="en-US"/>
              </w:rPr>
            </w:pPr>
          </w:p>
        </w:tc>
        <w:tc>
          <w:tcPr>
            <w:tcW w:w="1236"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lang w:eastAsia="en-US"/>
              </w:rPr>
            </w:pPr>
          </w:p>
        </w:tc>
      </w:tr>
      <w:tr w:rsidR="00E04461" w:rsidRPr="00E04461" w:rsidTr="00E04461">
        <w:tc>
          <w:tcPr>
            <w:tcW w:w="2521"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lang w:eastAsia="en-US"/>
              </w:rPr>
            </w:pPr>
            <w:proofErr w:type="spellStart"/>
            <w:r w:rsidRPr="00E04461">
              <w:rPr>
                <w:lang w:eastAsia="en-US"/>
              </w:rPr>
              <w:t>Педработники</w:t>
            </w:r>
            <w:proofErr w:type="spellEnd"/>
            <w:r w:rsidRPr="00E04461">
              <w:rPr>
                <w:lang w:eastAsia="en-US"/>
              </w:rPr>
              <w:t xml:space="preserve"> имеют образование:</w:t>
            </w:r>
          </w:p>
        </w:tc>
        <w:tc>
          <w:tcPr>
            <w:tcW w:w="1243"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lang w:eastAsia="en-US"/>
              </w:rPr>
            </w:pPr>
          </w:p>
        </w:tc>
        <w:tc>
          <w:tcPr>
            <w:tcW w:w="1236"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lang w:eastAsia="en-US"/>
              </w:rPr>
            </w:pPr>
          </w:p>
        </w:tc>
      </w:tr>
      <w:tr w:rsidR="00E04461" w:rsidRPr="00E04461" w:rsidTr="00E04461">
        <w:tc>
          <w:tcPr>
            <w:tcW w:w="2521"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lang w:eastAsia="en-US"/>
              </w:rPr>
            </w:pPr>
            <w:r w:rsidRPr="00E04461">
              <w:rPr>
                <w:lang w:eastAsia="en-US"/>
              </w:rPr>
              <w:t xml:space="preserve">Высшее </w:t>
            </w:r>
          </w:p>
        </w:tc>
        <w:tc>
          <w:tcPr>
            <w:tcW w:w="1243"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108 (73 %)</w:t>
            </w:r>
          </w:p>
        </w:tc>
        <w:tc>
          <w:tcPr>
            <w:tcW w:w="1236"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110 (74,3 %)</w:t>
            </w:r>
          </w:p>
        </w:tc>
      </w:tr>
      <w:tr w:rsidR="00E04461" w:rsidRPr="00E04461" w:rsidTr="00E04461">
        <w:tc>
          <w:tcPr>
            <w:tcW w:w="2521"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lang w:eastAsia="en-US"/>
              </w:rPr>
            </w:pPr>
            <w:r w:rsidRPr="00E04461">
              <w:rPr>
                <w:lang w:eastAsia="en-US"/>
              </w:rPr>
              <w:t>Среднее специальное</w:t>
            </w:r>
          </w:p>
        </w:tc>
        <w:tc>
          <w:tcPr>
            <w:tcW w:w="1243"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38 (25,7%)</w:t>
            </w:r>
          </w:p>
        </w:tc>
        <w:tc>
          <w:tcPr>
            <w:tcW w:w="1236"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36 (24,3 %)</w:t>
            </w:r>
          </w:p>
        </w:tc>
      </w:tr>
      <w:tr w:rsidR="00E04461" w:rsidRPr="00E04461" w:rsidTr="00E04461">
        <w:tc>
          <w:tcPr>
            <w:tcW w:w="2521"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lang w:eastAsia="en-US"/>
              </w:rPr>
            </w:pPr>
            <w:r w:rsidRPr="00E04461">
              <w:rPr>
                <w:lang w:eastAsia="en-US"/>
              </w:rPr>
              <w:t xml:space="preserve">Начальное профессиональное  </w:t>
            </w:r>
          </w:p>
        </w:tc>
        <w:tc>
          <w:tcPr>
            <w:tcW w:w="1243"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2 (1,3%)</w:t>
            </w:r>
          </w:p>
        </w:tc>
        <w:tc>
          <w:tcPr>
            <w:tcW w:w="1236"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2 (1,4 %)</w:t>
            </w:r>
          </w:p>
        </w:tc>
      </w:tr>
      <w:tr w:rsidR="00E04461" w:rsidRPr="00E04461" w:rsidTr="00E04461">
        <w:tc>
          <w:tcPr>
            <w:tcW w:w="2521"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ДОУ</w:t>
            </w:r>
          </w:p>
        </w:tc>
        <w:tc>
          <w:tcPr>
            <w:tcW w:w="1243"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lang w:eastAsia="en-US"/>
              </w:rPr>
            </w:pPr>
          </w:p>
        </w:tc>
        <w:tc>
          <w:tcPr>
            <w:tcW w:w="1236"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lang w:eastAsia="en-US"/>
              </w:rPr>
            </w:pPr>
          </w:p>
        </w:tc>
      </w:tr>
      <w:tr w:rsidR="00E04461" w:rsidRPr="00E04461" w:rsidTr="00E04461">
        <w:tc>
          <w:tcPr>
            <w:tcW w:w="2521"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lang w:eastAsia="en-US"/>
              </w:rPr>
            </w:pPr>
            <w:proofErr w:type="spellStart"/>
            <w:r w:rsidRPr="00E04461">
              <w:rPr>
                <w:lang w:eastAsia="en-US"/>
              </w:rPr>
              <w:t>Педработники</w:t>
            </w:r>
            <w:proofErr w:type="spellEnd"/>
            <w:r w:rsidRPr="00E04461">
              <w:rPr>
                <w:lang w:eastAsia="en-US"/>
              </w:rPr>
              <w:t xml:space="preserve"> имеют образование:</w:t>
            </w:r>
          </w:p>
        </w:tc>
        <w:tc>
          <w:tcPr>
            <w:tcW w:w="1243"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lang w:eastAsia="en-US"/>
              </w:rPr>
            </w:pPr>
          </w:p>
        </w:tc>
        <w:tc>
          <w:tcPr>
            <w:tcW w:w="1236"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lang w:eastAsia="en-US"/>
              </w:rPr>
            </w:pPr>
          </w:p>
        </w:tc>
      </w:tr>
      <w:tr w:rsidR="00E04461" w:rsidRPr="00E04461" w:rsidTr="00E04461">
        <w:tc>
          <w:tcPr>
            <w:tcW w:w="2521"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lang w:eastAsia="en-US"/>
              </w:rPr>
            </w:pPr>
            <w:r w:rsidRPr="00E04461">
              <w:rPr>
                <w:lang w:eastAsia="en-US"/>
              </w:rPr>
              <w:t xml:space="preserve">Высшее </w:t>
            </w:r>
          </w:p>
        </w:tc>
        <w:tc>
          <w:tcPr>
            <w:tcW w:w="1243"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6 (20,7%)</w:t>
            </w:r>
          </w:p>
        </w:tc>
        <w:tc>
          <w:tcPr>
            <w:tcW w:w="1236"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5 (17,2 %)</w:t>
            </w:r>
          </w:p>
        </w:tc>
      </w:tr>
      <w:tr w:rsidR="00E04461" w:rsidRPr="00E04461" w:rsidTr="00E04461">
        <w:tc>
          <w:tcPr>
            <w:tcW w:w="2521"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lang w:eastAsia="en-US"/>
              </w:rPr>
            </w:pPr>
            <w:r w:rsidRPr="00E04461">
              <w:rPr>
                <w:lang w:eastAsia="en-US"/>
              </w:rPr>
              <w:t>Среднее специальное</w:t>
            </w:r>
          </w:p>
        </w:tc>
        <w:tc>
          <w:tcPr>
            <w:tcW w:w="1243"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23 (79,3%)</w:t>
            </w:r>
          </w:p>
        </w:tc>
        <w:tc>
          <w:tcPr>
            <w:tcW w:w="1236"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24 (82,8 %)</w:t>
            </w:r>
          </w:p>
        </w:tc>
      </w:tr>
    </w:tbl>
    <w:p w:rsidR="00E04461" w:rsidRPr="00E04461" w:rsidRDefault="00E04461" w:rsidP="00E04461">
      <w:pPr>
        <w:ind w:firstLine="709"/>
        <w:jc w:val="both"/>
      </w:pPr>
    </w:p>
    <w:p w:rsidR="00E04461" w:rsidRPr="00E04461" w:rsidRDefault="00E04461" w:rsidP="00E04461">
      <w:pPr>
        <w:ind w:firstLine="540"/>
        <w:jc w:val="both"/>
        <w:rPr>
          <w:color w:val="CC0066"/>
        </w:rPr>
      </w:pPr>
      <w:r w:rsidRPr="00E04461">
        <w:t>В настоящее время с</w:t>
      </w:r>
      <w:r w:rsidRPr="00E04461">
        <w:rPr>
          <w:b/>
        </w:rPr>
        <w:t xml:space="preserve"> </w:t>
      </w:r>
      <w:r w:rsidRPr="00E04461">
        <w:t>высшим образованием в образовательных учреждениях Аромашевского района работают 115 педработников, что составляет 64,9 %, со средним специальным – 60 человек или 33,9%</w:t>
      </w:r>
      <w:r w:rsidRPr="00E04461">
        <w:rPr>
          <w:color w:val="000000"/>
        </w:rPr>
        <w:t xml:space="preserve">. 11 педагогов не имеют педагогического образования. </w:t>
      </w:r>
      <w:r w:rsidRPr="00E04461">
        <w:t xml:space="preserve">Проводится работа по ориентированию педагогических работников на получение педагогического образования путем заочного обучения. Всего на заочном отделении в ВУЗах и </w:t>
      </w:r>
      <w:proofErr w:type="spellStart"/>
      <w:r w:rsidRPr="00E04461">
        <w:t>ССУЗах</w:t>
      </w:r>
      <w:proofErr w:type="spellEnd"/>
      <w:r w:rsidRPr="00E04461">
        <w:t xml:space="preserve"> обучается 9 педагогов. </w:t>
      </w:r>
    </w:p>
    <w:p w:rsidR="00E04461" w:rsidRPr="00E04461" w:rsidRDefault="00E04461" w:rsidP="00E04461">
      <w:pPr>
        <w:ind w:firstLine="54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257"/>
        <w:gridCol w:w="2582"/>
        <w:gridCol w:w="2582"/>
      </w:tblGrid>
      <w:tr w:rsidR="00E04461" w:rsidRPr="00E04461" w:rsidTr="00E04461">
        <w:tc>
          <w:tcPr>
            <w:tcW w:w="2522"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lang w:eastAsia="en-US"/>
              </w:rPr>
            </w:pPr>
          </w:p>
        </w:tc>
        <w:tc>
          <w:tcPr>
            <w:tcW w:w="123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2013</w:t>
            </w:r>
          </w:p>
        </w:tc>
        <w:tc>
          <w:tcPr>
            <w:tcW w:w="123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2014</w:t>
            </w:r>
          </w:p>
        </w:tc>
      </w:tr>
      <w:tr w:rsidR="00E04461" w:rsidRPr="00E04461" w:rsidTr="00E04461">
        <w:tc>
          <w:tcPr>
            <w:tcW w:w="2522"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lang w:eastAsia="en-US"/>
              </w:rPr>
            </w:pPr>
          </w:p>
        </w:tc>
        <w:tc>
          <w:tcPr>
            <w:tcW w:w="1239"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lang w:eastAsia="en-US"/>
              </w:rPr>
            </w:pPr>
          </w:p>
        </w:tc>
        <w:tc>
          <w:tcPr>
            <w:tcW w:w="1239"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lang w:eastAsia="en-US"/>
              </w:rPr>
            </w:pPr>
          </w:p>
        </w:tc>
      </w:tr>
      <w:tr w:rsidR="00E04461" w:rsidRPr="00E04461" w:rsidTr="00E04461">
        <w:tc>
          <w:tcPr>
            <w:tcW w:w="252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i/>
                <w:lang w:eastAsia="en-US"/>
              </w:rPr>
            </w:pPr>
            <w:proofErr w:type="spellStart"/>
            <w:r w:rsidRPr="00E04461">
              <w:rPr>
                <w:i/>
                <w:lang w:eastAsia="en-US"/>
              </w:rPr>
              <w:t>Педработники</w:t>
            </w:r>
            <w:proofErr w:type="spellEnd"/>
            <w:r w:rsidRPr="00E04461">
              <w:rPr>
                <w:i/>
                <w:lang w:eastAsia="en-US"/>
              </w:rPr>
              <w:t xml:space="preserve"> ОУ и ДОУ всего:</w:t>
            </w:r>
          </w:p>
        </w:tc>
        <w:tc>
          <w:tcPr>
            <w:tcW w:w="123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i/>
                <w:lang w:eastAsia="en-US"/>
              </w:rPr>
            </w:pPr>
            <w:r w:rsidRPr="00E04461">
              <w:rPr>
                <w:i/>
                <w:lang w:eastAsia="en-US"/>
              </w:rPr>
              <w:t>177</w:t>
            </w:r>
          </w:p>
        </w:tc>
        <w:tc>
          <w:tcPr>
            <w:tcW w:w="123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i/>
                <w:lang w:eastAsia="en-US"/>
              </w:rPr>
            </w:pPr>
            <w:r w:rsidRPr="00E04461">
              <w:rPr>
                <w:i/>
                <w:lang w:eastAsia="en-US"/>
              </w:rPr>
              <w:t>177</w:t>
            </w:r>
          </w:p>
        </w:tc>
      </w:tr>
      <w:tr w:rsidR="00E04461" w:rsidRPr="00E04461" w:rsidTr="00E04461">
        <w:tc>
          <w:tcPr>
            <w:tcW w:w="252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lang w:eastAsia="en-US"/>
              </w:rPr>
            </w:pPr>
            <w:r w:rsidRPr="00E04461">
              <w:rPr>
                <w:lang w:eastAsia="en-US"/>
              </w:rPr>
              <w:t>- высшая категория</w:t>
            </w:r>
          </w:p>
        </w:tc>
        <w:tc>
          <w:tcPr>
            <w:tcW w:w="123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40 (22,6%)</w:t>
            </w:r>
          </w:p>
        </w:tc>
        <w:tc>
          <w:tcPr>
            <w:tcW w:w="123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35 (19,8 %)</w:t>
            </w:r>
          </w:p>
        </w:tc>
      </w:tr>
      <w:tr w:rsidR="00E04461" w:rsidRPr="00E04461" w:rsidTr="00E04461">
        <w:tc>
          <w:tcPr>
            <w:tcW w:w="252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lang w:eastAsia="en-US"/>
              </w:rPr>
            </w:pPr>
            <w:r w:rsidRPr="00E04461">
              <w:rPr>
                <w:lang w:eastAsia="en-US"/>
              </w:rPr>
              <w:t>- первая категория</w:t>
            </w:r>
          </w:p>
        </w:tc>
        <w:tc>
          <w:tcPr>
            <w:tcW w:w="123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73 (41,2%)</w:t>
            </w:r>
          </w:p>
        </w:tc>
        <w:tc>
          <w:tcPr>
            <w:tcW w:w="123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72 (40,7 %)</w:t>
            </w:r>
          </w:p>
        </w:tc>
      </w:tr>
      <w:tr w:rsidR="00E04461" w:rsidRPr="00E04461" w:rsidTr="00E04461">
        <w:tc>
          <w:tcPr>
            <w:tcW w:w="252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lang w:eastAsia="en-US"/>
              </w:rPr>
            </w:pPr>
            <w:r w:rsidRPr="00E04461">
              <w:rPr>
                <w:lang w:eastAsia="en-US"/>
              </w:rPr>
              <w:t>-  вторая категория</w:t>
            </w:r>
          </w:p>
        </w:tc>
        <w:tc>
          <w:tcPr>
            <w:tcW w:w="123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7 (4%)</w:t>
            </w:r>
          </w:p>
        </w:tc>
        <w:tc>
          <w:tcPr>
            <w:tcW w:w="123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4 (2,3 %)</w:t>
            </w:r>
          </w:p>
        </w:tc>
      </w:tr>
      <w:tr w:rsidR="00E04461" w:rsidRPr="00E04461" w:rsidTr="00E04461">
        <w:tc>
          <w:tcPr>
            <w:tcW w:w="252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lang w:eastAsia="en-US"/>
              </w:rPr>
            </w:pPr>
            <w:r w:rsidRPr="00E04461">
              <w:rPr>
                <w:lang w:eastAsia="en-US"/>
              </w:rPr>
              <w:t>- соответствие занимаемой должности</w:t>
            </w:r>
          </w:p>
        </w:tc>
        <w:tc>
          <w:tcPr>
            <w:tcW w:w="123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9 (5,1%)</w:t>
            </w:r>
          </w:p>
        </w:tc>
        <w:tc>
          <w:tcPr>
            <w:tcW w:w="123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27 (15,3 %)</w:t>
            </w:r>
          </w:p>
        </w:tc>
      </w:tr>
      <w:tr w:rsidR="00E04461" w:rsidRPr="00E04461" w:rsidTr="00E04461">
        <w:tc>
          <w:tcPr>
            <w:tcW w:w="252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lang w:eastAsia="en-US"/>
              </w:rPr>
            </w:pPr>
            <w:r w:rsidRPr="00E04461">
              <w:rPr>
                <w:lang w:eastAsia="en-US"/>
              </w:rPr>
              <w:t>- без категории</w:t>
            </w:r>
          </w:p>
        </w:tc>
        <w:tc>
          <w:tcPr>
            <w:tcW w:w="123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48 (27,1%)</w:t>
            </w:r>
          </w:p>
        </w:tc>
        <w:tc>
          <w:tcPr>
            <w:tcW w:w="123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39 (22 %)</w:t>
            </w:r>
          </w:p>
        </w:tc>
      </w:tr>
      <w:tr w:rsidR="00E04461" w:rsidRPr="00E04461" w:rsidTr="00E04461">
        <w:tc>
          <w:tcPr>
            <w:tcW w:w="252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i/>
                <w:lang w:eastAsia="en-US"/>
              </w:rPr>
            </w:pPr>
            <w:r w:rsidRPr="00E04461">
              <w:rPr>
                <w:i/>
                <w:lang w:eastAsia="en-US"/>
              </w:rPr>
              <w:t>Руководители (директора и зам. директоров)</w:t>
            </w:r>
          </w:p>
        </w:tc>
        <w:tc>
          <w:tcPr>
            <w:tcW w:w="123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i/>
                <w:lang w:eastAsia="en-US"/>
              </w:rPr>
            </w:pPr>
            <w:r w:rsidRPr="00E04461">
              <w:rPr>
                <w:i/>
                <w:lang w:eastAsia="en-US"/>
              </w:rPr>
              <w:t>21</w:t>
            </w:r>
          </w:p>
        </w:tc>
        <w:tc>
          <w:tcPr>
            <w:tcW w:w="123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i/>
                <w:lang w:eastAsia="en-US"/>
              </w:rPr>
            </w:pPr>
            <w:r w:rsidRPr="00E04461">
              <w:rPr>
                <w:i/>
                <w:lang w:eastAsia="en-US"/>
              </w:rPr>
              <w:t>20</w:t>
            </w:r>
          </w:p>
        </w:tc>
      </w:tr>
      <w:tr w:rsidR="00E04461" w:rsidRPr="00E04461" w:rsidTr="00E04461">
        <w:tc>
          <w:tcPr>
            <w:tcW w:w="252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lang w:eastAsia="en-US"/>
              </w:rPr>
            </w:pPr>
            <w:r w:rsidRPr="00E04461">
              <w:rPr>
                <w:lang w:eastAsia="en-US"/>
              </w:rPr>
              <w:t>- высшая категория</w:t>
            </w:r>
          </w:p>
        </w:tc>
        <w:tc>
          <w:tcPr>
            <w:tcW w:w="123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1 (4,8%)</w:t>
            </w:r>
          </w:p>
        </w:tc>
        <w:tc>
          <w:tcPr>
            <w:tcW w:w="123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0</w:t>
            </w:r>
          </w:p>
        </w:tc>
      </w:tr>
      <w:tr w:rsidR="00E04461" w:rsidRPr="00E04461" w:rsidTr="00E04461">
        <w:tc>
          <w:tcPr>
            <w:tcW w:w="252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lang w:eastAsia="en-US"/>
              </w:rPr>
            </w:pPr>
            <w:r w:rsidRPr="00E04461">
              <w:rPr>
                <w:lang w:eastAsia="en-US"/>
              </w:rPr>
              <w:t>- первая категория</w:t>
            </w:r>
          </w:p>
        </w:tc>
        <w:tc>
          <w:tcPr>
            <w:tcW w:w="123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9 (42,9%)</w:t>
            </w:r>
          </w:p>
        </w:tc>
        <w:tc>
          <w:tcPr>
            <w:tcW w:w="123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5 (25 %)</w:t>
            </w:r>
          </w:p>
        </w:tc>
      </w:tr>
      <w:tr w:rsidR="00E04461" w:rsidRPr="00E04461" w:rsidTr="00E04461">
        <w:tc>
          <w:tcPr>
            <w:tcW w:w="252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lang w:eastAsia="en-US"/>
              </w:rPr>
            </w:pPr>
            <w:r w:rsidRPr="00E04461">
              <w:rPr>
                <w:lang w:eastAsia="en-US"/>
              </w:rPr>
              <w:t>-  вторая категория</w:t>
            </w:r>
          </w:p>
        </w:tc>
        <w:tc>
          <w:tcPr>
            <w:tcW w:w="123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0</w:t>
            </w:r>
          </w:p>
        </w:tc>
        <w:tc>
          <w:tcPr>
            <w:tcW w:w="123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0</w:t>
            </w:r>
          </w:p>
        </w:tc>
      </w:tr>
      <w:tr w:rsidR="00E04461" w:rsidRPr="00E04461" w:rsidTr="00E04461">
        <w:tc>
          <w:tcPr>
            <w:tcW w:w="252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lang w:eastAsia="en-US"/>
              </w:rPr>
            </w:pPr>
            <w:r w:rsidRPr="00E04461">
              <w:rPr>
                <w:lang w:eastAsia="en-US"/>
              </w:rPr>
              <w:t>- соответствие занимаемой должности</w:t>
            </w:r>
          </w:p>
        </w:tc>
        <w:tc>
          <w:tcPr>
            <w:tcW w:w="123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5 (23,8%)</w:t>
            </w:r>
          </w:p>
        </w:tc>
        <w:tc>
          <w:tcPr>
            <w:tcW w:w="123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10 (50 %)</w:t>
            </w:r>
          </w:p>
        </w:tc>
      </w:tr>
      <w:tr w:rsidR="00E04461" w:rsidRPr="00E04461" w:rsidTr="00E04461">
        <w:tc>
          <w:tcPr>
            <w:tcW w:w="252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lang w:eastAsia="en-US"/>
              </w:rPr>
            </w:pPr>
            <w:r w:rsidRPr="00E04461">
              <w:rPr>
                <w:lang w:eastAsia="en-US"/>
              </w:rPr>
              <w:t>- без категории</w:t>
            </w:r>
          </w:p>
        </w:tc>
        <w:tc>
          <w:tcPr>
            <w:tcW w:w="123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6 (28,5%)</w:t>
            </w:r>
          </w:p>
        </w:tc>
        <w:tc>
          <w:tcPr>
            <w:tcW w:w="123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5 (25 %)</w:t>
            </w:r>
          </w:p>
        </w:tc>
      </w:tr>
      <w:tr w:rsidR="00E04461" w:rsidRPr="00E04461" w:rsidTr="00E04461">
        <w:tc>
          <w:tcPr>
            <w:tcW w:w="252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ind w:right="-109"/>
              <w:jc w:val="center"/>
              <w:rPr>
                <w:i/>
                <w:lang w:eastAsia="en-US"/>
              </w:rPr>
            </w:pPr>
            <w:r w:rsidRPr="00E04461">
              <w:rPr>
                <w:i/>
                <w:lang w:eastAsia="en-US"/>
              </w:rPr>
              <w:t>Учителя</w:t>
            </w:r>
          </w:p>
        </w:tc>
        <w:tc>
          <w:tcPr>
            <w:tcW w:w="123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i/>
                <w:lang w:eastAsia="en-US"/>
              </w:rPr>
            </w:pPr>
            <w:r w:rsidRPr="00E04461">
              <w:rPr>
                <w:i/>
                <w:lang w:eastAsia="en-US"/>
              </w:rPr>
              <w:t>119</w:t>
            </w:r>
          </w:p>
        </w:tc>
        <w:tc>
          <w:tcPr>
            <w:tcW w:w="123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i/>
                <w:lang w:eastAsia="en-US"/>
              </w:rPr>
            </w:pPr>
            <w:r w:rsidRPr="00E04461">
              <w:rPr>
                <w:i/>
                <w:lang w:eastAsia="en-US"/>
              </w:rPr>
              <w:t>121</w:t>
            </w:r>
          </w:p>
        </w:tc>
      </w:tr>
      <w:tr w:rsidR="00E04461" w:rsidRPr="00E04461" w:rsidTr="00E04461">
        <w:tc>
          <w:tcPr>
            <w:tcW w:w="252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lang w:eastAsia="en-US"/>
              </w:rPr>
            </w:pPr>
            <w:r w:rsidRPr="00E04461">
              <w:rPr>
                <w:lang w:eastAsia="en-US"/>
              </w:rPr>
              <w:t>- высшая категория</w:t>
            </w:r>
          </w:p>
        </w:tc>
        <w:tc>
          <w:tcPr>
            <w:tcW w:w="123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32 (26,9%)</w:t>
            </w:r>
          </w:p>
        </w:tc>
        <w:tc>
          <w:tcPr>
            <w:tcW w:w="123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30 (24,8 %)</w:t>
            </w:r>
          </w:p>
        </w:tc>
      </w:tr>
      <w:tr w:rsidR="00E04461" w:rsidRPr="00E04461" w:rsidTr="00E04461">
        <w:tc>
          <w:tcPr>
            <w:tcW w:w="252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lang w:eastAsia="en-US"/>
              </w:rPr>
            </w:pPr>
            <w:r w:rsidRPr="00E04461">
              <w:rPr>
                <w:lang w:eastAsia="en-US"/>
              </w:rPr>
              <w:t>- первая категория</w:t>
            </w:r>
          </w:p>
        </w:tc>
        <w:tc>
          <w:tcPr>
            <w:tcW w:w="123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52 (43,7%)</w:t>
            </w:r>
          </w:p>
        </w:tc>
        <w:tc>
          <w:tcPr>
            <w:tcW w:w="123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55 (45,5 %)</w:t>
            </w:r>
          </w:p>
        </w:tc>
      </w:tr>
      <w:tr w:rsidR="00E04461" w:rsidRPr="00E04461" w:rsidTr="00E04461">
        <w:tc>
          <w:tcPr>
            <w:tcW w:w="252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lang w:eastAsia="en-US"/>
              </w:rPr>
            </w:pPr>
            <w:r w:rsidRPr="00E04461">
              <w:rPr>
                <w:lang w:eastAsia="en-US"/>
              </w:rPr>
              <w:t>-  вторая категория</w:t>
            </w:r>
          </w:p>
        </w:tc>
        <w:tc>
          <w:tcPr>
            <w:tcW w:w="123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7 (5,9%)</w:t>
            </w:r>
          </w:p>
        </w:tc>
        <w:tc>
          <w:tcPr>
            <w:tcW w:w="123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4 (3,3 %)</w:t>
            </w:r>
          </w:p>
        </w:tc>
      </w:tr>
      <w:tr w:rsidR="00E04461" w:rsidRPr="00E04461" w:rsidTr="00E04461">
        <w:tc>
          <w:tcPr>
            <w:tcW w:w="252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lang w:eastAsia="en-US"/>
              </w:rPr>
            </w:pPr>
            <w:r w:rsidRPr="00E04461">
              <w:rPr>
                <w:lang w:eastAsia="en-US"/>
              </w:rPr>
              <w:t>- соответствие занимаемой должности</w:t>
            </w:r>
          </w:p>
        </w:tc>
        <w:tc>
          <w:tcPr>
            <w:tcW w:w="123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3 (2,5%)</w:t>
            </w:r>
          </w:p>
        </w:tc>
        <w:tc>
          <w:tcPr>
            <w:tcW w:w="123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13 (10,7 %)</w:t>
            </w:r>
          </w:p>
        </w:tc>
      </w:tr>
      <w:tr w:rsidR="00E04461" w:rsidRPr="00E04461" w:rsidTr="00E04461">
        <w:tc>
          <w:tcPr>
            <w:tcW w:w="252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lang w:eastAsia="en-US"/>
              </w:rPr>
            </w:pPr>
            <w:r w:rsidRPr="00E04461">
              <w:rPr>
                <w:lang w:eastAsia="en-US"/>
              </w:rPr>
              <w:t>- без категории</w:t>
            </w:r>
          </w:p>
        </w:tc>
        <w:tc>
          <w:tcPr>
            <w:tcW w:w="123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25 (21%)</w:t>
            </w:r>
          </w:p>
        </w:tc>
        <w:tc>
          <w:tcPr>
            <w:tcW w:w="123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19 (15,7 %)</w:t>
            </w:r>
          </w:p>
        </w:tc>
      </w:tr>
      <w:tr w:rsidR="00E04461" w:rsidRPr="00E04461" w:rsidTr="00E04461">
        <w:tc>
          <w:tcPr>
            <w:tcW w:w="252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i/>
                <w:lang w:eastAsia="en-US"/>
              </w:rPr>
            </w:pPr>
            <w:r w:rsidRPr="00E04461">
              <w:rPr>
                <w:i/>
                <w:lang w:eastAsia="en-US"/>
              </w:rPr>
              <w:lastRenderedPageBreak/>
              <w:t>Воспитатели ДОУ</w:t>
            </w:r>
          </w:p>
        </w:tc>
        <w:tc>
          <w:tcPr>
            <w:tcW w:w="123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i/>
                <w:lang w:eastAsia="en-US"/>
              </w:rPr>
            </w:pPr>
            <w:r w:rsidRPr="00E04461">
              <w:rPr>
                <w:i/>
                <w:lang w:eastAsia="en-US"/>
              </w:rPr>
              <w:t>24</w:t>
            </w:r>
          </w:p>
        </w:tc>
        <w:tc>
          <w:tcPr>
            <w:tcW w:w="123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i/>
                <w:lang w:eastAsia="en-US"/>
              </w:rPr>
            </w:pPr>
            <w:r w:rsidRPr="00E04461">
              <w:rPr>
                <w:i/>
                <w:lang w:eastAsia="en-US"/>
              </w:rPr>
              <w:t>25</w:t>
            </w:r>
          </w:p>
        </w:tc>
      </w:tr>
      <w:tr w:rsidR="00E04461" w:rsidRPr="00E04461" w:rsidTr="00E04461">
        <w:tc>
          <w:tcPr>
            <w:tcW w:w="252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lang w:eastAsia="en-US"/>
              </w:rPr>
            </w:pPr>
            <w:r w:rsidRPr="00E04461">
              <w:rPr>
                <w:lang w:eastAsia="en-US"/>
              </w:rPr>
              <w:t>- высшая категория</w:t>
            </w:r>
          </w:p>
        </w:tc>
        <w:tc>
          <w:tcPr>
            <w:tcW w:w="123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5 (20,8%)</w:t>
            </w:r>
          </w:p>
        </w:tc>
        <w:tc>
          <w:tcPr>
            <w:tcW w:w="123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4 (16%)</w:t>
            </w:r>
          </w:p>
        </w:tc>
      </w:tr>
      <w:tr w:rsidR="00E04461" w:rsidRPr="00E04461" w:rsidTr="00E04461">
        <w:tc>
          <w:tcPr>
            <w:tcW w:w="252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lang w:eastAsia="en-US"/>
              </w:rPr>
            </w:pPr>
            <w:r w:rsidRPr="00E04461">
              <w:rPr>
                <w:lang w:eastAsia="en-US"/>
              </w:rPr>
              <w:t>- первая категория</w:t>
            </w:r>
          </w:p>
        </w:tc>
        <w:tc>
          <w:tcPr>
            <w:tcW w:w="123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10 (41,7%)</w:t>
            </w:r>
          </w:p>
        </w:tc>
        <w:tc>
          <w:tcPr>
            <w:tcW w:w="123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11 (44%)</w:t>
            </w:r>
          </w:p>
        </w:tc>
      </w:tr>
      <w:tr w:rsidR="00E04461" w:rsidRPr="00E04461" w:rsidTr="00E04461">
        <w:tc>
          <w:tcPr>
            <w:tcW w:w="252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lang w:eastAsia="en-US"/>
              </w:rPr>
            </w:pPr>
            <w:r w:rsidRPr="00E04461">
              <w:rPr>
                <w:lang w:eastAsia="en-US"/>
              </w:rPr>
              <w:t>-  вторая категория</w:t>
            </w:r>
          </w:p>
        </w:tc>
        <w:tc>
          <w:tcPr>
            <w:tcW w:w="123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0</w:t>
            </w:r>
          </w:p>
        </w:tc>
        <w:tc>
          <w:tcPr>
            <w:tcW w:w="1239"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lang w:eastAsia="en-US"/>
              </w:rPr>
            </w:pPr>
          </w:p>
        </w:tc>
      </w:tr>
      <w:tr w:rsidR="00E04461" w:rsidRPr="00E04461" w:rsidTr="00E04461">
        <w:tc>
          <w:tcPr>
            <w:tcW w:w="252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lang w:eastAsia="en-US"/>
              </w:rPr>
            </w:pPr>
            <w:r w:rsidRPr="00E04461">
              <w:rPr>
                <w:lang w:eastAsia="en-US"/>
              </w:rPr>
              <w:t>- соответствие занимаемой должности</w:t>
            </w:r>
          </w:p>
        </w:tc>
        <w:tc>
          <w:tcPr>
            <w:tcW w:w="123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0</w:t>
            </w:r>
          </w:p>
        </w:tc>
        <w:tc>
          <w:tcPr>
            <w:tcW w:w="123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3 (12 %)</w:t>
            </w:r>
          </w:p>
        </w:tc>
      </w:tr>
      <w:tr w:rsidR="00E04461" w:rsidRPr="00E04461" w:rsidTr="00E04461">
        <w:tc>
          <w:tcPr>
            <w:tcW w:w="252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lang w:eastAsia="en-US"/>
              </w:rPr>
            </w:pPr>
            <w:r w:rsidRPr="00E04461">
              <w:rPr>
                <w:lang w:eastAsia="en-US"/>
              </w:rPr>
              <w:t>- без категории</w:t>
            </w:r>
          </w:p>
        </w:tc>
        <w:tc>
          <w:tcPr>
            <w:tcW w:w="123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9 (37,5%)</w:t>
            </w:r>
          </w:p>
        </w:tc>
        <w:tc>
          <w:tcPr>
            <w:tcW w:w="123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7 (28 %)</w:t>
            </w:r>
          </w:p>
        </w:tc>
      </w:tr>
      <w:tr w:rsidR="00E04461" w:rsidRPr="00E04461" w:rsidTr="00E04461">
        <w:tc>
          <w:tcPr>
            <w:tcW w:w="252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i/>
                <w:lang w:eastAsia="en-US"/>
              </w:rPr>
            </w:pPr>
            <w:r w:rsidRPr="00E04461">
              <w:rPr>
                <w:i/>
                <w:lang w:eastAsia="en-US"/>
              </w:rPr>
              <w:t xml:space="preserve">Иные </w:t>
            </w:r>
            <w:proofErr w:type="spellStart"/>
            <w:r w:rsidRPr="00E04461">
              <w:rPr>
                <w:i/>
                <w:lang w:eastAsia="en-US"/>
              </w:rPr>
              <w:t>педработники</w:t>
            </w:r>
            <w:proofErr w:type="spellEnd"/>
          </w:p>
        </w:tc>
        <w:tc>
          <w:tcPr>
            <w:tcW w:w="123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i/>
                <w:lang w:eastAsia="en-US"/>
              </w:rPr>
            </w:pPr>
            <w:r w:rsidRPr="00E04461">
              <w:rPr>
                <w:i/>
                <w:lang w:eastAsia="en-US"/>
              </w:rPr>
              <w:t>13</w:t>
            </w:r>
          </w:p>
        </w:tc>
        <w:tc>
          <w:tcPr>
            <w:tcW w:w="123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i/>
                <w:lang w:eastAsia="en-US"/>
              </w:rPr>
            </w:pPr>
            <w:r w:rsidRPr="00E04461">
              <w:rPr>
                <w:i/>
                <w:lang w:eastAsia="en-US"/>
              </w:rPr>
              <w:t>11</w:t>
            </w:r>
          </w:p>
        </w:tc>
      </w:tr>
      <w:tr w:rsidR="00E04461" w:rsidRPr="00E04461" w:rsidTr="00E04461">
        <w:tc>
          <w:tcPr>
            <w:tcW w:w="252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lang w:eastAsia="en-US"/>
              </w:rPr>
            </w:pPr>
            <w:r w:rsidRPr="00E04461">
              <w:rPr>
                <w:lang w:eastAsia="en-US"/>
              </w:rPr>
              <w:t>- высшая категория</w:t>
            </w:r>
          </w:p>
        </w:tc>
        <w:tc>
          <w:tcPr>
            <w:tcW w:w="123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2 (15,4%)</w:t>
            </w:r>
          </w:p>
        </w:tc>
        <w:tc>
          <w:tcPr>
            <w:tcW w:w="123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1 (9,1 %)</w:t>
            </w:r>
          </w:p>
        </w:tc>
      </w:tr>
      <w:tr w:rsidR="00E04461" w:rsidRPr="00E04461" w:rsidTr="00E04461">
        <w:tc>
          <w:tcPr>
            <w:tcW w:w="252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lang w:eastAsia="en-US"/>
              </w:rPr>
            </w:pPr>
            <w:r w:rsidRPr="00E04461">
              <w:rPr>
                <w:lang w:eastAsia="en-US"/>
              </w:rPr>
              <w:t>- первая категория</w:t>
            </w:r>
          </w:p>
        </w:tc>
        <w:tc>
          <w:tcPr>
            <w:tcW w:w="123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2 (15,4%)</w:t>
            </w:r>
          </w:p>
        </w:tc>
        <w:tc>
          <w:tcPr>
            <w:tcW w:w="123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1 (9,1 %)</w:t>
            </w:r>
          </w:p>
        </w:tc>
      </w:tr>
      <w:tr w:rsidR="00E04461" w:rsidRPr="00E04461" w:rsidTr="00E04461">
        <w:tc>
          <w:tcPr>
            <w:tcW w:w="252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lang w:eastAsia="en-US"/>
              </w:rPr>
            </w:pPr>
            <w:r w:rsidRPr="00E04461">
              <w:rPr>
                <w:lang w:eastAsia="en-US"/>
              </w:rPr>
              <w:t>-  вторая категория</w:t>
            </w:r>
          </w:p>
        </w:tc>
        <w:tc>
          <w:tcPr>
            <w:tcW w:w="123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0</w:t>
            </w:r>
          </w:p>
        </w:tc>
        <w:tc>
          <w:tcPr>
            <w:tcW w:w="1239"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lang w:eastAsia="en-US"/>
              </w:rPr>
            </w:pPr>
          </w:p>
        </w:tc>
      </w:tr>
      <w:tr w:rsidR="00E04461" w:rsidRPr="00E04461" w:rsidTr="00E04461">
        <w:tc>
          <w:tcPr>
            <w:tcW w:w="252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lang w:eastAsia="en-US"/>
              </w:rPr>
            </w:pPr>
            <w:r w:rsidRPr="00E04461">
              <w:rPr>
                <w:lang w:eastAsia="en-US"/>
              </w:rPr>
              <w:t>- соответствие занимаемой должности</w:t>
            </w:r>
          </w:p>
        </w:tc>
        <w:tc>
          <w:tcPr>
            <w:tcW w:w="123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1 (7,7%)</w:t>
            </w:r>
          </w:p>
        </w:tc>
        <w:tc>
          <w:tcPr>
            <w:tcW w:w="123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1 (9,1 %)</w:t>
            </w:r>
          </w:p>
        </w:tc>
      </w:tr>
      <w:tr w:rsidR="00E04461" w:rsidRPr="00E04461" w:rsidTr="00E04461">
        <w:tc>
          <w:tcPr>
            <w:tcW w:w="252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lang w:eastAsia="en-US"/>
              </w:rPr>
            </w:pPr>
            <w:r w:rsidRPr="00E04461">
              <w:rPr>
                <w:lang w:eastAsia="en-US"/>
              </w:rPr>
              <w:t>- без категории</w:t>
            </w:r>
          </w:p>
        </w:tc>
        <w:tc>
          <w:tcPr>
            <w:tcW w:w="123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8 (61,5%)</w:t>
            </w:r>
          </w:p>
        </w:tc>
        <w:tc>
          <w:tcPr>
            <w:tcW w:w="123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8 (72,7 %)</w:t>
            </w:r>
          </w:p>
        </w:tc>
      </w:tr>
    </w:tbl>
    <w:p w:rsidR="00E04461" w:rsidRPr="00E04461" w:rsidRDefault="00E04461" w:rsidP="00E04461">
      <w:pPr>
        <w:jc w:val="both"/>
      </w:pPr>
    </w:p>
    <w:p w:rsidR="00E04461" w:rsidRPr="00E04461" w:rsidRDefault="00E04461" w:rsidP="00E04461">
      <w:pPr>
        <w:ind w:firstLine="567"/>
        <w:jc w:val="both"/>
      </w:pPr>
      <w:r w:rsidRPr="00E04461">
        <w:tab/>
        <w:t>Высшую квалификационную категорию имеют 19,8 % педработников, первую – 40,7 %, вторую – 2,3 %, аттестованы на соответствии занимаемой должности – 15,3 %, не имеют категории – 22 % (39 человек). Из этих 39 человек 27 еще не проработали 2-х лет, а 12 запланированы на прохождение аттестации в 2014-2015 учебном году.</w:t>
      </w:r>
    </w:p>
    <w:p w:rsidR="00E04461" w:rsidRPr="00E04461" w:rsidRDefault="00E04461" w:rsidP="00E04461">
      <w:pPr>
        <w:ind w:firstLine="567"/>
        <w:jc w:val="both"/>
      </w:pPr>
      <w:r w:rsidRPr="00E04461">
        <w:t xml:space="preserve">В течение 2014 года  педагоги и руководители учреждений образования за высокие показатели в работе были отмечены грамотами, благодарностями и благодарственными письмами различного уровня. Почетными грамотами Министерства  образования награждены 3 педагога, Почётными грамотами Департамента образования и науки награждены 2 педагога, Благодарностью Губернатора Тюменской области отмечены 2 педагога, Благодарственные письма и Почетные грамоты главы района  получил 14 человек. </w:t>
      </w:r>
    </w:p>
    <w:p w:rsidR="00E04461" w:rsidRPr="00E04461" w:rsidRDefault="00E04461" w:rsidP="00E04461">
      <w:pPr>
        <w:ind w:firstLine="567"/>
        <w:jc w:val="both"/>
      </w:pPr>
      <w:r w:rsidRPr="00E04461">
        <w:t xml:space="preserve">При этом в работе по кадровому обеспечению образовательного процесса сохраняются определённые проблемы. </w:t>
      </w:r>
    </w:p>
    <w:p w:rsidR="00E04461" w:rsidRPr="00E04461" w:rsidRDefault="00E04461" w:rsidP="00E04461">
      <w:pPr>
        <w:ind w:firstLine="567"/>
        <w:jc w:val="both"/>
      </w:pPr>
      <w:r w:rsidRPr="00E04461">
        <w:t xml:space="preserve">Ежегодно происходит отток кадров из  учреждений образования. Причины увольнения следующие - переезд к новому месту жительства, выход на пенсию (по выслуге, по возрасту), переход на другую  работу. </w:t>
      </w:r>
    </w:p>
    <w:p w:rsidR="00E04461" w:rsidRPr="00E04461" w:rsidRDefault="00E04461" w:rsidP="00E04461">
      <w:pPr>
        <w:ind w:firstLine="567"/>
        <w:jc w:val="both"/>
      </w:pPr>
      <w:r w:rsidRPr="00E04461">
        <w:t>Требует рассмотрения вопрос закрепления молодых специалистов по первому месту работы. Анализ показывает, что, отработав непродолжительное время, часть молодых специалистов увольняется с первого места работы. А это ведет к  текучести кадров,  отсутствию необходимого специалиста в учреждении, невозможности на должном уровне осуществлять учебно-воспитательный процесс.</w:t>
      </w:r>
    </w:p>
    <w:p w:rsidR="00E04461" w:rsidRPr="00E04461" w:rsidRDefault="00E04461" w:rsidP="00E04461">
      <w:pPr>
        <w:ind w:firstLine="567"/>
        <w:jc w:val="both"/>
      </w:pPr>
      <w:r w:rsidRPr="00E04461">
        <w:t>На протяжении последних нескольких лет в учреждениях образованиях имеются вакансии по следующим специальностям – русский язык и литературы, математика, химия, иностранный язык.</w:t>
      </w:r>
    </w:p>
    <w:p w:rsidR="00E04461" w:rsidRPr="00E04461" w:rsidRDefault="00E04461" w:rsidP="00E04461">
      <w:pPr>
        <w:ind w:firstLine="567"/>
        <w:jc w:val="both"/>
        <w:rPr>
          <w:u w:val="single"/>
        </w:rPr>
      </w:pPr>
      <w:r w:rsidRPr="00E04461">
        <w:rPr>
          <w:u w:val="single"/>
        </w:rPr>
        <w:t>Предложения:</w:t>
      </w:r>
    </w:p>
    <w:p w:rsidR="00E04461" w:rsidRPr="00E04461" w:rsidRDefault="00E04461" w:rsidP="00E04461">
      <w:pPr>
        <w:ind w:firstLine="567"/>
        <w:jc w:val="both"/>
      </w:pPr>
      <w:r w:rsidRPr="00E04461">
        <w:t>1.Продолжить работу по эффективному подбору,  расстановке и развитию педагогических кадров.</w:t>
      </w:r>
    </w:p>
    <w:p w:rsidR="00E04461" w:rsidRPr="00E04461" w:rsidRDefault="00E04461" w:rsidP="00E04461">
      <w:pPr>
        <w:tabs>
          <w:tab w:val="left" w:pos="1140"/>
        </w:tabs>
        <w:rPr>
          <w:color w:val="FF0000"/>
        </w:rPr>
      </w:pPr>
    </w:p>
    <w:p w:rsidR="00E04461" w:rsidRPr="00E04461" w:rsidRDefault="00E04461" w:rsidP="00E04461">
      <w:pPr>
        <w:tabs>
          <w:tab w:val="left" w:pos="1035"/>
        </w:tabs>
        <w:ind w:left="360"/>
        <w:jc w:val="center"/>
        <w:rPr>
          <w:b/>
        </w:rPr>
      </w:pPr>
      <w:r w:rsidRPr="00E04461">
        <w:rPr>
          <w:b/>
        </w:rPr>
        <w:t>Достижение качества образования соответствующего государственному образовательному стандарту</w:t>
      </w:r>
    </w:p>
    <w:p w:rsidR="00E04461" w:rsidRPr="00E04461" w:rsidRDefault="00E04461" w:rsidP="00E04461">
      <w:pPr>
        <w:spacing w:after="120"/>
        <w:rPr>
          <w:b/>
        </w:rPr>
      </w:pPr>
      <w:r w:rsidRPr="00E04461">
        <w:t xml:space="preserve">    Достижение качества образования соответствующего государственному образовательному стандарту можно рассматривать по одному из направлений качества образовательных результатов</w:t>
      </w:r>
      <w:proofErr w:type="gramStart"/>
      <w:r w:rsidRPr="00E04461">
        <w:t xml:space="preserve">.. </w:t>
      </w:r>
      <w:proofErr w:type="gramEnd"/>
      <w:r w:rsidRPr="00E04461">
        <w:t>Качество образовательных результатов в основном соответствует</w:t>
      </w:r>
      <w:r w:rsidRPr="00E04461">
        <w:rPr>
          <w:i/>
        </w:rPr>
        <w:t xml:space="preserve"> </w:t>
      </w:r>
      <w:r w:rsidRPr="00E04461">
        <w:t>государственному образовательному стандарту</w:t>
      </w:r>
      <w:r w:rsidRPr="00E04461">
        <w:rPr>
          <w:i/>
        </w:rPr>
        <w:t xml:space="preserve">. </w:t>
      </w:r>
      <w:r w:rsidRPr="00E04461">
        <w:t>Отрицательная динамика наблюдается по результатам ГИА и по профессиональному самоопределению выпускников.</w:t>
      </w:r>
    </w:p>
    <w:p w:rsidR="00E04461" w:rsidRPr="00E04461" w:rsidRDefault="00E04461" w:rsidP="00E04461">
      <w:pPr>
        <w:ind w:firstLine="567"/>
        <w:jc w:val="both"/>
        <w:rPr>
          <w:b/>
        </w:rPr>
      </w:pPr>
      <w:r w:rsidRPr="00E04461">
        <w:rPr>
          <w:i/>
        </w:rPr>
        <w:t xml:space="preserve">          </w:t>
      </w:r>
      <w:proofErr w:type="gramStart"/>
      <w:r w:rsidRPr="00E04461">
        <w:t>Результаты выполнения административных контрольных работ находятся на оптимальном и допустимом уровне, и только по русскому языку в 9 классе в Русаковской СОШ уровень выполнения за  первое полугодие составил 55%. Проводимый мониторинг выполняемых муниципальных контрольных работ позволяет сделать вывод, что по обществознанию и русскому языку в 9 классе эффективность работы хорошая, так как годовые контрольные работы выполнены с повышением качества и</w:t>
      </w:r>
      <w:proofErr w:type="gramEnd"/>
      <w:r w:rsidRPr="00E04461">
        <w:t xml:space="preserve"> общей успеваемости. Низкая эффективность проведенной работы в 9 </w:t>
      </w:r>
      <w:r w:rsidRPr="00E04461">
        <w:lastRenderedPageBreak/>
        <w:t xml:space="preserve">классе по математике и биологии, в 10 классе по физике, в 11 классе по истории, так как результаты качества и общего выполнения ниже результатов МКР проводимых за </w:t>
      </w:r>
      <w:r w:rsidRPr="00E04461">
        <w:rPr>
          <w:lang w:val="en-US"/>
        </w:rPr>
        <w:t>I</w:t>
      </w:r>
      <w:r w:rsidRPr="00E04461">
        <w:t xml:space="preserve"> полугодие. Проведенный мониторинг позволяет выявить недостаточную работу со слабыми учащимися 10 класса по русскому языку и обществознанию в 11 классах, в 10,11 классах по биологии, так как годовые контрольные работы выполнены с повышением качества и снижением общего выполнения. А в 10 классах по истории и математике слабо была построена работа с сильными учащимися, так как последняя контрольная работа показала снижение качества выполнения. Исходя из приведенных данных, можно сделать вывод, что повышение качества и общей успеваемости произошло в 10 случаях,  снижение в 14, то есть задача по повышению эффективности мониторинга при проведении административных и муниципальных контрольных работ выполнена частично.</w:t>
      </w:r>
    </w:p>
    <w:p w:rsidR="00E04461" w:rsidRPr="00E04461" w:rsidRDefault="00E04461" w:rsidP="00E04461">
      <w:pPr>
        <w:ind w:firstLine="567"/>
        <w:jc w:val="both"/>
      </w:pPr>
      <w:r w:rsidRPr="00E04461">
        <w:t xml:space="preserve">Анализируя работу по уровню развития умений, используя мониторинг ЕКР в 8 классе, можно увидеть, что по гуманитарному циклу положительной динамики в развитии умений не наблюдается. Произошел рост процента учащихся с недопустимым и низким уровнем развития и снижение с высоким показателем. Работа по формированию ОУУН и УУД находится на недостаточном уровне. При </w:t>
      </w:r>
      <w:proofErr w:type="gramStart"/>
      <w:r w:rsidRPr="00E04461">
        <w:t>контроле за</w:t>
      </w:r>
      <w:proofErr w:type="gramEnd"/>
      <w:r w:rsidRPr="00E04461">
        <w:t xml:space="preserve"> адаптацией учащихся, 5,10 классов вопрос сформированности ОУУН и УУД</w:t>
      </w:r>
      <w:r w:rsidRPr="00E04461">
        <w:rPr>
          <w:b/>
        </w:rPr>
        <w:t xml:space="preserve"> </w:t>
      </w:r>
      <w:r w:rsidRPr="00E04461">
        <w:t xml:space="preserve"> рассматривается практически во всех школах, но не все правильно понимают данные понятия. В </w:t>
      </w:r>
      <w:proofErr w:type="spellStart"/>
      <w:r w:rsidRPr="00E04461">
        <w:t>Новоберезовской</w:t>
      </w:r>
      <w:proofErr w:type="spellEnd"/>
      <w:r w:rsidRPr="00E04461">
        <w:t>, Аромашевской СОШ в 5 классах отслеживают ОУУН, а в 10 классе уровень ЗУН.  Динамики процесса не наблюдается ни в одной.</w:t>
      </w:r>
    </w:p>
    <w:p w:rsidR="00E04461" w:rsidRPr="00E04461" w:rsidRDefault="00E04461" w:rsidP="00E04461">
      <w:pPr>
        <w:ind w:firstLine="567"/>
        <w:jc w:val="both"/>
      </w:pPr>
      <w:r w:rsidRPr="00E04461">
        <w:t xml:space="preserve">Решение четвертой задачи можно рассматривать через результаты пробных экзаменов и результаты ЕГЭ. Заявленный школами уровень медалисты подтверждают, кроме Ковальчук Валентины Кротовская СОШ, которая по математике набрала лишь 56 баллов. Медальная комиссия Департамента образования данную кандидатуру не утвердила. Объективность оценивания знаний остается актуальной, оценки по предметам не подтверждаются результатами ЕГЭ. Низкие результаты по выборным предметам показали </w:t>
      </w:r>
      <w:proofErr w:type="spellStart"/>
      <w:r w:rsidRPr="00E04461">
        <w:t>Феденок</w:t>
      </w:r>
      <w:proofErr w:type="spellEnd"/>
      <w:r w:rsidRPr="00E04461">
        <w:t xml:space="preserve"> Е. история 57, география 58, Белова М.  физика 55.</w:t>
      </w:r>
    </w:p>
    <w:p w:rsidR="00E04461" w:rsidRPr="00E04461" w:rsidRDefault="00E04461" w:rsidP="00E04461">
      <w:pPr>
        <w:ind w:firstLine="567"/>
        <w:jc w:val="both"/>
        <w:rPr>
          <w:b/>
        </w:rPr>
      </w:pPr>
      <w:r w:rsidRPr="00E04461">
        <w:t xml:space="preserve"> Медалисты не набирают достаточное количество баллов для участия в олимпиадах областного уровня. Из четырех учащихся, претендующих на медали, в олимпиадах муниципального уровня принимали участие лишь трое. И только </w:t>
      </w:r>
      <w:proofErr w:type="spellStart"/>
      <w:r w:rsidRPr="00E04461">
        <w:t>Феденок</w:t>
      </w:r>
      <w:proofErr w:type="spellEnd"/>
      <w:r w:rsidRPr="00E04461">
        <w:t xml:space="preserve"> Е.  набрала достаточное количество баллов для участия в олимпиадах областного уровня (из шести в трех предметах), у остальных нет даже 50% выполнения работ,</w:t>
      </w:r>
      <w:r w:rsidRPr="00E04461">
        <w:rPr>
          <w:sz w:val="20"/>
          <w:szCs w:val="20"/>
        </w:rPr>
        <w:t xml:space="preserve"> </w:t>
      </w:r>
      <w:r w:rsidRPr="00E04461">
        <w:t>т.е. ОУ не в полной мере создали условия для развития данной группы учащихся. Вторая задача полностью не реализована, лишь четвертая часть одаренных учащихся показывает результаты для участия на областном уровне, но результатов данного уровня в 2014 году не было.</w:t>
      </w:r>
    </w:p>
    <w:p w:rsidR="00E04461" w:rsidRPr="00E04461" w:rsidRDefault="00E04461" w:rsidP="00E04461">
      <w:pPr>
        <w:ind w:firstLine="567"/>
        <w:jc w:val="both"/>
      </w:pPr>
      <w:r w:rsidRPr="00E04461">
        <w:t xml:space="preserve">Из шести медалистов, прогнозируемых в 2015 году, все принимали участие в олимпиаде муниципального уровня, </w:t>
      </w:r>
      <w:proofErr w:type="spellStart"/>
      <w:r w:rsidRPr="00E04461">
        <w:t>Штриккер</w:t>
      </w:r>
      <w:proofErr w:type="spellEnd"/>
      <w:r w:rsidRPr="00E04461">
        <w:t xml:space="preserve"> В. в одной, все остальные от трех до 6-ти предметов. Лучший результат у </w:t>
      </w:r>
      <w:proofErr w:type="spellStart"/>
      <w:r w:rsidRPr="00E04461">
        <w:t>Савидовой</w:t>
      </w:r>
      <w:proofErr w:type="spellEnd"/>
      <w:r w:rsidRPr="00E04461">
        <w:t xml:space="preserve"> В. из 6-ти предметов, победитель в 4-х. На втором Савчук А. из 5-ти, в 2-х победитель. И по одной победе у </w:t>
      </w:r>
      <w:proofErr w:type="spellStart"/>
      <w:r w:rsidRPr="00E04461">
        <w:t>Магжановой</w:t>
      </w:r>
      <w:proofErr w:type="spellEnd"/>
      <w:r w:rsidRPr="00E04461">
        <w:t xml:space="preserve"> О. и </w:t>
      </w:r>
      <w:proofErr w:type="spellStart"/>
      <w:r w:rsidRPr="00E04461">
        <w:t>Штарновой</w:t>
      </w:r>
      <w:proofErr w:type="spellEnd"/>
      <w:r w:rsidRPr="00E04461">
        <w:t xml:space="preserve"> Ж. Лучший результат у Савчук А. по литературе 63% и </w:t>
      </w:r>
      <w:proofErr w:type="spellStart"/>
      <w:r w:rsidRPr="00E04461">
        <w:t>Магжановой</w:t>
      </w:r>
      <w:proofErr w:type="spellEnd"/>
      <w:r w:rsidRPr="00E04461">
        <w:t xml:space="preserve"> О. по праву 61% выполнения.</w:t>
      </w:r>
    </w:p>
    <w:p w:rsidR="00E04461" w:rsidRPr="00E04461" w:rsidRDefault="00E04461" w:rsidP="00E04461">
      <w:pPr>
        <w:ind w:firstLine="567"/>
        <w:jc w:val="both"/>
      </w:pPr>
      <w:r w:rsidRPr="00E04461">
        <w:t>Если посмотреть средний процент выполнения заданий в 9,11 классах за три последних года по разным предметам всех учащихся, принимаемых участие в олимпиаде муниципального уровня, то видно, что свыше 60% выполнения учащиеся показывают только по технологии и физкультуре.</w:t>
      </w:r>
    </w:p>
    <w:p w:rsidR="00E04461" w:rsidRPr="00E04461" w:rsidRDefault="00E04461" w:rsidP="00E04461">
      <w:pPr>
        <w:ind w:firstLine="1080"/>
        <w:jc w:val="center"/>
        <w:rPr>
          <w:b/>
        </w:rPr>
      </w:pPr>
      <w:r w:rsidRPr="00E04461">
        <w:rPr>
          <w:b/>
        </w:rPr>
        <w:t>Средний процент выполнения олимпиадных заданий по предметам в 9-11 классах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10"/>
        <w:gridCol w:w="730"/>
        <w:gridCol w:w="630"/>
        <w:gridCol w:w="518"/>
        <w:gridCol w:w="653"/>
        <w:gridCol w:w="576"/>
        <w:gridCol w:w="896"/>
        <w:gridCol w:w="663"/>
        <w:gridCol w:w="717"/>
        <w:gridCol w:w="796"/>
        <w:gridCol w:w="607"/>
        <w:gridCol w:w="733"/>
        <w:gridCol w:w="645"/>
        <w:gridCol w:w="596"/>
        <w:gridCol w:w="498"/>
        <w:gridCol w:w="653"/>
      </w:tblGrid>
      <w:tr w:rsidR="00E04461" w:rsidRPr="00E04461" w:rsidTr="00E04461">
        <w:tc>
          <w:tcPr>
            <w:tcW w:w="7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год</w:t>
            </w:r>
          </w:p>
        </w:tc>
        <w:tc>
          <w:tcPr>
            <w:tcW w:w="108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Русский язык</w:t>
            </w:r>
          </w:p>
        </w:tc>
        <w:tc>
          <w:tcPr>
            <w:tcW w:w="693"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proofErr w:type="spellStart"/>
            <w:proofErr w:type="gramStart"/>
            <w:r w:rsidRPr="00E04461">
              <w:rPr>
                <w:sz w:val="20"/>
                <w:szCs w:val="20"/>
                <w:lang w:eastAsia="en-US"/>
              </w:rPr>
              <w:t>Лите-ратура</w:t>
            </w:r>
            <w:proofErr w:type="spellEnd"/>
            <w:proofErr w:type="gramEnd"/>
          </w:p>
        </w:tc>
        <w:tc>
          <w:tcPr>
            <w:tcW w:w="67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proofErr w:type="spellStart"/>
            <w:proofErr w:type="gramStart"/>
            <w:r w:rsidRPr="00E04461">
              <w:rPr>
                <w:sz w:val="20"/>
                <w:szCs w:val="20"/>
                <w:lang w:eastAsia="en-US"/>
              </w:rPr>
              <w:t>Физ-ра</w:t>
            </w:r>
            <w:proofErr w:type="spellEnd"/>
            <w:proofErr w:type="gramEnd"/>
          </w:p>
        </w:tc>
        <w:tc>
          <w:tcPr>
            <w:tcW w:w="93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proofErr w:type="spellStart"/>
            <w:proofErr w:type="gramStart"/>
            <w:r w:rsidRPr="00E04461">
              <w:rPr>
                <w:sz w:val="20"/>
                <w:szCs w:val="20"/>
                <w:lang w:eastAsia="en-US"/>
              </w:rPr>
              <w:t>Мате-матика</w:t>
            </w:r>
            <w:proofErr w:type="spellEnd"/>
            <w:proofErr w:type="gramEnd"/>
          </w:p>
        </w:tc>
        <w:tc>
          <w:tcPr>
            <w:tcW w:w="80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право</w:t>
            </w:r>
          </w:p>
        </w:tc>
        <w:tc>
          <w:tcPr>
            <w:tcW w:w="1328"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proofErr w:type="spellStart"/>
            <w:proofErr w:type="gramStart"/>
            <w:r w:rsidRPr="00E04461">
              <w:rPr>
                <w:sz w:val="20"/>
                <w:szCs w:val="20"/>
                <w:lang w:eastAsia="en-US"/>
              </w:rPr>
              <w:t>Общество-знание</w:t>
            </w:r>
            <w:proofErr w:type="spellEnd"/>
            <w:proofErr w:type="gramEnd"/>
          </w:p>
        </w:tc>
        <w:tc>
          <w:tcPr>
            <w:tcW w:w="947"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физика</w:t>
            </w:r>
          </w:p>
        </w:tc>
        <w:tc>
          <w:tcPr>
            <w:tcW w:w="106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история</w:t>
            </w:r>
          </w:p>
        </w:tc>
        <w:tc>
          <w:tcPr>
            <w:tcW w:w="118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биология</w:t>
            </w:r>
          </w:p>
        </w:tc>
        <w:tc>
          <w:tcPr>
            <w:tcW w:w="89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химия</w:t>
            </w:r>
          </w:p>
        </w:tc>
        <w:tc>
          <w:tcPr>
            <w:tcW w:w="106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proofErr w:type="spellStart"/>
            <w:r w:rsidRPr="00E04461">
              <w:rPr>
                <w:sz w:val="20"/>
                <w:szCs w:val="20"/>
                <w:lang w:eastAsia="en-US"/>
              </w:rPr>
              <w:t>Ин</w:t>
            </w:r>
            <w:proofErr w:type="gramStart"/>
            <w:r w:rsidRPr="00E04461">
              <w:rPr>
                <w:sz w:val="20"/>
                <w:szCs w:val="20"/>
                <w:lang w:eastAsia="en-US"/>
              </w:rPr>
              <w:t>.я</w:t>
            </w:r>
            <w:proofErr w:type="gramEnd"/>
            <w:r w:rsidRPr="00E04461">
              <w:rPr>
                <w:sz w:val="20"/>
                <w:szCs w:val="20"/>
                <w:lang w:eastAsia="en-US"/>
              </w:rPr>
              <w:t>зык</w:t>
            </w:r>
            <w:proofErr w:type="spellEnd"/>
          </w:p>
        </w:tc>
        <w:tc>
          <w:tcPr>
            <w:tcW w:w="918"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proofErr w:type="spellStart"/>
            <w:proofErr w:type="gramStart"/>
            <w:r w:rsidRPr="00E04461">
              <w:rPr>
                <w:sz w:val="20"/>
                <w:szCs w:val="20"/>
                <w:lang w:eastAsia="en-US"/>
              </w:rPr>
              <w:t>Техно-логия</w:t>
            </w:r>
            <w:proofErr w:type="spellEnd"/>
            <w:proofErr w:type="gramEnd"/>
          </w:p>
        </w:tc>
        <w:tc>
          <w:tcPr>
            <w:tcW w:w="837"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proofErr w:type="spellStart"/>
            <w:proofErr w:type="gramStart"/>
            <w:r w:rsidRPr="00E04461">
              <w:rPr>
                <w:sz w:val="20"/>
                <w:szCs w:val="20"/>
                <w:lang w:eastAsia="en-US"/>
              </w:rPr>
              <w:t>Геог-рафия</w:t>
            </w:r>
            <w:proofErr w:type="spellEnd"/>
            <w:proofErr w:type="gramEnd"/>
          </w:p>
        </w:tc>
        <w:tc>
          <w:tcPr>
            <w:tcW w:w="678"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proofErr w:type="spellStart"/>
            <w:r w:rsidRPr="00E04461">
              <w:rPr>
                <w:sz w:val="20"/>
                <w:szCs w:val="20"/>
                <w:lang w:eastAsia="en-US"/>
              </w:rPr>
              <w:t>Обж</w:t>
            </w:r>
            <w:proofErr w:type="spellEnd"/>
          </w:p>
        </w:tc>
        <w:tc>
          <w:tcPr>
            <w:tcW w:w="932"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proofErr w:type="spellStart"/>
            <w:proofErr w:type="gramStart"/>
            <w:r w:rsidRPr="00E04461">
              <w:rPr>
                <w:sz w:val="20"/>
                <w:szCs w:val="20"/>
                <w:lang w:eastAsia="en-US"/>
              </w:rPr>
              <w:t>Эколо-гия</w:t>
            </w:r>
            <w:proofErr w:type="spellEnd"/>
            <w:proofErr w:type="gramEnd"/>
          </w:p>
        </w:tc>
      </w:tr>
      <w:tr w:rsidR="00E04461" w:rsidRPr="00E04461" w:rsidTr="00E04461">
        <w:tc>
          <w:tcPr>
            <w:tcW w:w="7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2012</w:t>
            </w:r>
          </w:p>
        </w:tc>
        <w:tc>
          <w:tcPr>
            <w:tcW w:w="108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30</w:t>
            </w:r>
          </w:p>
        </w:tc>
        <w:tc>
          <w:tcPr>
            <w:tcW w:w="693"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39</w:t>
            </w:r>
          </w:p>
        </w:tc>
        <w:tc>
          <w:tcPr>
            <w:tcW w:w="67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71</w:t>
            </w:r>
          </w:p>
        </w:tc>
        <w:tc>
          <w:tcPr>
            <w:tcW w:w="93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8</w:t>
            </w:r>
          </w:p>
        </w:tc>
        <w:tc>
          <w:tcPr>
            <w:tcW w:w="80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46</w:t>
            </w:r>
          </w:p>
        </w:tc>
        <w:tc>
          <w:tcPr>
            <w:tcW w:w="1328"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35</w:t>
            </w:r>
          </w:p>
        </w:tc>
        <w:tc>
          <w:tcPr>
            <w:tcW w:w="947"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3</w:t>
            </w:r>
          </w:p>
        </w:tc>
        <w:tc>
          <w:tcPr>
            <w:tcW w:w="106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24</w:t>
            </w:r>
          </w:p>
        </w:tc>
        <w:tc>
          <w:tcPr>
            <w:tcW w:w="118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29</w:t>
            </w:r>
          </w:p>
        </w:tc>
        <w:tc>
          <w:tcPr>
            <w:tcW w:w="89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3</w:t>
            </w:r>
          </w:p>
        </w:tc>
        <w:tc>
          <w:tcPr>
            <w:tcW w:w="106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19</w:t>
            </w:r>
          </w:p>
        </w:tc>
        <w:tc>
          <w:tcPr>
            <w:tcW w:w="918"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72</w:t>
            </w:r>
          </w:p>
        </w:tc>
        <w:tc>
          <w:tcPr>
            <w:tcW w:w="837"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37</w:t>
            </w:r>
          </w:p>
        </w:tc>
        <w:tc>
          <w:tcPr>
            <w:tcW w:w="678"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43</w:t>
            </w:r>
          </w:p>
        </w:tc>
        <w:tc>
          <w:tcPr>
            <w:tcW w:w="932"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sz w:val="20"/>
                <w:szCs w:val="20"/>
                <w:lang w:eastAsia="en-US"/>
              </w:rPr>
            </w:pPr>
          </w:p>
        </w:tc>
      </w:tr>
      <w:tr w:rsidR="00E04461" w:rsidRPr="00E04461" w:rsidTr="00E04461">
        <w:tc>
          <w:tcPr>
            <w:tcW w:w="7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2013</w:t>
            </w:r>
          </w:p>
        </w:tc>
        <w:tc>
          <w:tcPr>
            <w:tcW w:w="108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24</w:t>
            </w:r>
          </w:p>
        </w:tc>
        <w:tc>
          <w:tcPr>
            <w:tcW w:w="693"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33</w:t>
            </w:r>
          </w:p>
        </w:tc>
        <w:tc>
          <w:tcPr>
            <w:tcW w:w="67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73</w:t>
            </w:r>
          </w:p>
        </w:tc>
        <w:tc>
          <w:tcPr>
            <w:tcW w:w="93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15</w:t>
            </w:r>
          </w:p>
        </w:tc>
        <w:tc>
          <w:tcPr>
            <w:tcW w:w="80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54</w:t>
            </w:r>
          </w:p>
        </w:tc>
        <w:tc>
          <w:tcPr>
            <w:tcW w:w="1328"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38</w:t>
            </w:r>
          </w:p>
        </w:tc>
        <w:tc>
          <w:tcPr>
            <w:tcW w:w="947"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27</w:t>
            </w:r>
          </w:p>
        </w:tc>
        <w:tc>
          <w:tcPr>
            <w:tcW w:w="106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31</w:t>
            </w:r>
          </w:p>
        </w:tc>
        <w:tc>
          <w:tcPr>
            <w:tcW w:w="118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44</w:t>
            </w:r>
          </w:p>
        </w:tc>
        <w:tc>
          <w:tcPr>
            <w:tcW w:w="89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13</w:t>
            </w:r>
          </w:p>
        </w:tc>
        <w:tc>
          <w:tcPr>
            <w:tcW w:w="106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19 53</w:t>
            </w:r>
          </w:p>
        </w:tc>
        <w:tc>
          <w:tcPr>
            <w:tcW w:w="918"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 xml:space="preserve"> 74</w:t>
            </w:r>
          </w:p>
        </w:tc>
        <w:tc>
          <w:tcPr>
            <w:tcW w:w="837"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33</w:t>
            </w:r>
          </w:p>
        </w:tc>
        <w:tc>
          <w:tcPr>
            <w:tcW w:w="678"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52</w:t>
            </w:r>
          </w:p>
        </w:tc>
        <w:tc>
          <w:tcPr>
            <w:tcW w:w="932"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36</w:t>
            </w:r>
          </w:p>
        </w:tc>
      </w:tr>
      <w:tr w:rsidR="00E04461" w:rsidRPr="00E04461" w:rsidTr="00E04461">
        <w:tc>
          <w:tcPr>
            <w:tcW w:w="7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2014</w:t>
            </w:r>
          </w:p>
        </w:tc>
        <w:tc>
          <w:tcPr>
            <w:tcW w:w="108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31</w:t>
            </w:r>
          </w:p>
        </w:tc>
        <w:tc>
          <w:tcPr>
            <w:tcW w:w="693"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35</w:t>
            </w:r>
          </w:p>
        </w:tc>
        <w:tc>
          <w:tcPr>
            <w:tcW w:w="67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72</w:t>
            </w:r>
          </w:p>
        </w:tc>
        <w:tc>
          <w:tcPr>
            <w:tcW w:w="93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7</w:t>
            </w:r>
          </w:p>
        </w:tc>
        <w:tc>
          <w:tcPr>
            <w:tcW w:w="80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50</w:t>
            </w:r>
          </w:p>
        </w:tc>
        <w:tc>
          <w:tcPr>
            <w:tcW w:w="1328"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30</w:t>
            </w:r>
          </w:p>
        </w:tc>
        <w:tc>
          <w:tcPr>
            <w:tcW w:w="947"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10</w:t>
            </w:r>
          </w:p>
        </w:tc>
        <w:tc>
          <w:tcPr>
            <w:tcW w:w="106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27</w:t>
            </w:r>
          </w:p>
        </w:tc>
        <w:tc>
          <w:tcPr>
            <w:tcW w:w="118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 xml:space="preserve">42                                                                                                                                                                                                                                                                                                                                                                                                                                                                                                                                                             </w:t>
            </w:r>
          </w:p>
        </w:tc>
        <w:tc>
          <w:tcPr>
            <w:tcW w:w="89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13</w:t>
            </w:r>
          </w:p>
        </w:tc>
        <w:tc>
          <w:tcPr>
            <w:tcW w:w="106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27 51</w:t>
            </w:r>
          </w:p>
        </w:tc>
        <w:tc>
          <w:tcPr>
            <w:tcW w:w="918"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 xml:space="preserve">78                                                                                                                                                                                                                                                                                                                                                                                                                                                                                                                                                                                                                                                                                                                                                                                       </w:t>
            </w:r>
          </w:p>
        </w:tc>
        <w:tc>
          <w:tcPr>
            <w:tcW w:w="837"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41</w:t>
            </w:r>
          </w:p>
        </w:tc>
        <w:tc>
          <w:tcPr>
            <w:tcW w:w="678"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48</w:t>
            </w:r>
          </w:p>
        </w:tc>
        <w:tc>
          <w:tcPr>
            <w:tcW w:w="932"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45</w:t>
            </w:r>
          </w:p>
        </w:tc>
      </w:tr>
    </w:tbl>
    <w:p w:rsidR="00E04461" w:rsidRPr="00E04461" w:rsidRDefault="00E04461" w:rsidP="00E04461">
      <w:pPr>
        <w:jc w:val="both"/>
      </w:pPr>
      <w:r w:rsidRPr="00E04461">
        <w:t xml:space="preserve">           Свыше 50% выполнения по немецкому языку и праву, а также по ОБЖ в 2013 году. От 35-40 результаты по экологии, географии, биологии, обществознанию, литературе. Самый низкий </w:t>
      </w:r>
      <w:r w:rsidRPr="00E04461">
        <w:lastRenderedPageBreak/>
        <w:t>результат из года в год по математике, физике, химии процент выполнения заданий по данным предметам составляет от 3 до 15. По шести предметам в сравнении с прошлым годом произошло повышение результата выполнения, по восьми снижение. Работа по подготовке учащихся к  олимпиаде по ряду предметов либо не ведется, либо проводится не в системе.</w:t>
      </w:r>
    </w:p>
    <w:p w:rsidR="00E04461" w:rsidRPr="00E04461" w:rsidRDefault="00E04461" w:rsidP="00E04461">
      <w:pPr>
        <w:ind w:firstLine="567"/>
        <w:jc w:val="both"/>
      </w:pPr>
      <w:r w:rsidRPr="00E04461">
        <w:rPr>
          <w:bCs/>
        </w:rPr>
        <w:t xml:space="preserve"> </w:t>
      </w:r>
      <w:r w:rsidRPr="00E04461">
        <w:rPr>
          <w:b/>
        </w:rPr>
        <w:t>Анализ образовательной подготовки учащихся.</w:t>
      </w:r>
    </w:p>
    <w:p w:rsidR="00E04461" w:rsidRPr="00E04461" w:rsidRDefault="00E04461" w:rsidP="00E04461">
      <w:pPr>
        <w:ind w:firstLine="567"/>
        <w:jc w:val="both"/>
      </w:pPr>
      <w:r w:rsidRPr="00E04461">
        <w:t xml:space="preserve">  На начало и конец  учебного года в школах района обучалось 1171 обучающийся.</w:t>
      </w:r>
    </w:p>
    <w:p w:rsidR="00E04461" w:rsidRPr="00E04461" w:rsidRDefault="00E04461" w:rsidP="00E04461">
      <w:pPr>
        <w:ind w:firstLine="567"/>
        <w:jc w:val="both"/>
        <w:rPr>
          <w:bCs/>
        </w:rPr>
      </w:pPr>
      <w:r w:rsidRPr="00E04461">
        <w:rPr>
          <w:bCs/>
        </w:rPr>
        <w:t xml:space="preserve">  Двое </w:t>
      </w:r>
      <w:proofErr w:type="gramStart"/>
      <w:r w:rsidRPr="00E04461">
        <w:rPr>
          <w:bCs/>
        </w:rPr>
        <w:t>неуспевающий</w:t>
      </w:r>
      <w:proofErr w:type="gramEnd"/>
      <w:r w:rsidRPr="00E04461">
        <w:rPr>
          <w:bCs/>
        </w:rPr>
        <w:t xml:space="preserve"> в 9 и 11 классах в Новоаптулинской ООШ и Новопетровской СОШ.</w:t>
      </w:r>
    </w:p>
    <w:p w:rsidR="00E04461" w:rsidRPr="00E04461" w:rsidRDefault="00E04461" w:rsidP="00E04461">
      <w:pPr>
        <w:ind w:firstLine="567"/>
        <w:jc w:val="both"/>
        <w:rPr>
          <w:bCs/>
        </w:rPr>
      </w:pPr>
      <w:r w:rsidRPr="00E04461">
        <w:rPr>
          <w:bCs/>
        </w:rPr>
        <w:t xml:space="preserve">За 2013-2014 учебный год качественный показатель составил 49%, что выше  показателя  2012-2013 учебного года на 5 %. Общая успеваемость на уровне прошлого года  </w:t>
      </w:r>
    </w:p>
    <w:p w:rsidR="00E04461" w:rsidRPr="00E04461" w:rsidRDefault="00E04461" w:rsidP="00E04461">
      <w:pPr>
        <w:rPr>
          <w:b/>
          <w:bCs/>
        </w:rPr>
      </w:pPr>
    </w:p>
    <w:tbl>
      <w:tblPr>
        <w:tblW w:w="5900" w:type="pct"/>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6"/>
        <w:gridCol w:w="610"/>
        <w:gridCol w:w="430"/>
        <w:gridCol w:w="430"/>
        <w:gridCol w:w="610"/>
        <w:gridCol w:w="610"/>
        <w:gridCol w:w="610"/>
        <w:gridCol w:w="422"/>
        <w:gridCol w:w="422"/>
        <w:gridCol w:w="422"/>
        <w:gridCol w:w="422"/>
        <w:gridCol w:w="422"/>
        <w:gridCol w:w="422"/>
        <w:gridCol w:w="422"/>
        <w:gridCol w:w="422"/>
        <w:gridCol w:w="422"/>
        <w:gridCol w:w="422"/>
        <w:gridCol w:w="422"/>
        <w:gridCol w:w="422"/>
        <w:gridCol w:w="422"/>
        <w:gridCol w:w="422"/>
        <w:gridCol w:w="422"/>
        <w:gridCol w:w="422"/>
        <w:gridCol w:w="426"/>
        <w:gridCol w:w="422"/>
        <w:gridCol w:w="422"/>
        <w:gridCol w:w="422"/>
        <w:gridCol w:w="422"/>
        <w:gridCol w:w="422"/>
      </w:tblGrid>
      <w:tr w:rsidR="00E04461" w:rsidRPr="00E04461" w:rsidTr="00E04461">
        <w:trPr>
          <w:cantSplit/>
          <w:trHeight w:val="1134"/>
        </w:trPr>
        <w:tc>
          <w:tcPr>
            <w:tcW w:w="316" w:type="pct"/>
            <w:vMerge w:val="restar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245"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rsidR="00E04461" w:rsidRPr="00E04461" w:rsidRDefault="00E04461" w:rsidP="00E04461">
            <w:pPr>
              <w:spacing w:line="200" w:lineRule="exact"/>
              <w:ind w:left="113" w:right="113"/>
              <w:jc w:val="center"/>
              <w:rPr>
                <w:sz w:val="12"/>
                <w:szCs w:val="12"/>
                <w:lang w:eastAsia="en-US"/>
              </w:rPr>
            </w:pPr>
            <w:r w:rsidRPr="00E04461">
              <w:rPr>
                <w:sz w:val="12"/>
                <w:szCs w:val="12"/>
                <w:lang w:eastAsia="en-US"/>
              </w:rPr>
              <w:t>Число уч-ся на начало года</w:t>
            </w:r>
          </w:p>
        </w:tc>
        <w:tc>
          <w:tcPr>
            <w:tcW w:w="187"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rsidR="00E04461" w:rsidRPr="00E04461" w:rsidRDefault="00E04461" w:rsidP="00E04461">
            <w:pPr>
              <w:spacing w:line="200" w:lineRule="exact"/>
              <w:ind w:left="113" w:right="113"/>
              <w:jc w:val="center"/>
              <w:rPr>
                <w:sz w:val="12"/>
                <w:szCs w:val="12"/>
                <w:lang w:eastAsia="en-US"/>
              </w:rPr>
            </w:pPr>
            <w:r w:rsidRPr="00E04461">
              <w:rPr>
                <w:sz w:val="12"/>
                <w:szCs w:val="12"/>
                <w:lang w:eastAsia="en-US"/>
              </w:rPr>
              <w:t>Прибыло</w:t>
            </w:r>
          </w:p>
        </w:tc>
        <w:tc>
          <w:tcPr>
            <w:tcW w:w="123"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rsidR="00E04461" w:rsidRPr="00E04461" w:rsidRDefault="00E04461" w:rsidP="00E04461">
            <w:pPr>
              <w:spacing w:line="200" w:lineRule="exact"/>
              <w:ind w:left="113" w:right="113"/>
              <w:jc w:val="center"/>
              <w:rPr>
                <w:sz w:val="12"/>
                <w:szCs w:val="12"/>
                <w:lang w:eastAsia="en-US"/>
              </w:rPr>
            </w:pPr>
            <w:r w:rsidRPr="00E04461">
              <w:rPr>
                <w:sz w:val="12"/>
                <w:szCs w:val="12"/>
                <w:lang w:eastAsia="en-US"/>
              </w:rPr>
              <w:t>Выбыло</w:t>
            </w:r>
          </w:p>
        </w:tc>
        <w:tc>
          <w:tcPr>
            <w:tcW w:w="252"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rsidR="00E04461" w:rsidRPr="00E04461" w:rsidRDefault="00E04461" w:rsidP="00E04461">
            <w:pPr>
              <w:spacing w:line="200" w:lineRule="exact"/>
              <w:ind w:left="113" w:right="113"/>
              <w:jc w:val="center"/>
              <w:rPr>
                <w:sz w:val="12"/>
                <w:szCs w:val="12"/>
                <w:lang w:eastAsia="en-US"/>
              </w:rPr>
            </w:pPr>
            <w:r w:rsidRPr="00E04461">
              <w:rPr>
                <w:sz w:val="12"/>
                <w:szCs w:val="12"/>
                <w:lang w:eastAsia="en-US"/>
              </w:rPr>
              <w:t>Кол-во уч-ся на конец четверти</w:t>
            </w:r>
          </w:p>
        </w:tc>
        <w:tc>
          <w:tcPr>
            <w:tcW w:w="253"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rsidR="00E04461" w:rsidRPr="00E04461" w:rsidRDefault="00E04461" w:rsidP="00E04461">
            <w:pPr>
              <w:spacing w:line="200" w:lineRule="exact"/>
              <w:ind w:left="113" w:right="113"/>
              <w:jc w:val="center"/>
              <w:rPr>
                <w:sz w:val="12"/>
                <w:szCs w:val="12"/>
                <w:lang w:eastAsia="en-US"/>
              </w:rPr>
            </w:pPr>
            <w:r w:rsidRPr="00E04461">
              <w:rPr>
                <w:sz w:val="12"/>
                <w:szCs w:val="12"/>
                <w:lang w:eastAsia="en-US"/>
              </w:rPr>
              <w:t>Аттестовано</w:t>
            </w:r>
          </w:p>
        </w:tc>
        <w:tc>
          <w:tcPr>
            <w:tcW w:w="681" w:type="pct"/>
            <w:gridSpan w:val="3"/>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00" w:lineRule="exact"/>
              <w:jc w:val="center"/>
              <w:rPr>
                <w:sz w:val="12"/>
                <w:szCs w:val="12"/>
                <w:lang w:eastAsia="en-US"/>
              </w:rPr>
            </w:pPr>
            <w:r w:rsidRPr="00E04461">
              <w:rPr>
                <w:sz w:val="12"/>
                <w:szCs w:val="12"/>
                <w:lang w:eastAsia="en-US"/>
              </w:rPr>
              <w:t>Успевает</w:t>
            </w:r>
          </w:p>
        </w:tc>
        <w:tc>
          <w:tcPr>
            <w:tcW w:w="363" w:type="pct"/>
            <w:gridSpan w:val="3"/>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00" w:lineRule="exact"/>
              <w:jc w:val="center"/>
              <w:rPr>
                <w:sz w:val="12"/>
                <w:szCs w:val="12"/>
                <w:lang w:eastAsia="en-US"/>
              </w:rPr>
            </w:pPr>
            <w:r w:rsidRPr="00E04461">
              <w:rPr>
                <w:sz w:val="12"/>
                <w:szCs w:val="12"/>
                <w:lang w:eastAsia="en-US"/>
              </w:rPr>
              <w:t xml:space="preserve">Не успевает </w:t>
            </w:r>
          </w:p>
        </w:tc>
        <w:tc>
          <w:tcPr>
            <w:tcW w:w="125"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rsidR="00E04461" w:rsidRPr="00E04461" w:rsidRDefault="00E04461" w:rsidP="00E04461">
            <w:pPr>
              <w:spacing w:line="200" w:lineRule="exact"/>
              <w:ind w:left="113" w:right="113"/>
              <w:jc w:val="center"/>
              <w:rPr>
                <w:sz w:val="12"/>
                <w:szCs w:val="12"/>
                <w:lang w:eastAsia="en-US"/>
              </w:rPr>
            </w:pPr>
            <w:r w:rsidRPr="00E04461">
              <w:rPr>
                <w:sz w:val="12"/>
                <w:szCs w:val="12"/>
                <w:lang w:eastAsia="en-US"/>
              </w:rPr>
              <w:t>Кол-во уч-ся в интернате</w:t>
            </w:r>
          </w:p>
        </w:tc>
        <w:tc>
          <w:tcPr>
            <w:tcW w:w="255" w:type="pct"/>
            <w:gridSpan w:val="2"/>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00" w:lineRule="exact"/>
              <w:jc w:val="center"/>
              <w:rPr>
                <w:sz w:val="12"/>
                <w:szCs w:val="12"/>
                <w:lang w:eastAsia="en-US"/>
              </w:rPr>
            </w:pPr>
            <w:r w:rsidRPr="00E04461">
              <w:rPr>
                <w:sz w:val="12"/>
                <w:szCs w:val="12"/>
                <w:lang w:eastAsia="en-US"/>
              </w:rPr>
              <w:t xml:space="preserve">Отсев </w:t>
            </w:r>
          </w:p>
        </w:tc>
        <w:tc>
          <w:tcPr>
            <w:tcW w:w="385" w:type="pct"/>
            <w:gridSpan w:val="2"/>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00" w:lineRule="exact"/>
              <w:ind w:left="-148" w:right="-124"/>
              <w:jc w:val="center"/>
              <w:rPr>
                <w:sz w:val="12"/>
                <w:szCs w:val="12"/>
                <w:lang w:eastAsia="en-US"/>
              </w:rPr>
            </w:pPr>
            <w:r w:rsidRPr="00E04461">
              <w:rPr>
                <w:sz w:val="12"/>
                <w:szCs w:val="12"/>
                <w:lang w:eastAsia="en-US"/>
              </w:rPr>
              <w:t xml:space="preserve"> Посещено   </w:t>
            </w:r>
          </w:p>
          <w:p w:rsidR="00E04461" w:rsidRPr="00E04461" w:rsidRDefault="00E04461" w:rsidP="00E04461">
            <w:pPr>
              <w:spacing w:line="200" w:lineRule="exact"/>
              <w:jc w:val="center"/>
              <w:rPr>
                <w:sz w:val="12"/>
                <w:szCs w:val="12"/>
                <w:lang w:eastAsia="en-US"/>
              </w:rPr>
            </w:pPr>
            <w:r w:rsidRPr="00E04461">
              <w:rPr>
                <w:sz w:val="12"/>
                <w:szCs w:val="12"/>
                <w:lang w:eastAsia="en-US"/>
              </w:rPr>
              <w:t xml:space="preserve"> урок.</w:t>
            </w:r>
          </w:p>
        </w:tc>
        <w:tc>
          <w:tcPr>
            <w:tcW w:w="121"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rsidR="00E04461" w:rsidRPr="00E04461" w:rsidRDefault="00E04461" w:rsidP="00E04461">
            <w:pPr>
              <w:spacing w:line="200" w:lineRule="exact"/>
              <w:ind w:left="113" w:right="113"/>
              <w:jc w:val="center"/>
              <w:rPr>
                <w:sz w:val="12"/>
                <w:szCs w:val="12"/>
                <w:lang w:eastAsia="en-US"/>
              </w:rPr>
            </w:pPr>
            <w:r w:rsidRPr="00E04461">
              <w:rPr>
                <w:sz w:val="12"/>
                <w:szCs w:val="12"/>
                <w:lang w:eastAsia="en-US"/>
              </w:rPr>
              <w:t>Кол-во уч-ся на учете в КДН</w:t>
            </w:r>
          </w:p>
        </w:tc>
        <w:tc>
          <w:tcPr>
            <w:tcW w:w="125"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rsidR="00E04461" w:rsidRPr="00E04461" w:rsidRDefault="00E04461" w:rsidP="00E04461">
            <w:pPr>
              <w:spacing w:line="200" w:lineRule="exact"/>
              <w:ind w:left="113" w:right="113"/>
              <w:jc w:val="center"/>
              <w:rPr>
                <w:sz w:val="12"/>
                <w:szCs w:val="12"/>
                <w:lang w:eastAsia="en-US"/>
              </w:rPr>
            </w:pPr>
            <w:r w:rsidRPr="00E04461">
              <w:rPr>
                <w:sz w:val="12"/>
                <w:szCs w:val="12"/>
                <w:lang w:eastAsia="en-US"/>
              </w:rPr>
              <w:t>Обучается на дому</w:t>
            </w:r>
          </w:p>
        </w:tc>
        <w:tc>
          <w:tcPr>
            <w:tcW w:w="188"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rsidR="00E04461" w:rsidRPr="00E04461" w:rsidRDefault="00E04461" w:rsidP="00E04461">
            <w:pPr>
              <w:spacing w:line="200" w:lineRule="exact"/>
              <w:ind w:left="113" w:right="113"/>
              <w:jc w:val="center"/>
              <w:rPr>
                <w:sz w:val="12"/>
                <w:szCs w:val="12"/>
                <w:lang w:eastAsia="en-US"/>
              </w:rPr>
            </w:pPr>
            <w:r w:rsidRPr="00E04461">
              <w:rPr>
                <w:sz w:val="12"/>
                <w:szCs w:val="12"/>
                <w:lang w:eastAsia="en-US"/>
              </w:rPr>
              <w:t xml:space="preserve">Обучается по </w:t>
            </w:r>
            <w:proofErr w:type="spellStart"/>
            <w:r w:rsidRPr="00E04461">
              <w:rPr>
                <w:sz w:val="12"/>
                <w:szCs w:val="12"/>
                <w:lang w:eastAsia="en-US"/>
              </w:rPr>
              <w:t>вспомг</w:t>
            </w:r>
            <w:proofErr w:type="spellEnd"/>
            <w:r w:rsidRPr="00E04461">
              <w:rPr>
                <w:sz w:val="12"/>
                <w:szCs w:val="12"/>
                <w:lang w:eastAsia="en-US"/>
              </w:rPr>
              <w:t>. программе</w:t>
            </w:r>
          </w:p>
        </w:tc>
        <w:tc>
          <w:tcPr>
            <w:tcW w:w="204"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rsidR="00E04461" w:rsidRPr="00E04461" w:rsidRDefault="00E04461" w:rsidP="00E04461">
            <w:pPr>
              <w:spacing w:line="200" w:lineRule="exact"/>
              <w:ind w:left="113" w:right="113"/>
              <w:jc w:val="center"/>
              <w:rPr>
                <w:sz w:val="12"/>
                <w:szCs w:val="12"/>
                <w:lang w:eastAsia="en-US"/>
              </w:rPr>
            </w:pPr>
            <w:r w:rsidRPr="00E04461">
              <w:rPr>
                <w:sz w:val="12"/>
                <w:szCs w:val="12"/>
                <w:lang w:eastAsia="en-US"/>
              </w:rPr>
              <w:t>% охвата кружковой работой</w:t>
            </w:r>
          </w:p>
        </w:tc>
        <w:tc>
          <w:tcPr>
            <w:tcW w:w="188"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rsidR="00E04461" w:rsidRPr="00E04461" w:rsidRDefault="00E04461" w:rsidP="00E04461">
            <w:pPr>
              <w:spacing w:line="200" w:lineRule="exact"/>
              <w:ind w:left="113" w:right="113"/>
              <w:jc w:val="center"/>
              <w:rPr>
                <w:sz w:val="12"/>
                <w:szCs w:val="12"/>
                <w:lang w:eastAsia="en-US"/>
              </w:rPr>
            </w:pPr>
            <w:r w:rsidRPr="00E04461">
              <w:rPr>
                <w:sz w:val="12"/>
                <w:szCs w:val="12"/>
                <w:lang w:eastAsia="en-US"/>
              </w:rPr>
              <w:t>% охвата спорт секциями</w:t>
            </w:r>
          </w:p>
        </w:tc>
        <w:tc>
          <w:tcPr>
            <w:tcW w:w="109"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rsidR="00E04461" w:rsidRPr="00E04461" w:rsidRDefault="00E04461" w:rsidP="00E04461">
            <w:pPr>
              <w:spacing w:line="200" w:lineRule="exact"/>
              <w:ind w:right="-101"/>
              <w:jc w:val="center"/>
              <w:rPr>
                <w:sz w:val="12"/>
                <w:szCs w:val="12"/>
                <w:lang w:eastAsia="en-US"/>
              </w:rPr>
            </w:pPr>
            <w:r w:rsidRPr="00E04461">
              <w:rPr>
                <w:sz w:val="12"/>
                <w:szCs w:val="12"/>
                <w:lang w:eastAsia="en-US"/>
              </w:rPr>
              <w:t>Кол-во уч-ся условно переведенных</w:t>
            </w:r>
          </w:p>
        </w:tc>
        <w:tc>
          <w:tcPr>
            <w:tcW w:w="397" w:type="pct"/>
            <w:gridSpan w:val="2"/>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00" w:lineRule="exact"/>
              <w:jc w:val="center"/>
              <w:rPr>
                <w:sz w:val="12"/>
                <w:szCs w:val="12"/>
                <w:lang w:eastAsia="en-US"/>
              </w:rPr>
            </w:pPr>
            <w:proofErr w:type="spellStart"/>
            <w:proofErr w:type="gramStart"/>
            <w:r w:rsidRPr="00E04461">
              <w:rPr>
                <w:sz w:val="12"/>
                <w:szCs w:val="12"/>
                <w:lang w:eastAsia="en-US"/>
              </w:rPr>
              <w:t>Успе-ваемость</w:t>
            </w:r>
            <w:proofErr w:type="spellEnd"/>
            <w:proofErr w:type="gramEnd"/>
            <w:r w:rsidRPr="00E04461">
              <w:rPr>
                <w:sz w:val="12"/>
                <w:szCs w:val="12"/>
                <w:lang w:eastAsia="en-US"/>
              </w:rPr>
              <w:t xml:space="preserve"> </w:t>
            </w:r>
          </w:p>
        </w:tc>
        <w:tc>
          <w:tcPr>
            <w:tcW w:w="109"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rsidR="00E04461" w:rsidRPr="00E04461" w:rsidRDefault="00E04461" w:rsidP="00E04461">
            <w:pPr>
              <w:spacing w:line="200" w:lineRule="exact"/>
              <w:ind w:left="113" w:right="113"/>
              <w:jc w:val="center"/>
              <w:rPr>
                <w:sz w:val="12"/>
                <w:szCs w:val="12"/>
                <w:lang w:eastAsia="en-US"/>
              </w:rPr>
            </w:pPr>
            <w:r w:rsidRPr="00E04461">
              <w:rPr>
                <w:sz w:val="12"/>
                <w:szCs w:val="12"/>
                <w:lang w:eastAsia="en-US"/>
              </w:rPr>
              <w:t>Кол-во второгодников</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rsidR="00E04461" w:rsidRPr="00E04461" w:rsidRDefault="00E04461" w:rsidP="00E04461">
            <w:pPr>
              <w:spacing w:line="200" w:lineRule="exact"/>
              <w:ind w:left="113" w:right="113"/>
              <w:jc w:val="center"/>
              <w:rPr>
                <w:sz w:val="12"/>
                <w:szCs w:val="12"/>
                <w:lang w:eastAsia="en-US"/>
              </w:rPr>
            </w:pPr>
            <w:r w:rsidRPr="00E04461">
              <w:rPr>
                <w:sz w:val="12"/>
                <w:szCs w:val="12"/>
                <w:lang w:eastAsia="en-US"/>
              </w:rPr>
              <w:t xml:space="preserve">Кол-во </w:t>
            </w:r>
            <w:proofErr w:type="gramStart"/>
            <w:r w:rsidRPr="00E04461">
              <w:rPr>
                <w:sz w:val="12"/>
                <w:szCs w:val="12"/>
                <w:lang w:eastAsia="en-US"/>
              </w:rPr>
              <w:t>опекаемых</w:t>
            </w:r>
            <w:proofErr w:type="gramEnd"/>
          </w:p>
        </w:tc>
        <w:tc>
          <w:tcPr>
            <w:tcW w:w="125"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rsidR="00E04461" w:rsidRPr="00E04461" w:rsidRDefault="00E04461" w:rsidP="00E04461">
            <w:pPr>
              <w:spacing w:line="200" w:lineRule="exact"/>
              <w:ind w:left="113" w:right="113"/>
              <w:jc w:val="center"/>
              <w:rPr>
                <w:sz w:val="12"/>
                <w:szCs w:val="12"/>
                <w:lang w:eastAsia="en-US"/>
              </w:rPr>
            </w:pPr>
            <w:r w:rsidRPr="00E04461">
              <w:rPr>
                <w:sz w:val="12"/>
                <w:szCs w:val="12"/>
                <w:lang w:eastAsia="en-US"/>
              </w:rPr>
              <w:t>Кол-во сирот</w:t>
            </w:r>
          </w:p>
        </w:tc>
        <w:tc>
          <w:tcPr>
            <w:tcW w:w="104"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rsidR="00E04461" w:rsidRPr="00E04461" w:rsidRDefault="00E04461" w:rsidP="00E04461">
            <w:pPr>
              <w:spacing w:line="200" w:lineRule="exact"/>
              <w:ind w:left="113" w:right="113"/>
              <w:jc w:val="center"/>
              <w:rPr>
                <w:sz w:val="12"/>
                <w:szCs w:val="12"/>
                <w:lang w:eastAsia="en-US"/>
              </w:rPr>
            </w:pPr>
            <w:r w:rsidRPr="00E04461">
              <w:rPr>
                <w:sz w:val="12"/>
                <w:szCs w:val="12"/>
                <w:lang w:eastAsia="en-US"/>
              </w:rPr>
              <w:t>Кол-во инвалидов</w:t>
            </w:r>
          </w:p>
        </w:tc>
      </w:tr>
      <w:tr w:rsidR="00E04461" w:rsidRPr="00E04461" w:rsidTr="00E04461">
        <w:trPr>
          <w:cantSplit/>
          <w:trHeight w:val="1206"/>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rPr>
                <w:sz w:val="12"/>
                <w:szCs w:val="1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rPr>
                <w:sz w:val="12"/>
                <w:szCs w:val="1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rPr>
                <w:sz w:val="12"/>
                <w:szCs w:val="1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rPr>
                <w:sz w:val="12"/>
                <w:szCs w:val="1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rPr>
                <w:sz w:val="12"/>
                <w:szCs w:val="1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rPr>
                <w:sz w:val="12"/>
                <w:szCs w:val="12"/>
                <w:lang w:eastAsia="en-US"/>
              </w:rPr>
            </w:pPr>
          </w:p>
        </w:tc>
        <w:tc>
          <w:tcPr>
            <w:tcW w:w="250" w:type="pct"/>
            <w:tcBorders>
              <w:top w:val="single" w:sz="4" w:space="0" w:color="auto"/>
              <w:left w:val="single" w:sz="4" w:space="0" w:color="auto"/>
              <w:bottom w:val="single" w:sz="4" w:space="0" w:color="auto"/>
              <w:right w:val="single" w:sz="4" w:space="0" w:color="auto"/>
            </w:tcBorders>
            <w:textDirection w:val="btLr"/>
            <w:vAlign w:val="center"/>
            <w:hideMark/>
          </w:tcPr>
          <w:p w:rsidR="00E04461" w:rsidRPr="00E04461" w:rsidRDefault="00E04461" w:rsidP="00E04461">
            <w:pPr>
              <w:spacing w:line="200" w:lineRule="exact"/>
              <w:ind w:left="113" w:right="113"/>
              <w:jc w:val="center"/>
              <w:rPr>
                <w:sz w:val="12"/>
                <w:szCs w:val="12"/>
                <w:lang w:eastAsia="en-US"/>
              </w:rPr>
            </w:pPr>
            <w:r w:rsidRPr="00E04461">
              <w:rPr>
                <w:sz w:val="12"/>
                <w:szCs w:val="12"/>
                <w:lang w:eastAsia="en-US"/>
              </w:rPr>
              <w:t xml:space="preserve">всего </w:t>
            </w:r>
          </w:p>
        </w:tc>
        <w:tc>
          <w:tcPr>
            <w:tcW w:w="186" w:type="pct"/>
            <w:tcBorders>
              <w:top w:val="single" w:sz="4" w:space="0" w:color="auto"/>
              <w:left w:val="single" w:sz="4" w:space="0" w:color="auto"/>
              <w:bottom w:val="single" w:sz="4" w:space="0" w:color="auto"/>
              <w:right w:val="single" w:sz="4" w:space="0" w:color="auto"/>
            </w:tcBorders>
            <w:textDirection w:val="btLr"/>
            <w:vAlign w:val="center"/>
            <w:hideMark/>
          </w:tcPr>
          <w:p w:rsidR="00E04461" w:rsidRPr="00E04461" w:rsidRDefault="00E04461" w:rsidP="00E04461">
            <w:pPr>
              <w:spacing w:line="200" w:lineRule="exact"/>
              <w:ind w:left="113" w:right="113"/>
              <w:jc w:val="center"/>
              <w:rPr>
                <w:sz w:val="12"/>
                <w:szCs w:val="12"/>
                <w:lang w:eastAsia="en-US"/>
              </w:rPr>
            </w:pPr>
            <w:r w:rsidRPr="00E04461">
              <w:rPr>
                <w:sz w:val="12"/>
                <w:szCs w:val="12"/>
                <w:lang w:eastAsia="en-US"/>
              </w:rPr>
              <w:t>на 5</w:t>
            </w:r>
          </w:p>
        </w:tc>
        <w:tc>
          <w:tcPr>
            <w:tcW w:w="245" w:type="pct"/>
            <w:tcBorders>
              <w:top w:val="single" w:sz="4" w:space="0" w:color="auto"/>
              <w:left w:val="single" w:sz="4" w:space="0" w:color="auto"/>
              <w:bottom w:val="single" w:sz="4" w:space="0" w:color="auto"/>
              <w:right w:val="single" w:sz="4" w:space="0" w:color="auto"/>
            </w:tcBorders>
            <w:textDirection w:val="btLr"/>
            <w:vAlign w:val="center"/>
            <w:hideMark/>
          </w:tcPr>
          <w:p w:rsidR="00E04461" w:rsidRPr="00E04461" w:rsidRDefault="00E04461" w:rsidP="00E04461">
            <w:pPr>
              <w:spacing w:line="200" w:lineRule="exact"/>
              <w:ind w:left="113" w:right="113"/>
              <w:jc w:val="center"/>
              <w:rPr>
                <w:sz w:val="12"/>
                <w:szCs w:val="12"/>
                <w:lang w:eastAsia="en-US"/>
              </w:rPr>
            </w:pPr>
            <w:r w:rsidRPr="00E04461">
              <w:rPr>
                <w:sz w:val="12"/>
                <w:szCs w:val="12"/>
                <w:lang w:eastAsia="en-US"/>
              </w:rPr>
              <w:t>на 4 и 5</w:t>
            </w:r>
          </w:p>
        </w:tc>
        <w:tc>
          <w:tcPr>
            <w:tcW w:w="105" w:type="pct"/>
            <w:tcBorders>
              <w:top w:val="single" w:sz="4" w:space="0" w:color="auto"/>
              <w:left w:val="single" w:sz="4" w:space="0" w:color="auto"/>
              <w:bottom w:val="single" w:sz="4" w:space="0" w:color="auto"/>
              <w:right w:val="single" w:sz="4" w:space="0" w:color="auto"/>
            </w:tcBorders>
            <w:textDirection w:val="btLr"/>
            <w:vAlign w:val="center"/>
            <w:hideMark/>
          </w:tcPr>
          <w:p w:rsidR="00E04461" w:rsidRPr="00E04461" w:rsidRDefault="00E04461" w:rsidP="00E04461">
            <w:pPr>
              <w:spacing w:line="200" w:lineRule="exact"/>
              <w:ind w:left="113" w:right="113"/>
              <w:jc w:val="center"/>
              <w:rPr>
                <w:sz w:val="12"/>
                <w:szCs w:val="12"/>
                <w:lang w:eastAsia="en-US"/>
              </w:rPr>
            </w:pPr>
            <w:r w:rsidRPr="00E04461">
              <w:rPr>
                <w:sz w:val="12"/>
                <w:szCs w:val="12"/>
                <w:lang w:eastAsia="en-US"/>
              </w:rPr>
              <w:t>всего</w:t>
            </w:r>
          </w:p>
        </w:tc>
        <w:tc>
          <w:tcPr>
            <w:tcW w:w="120" w:type="pct"/>
            <w:tcBorders>
              <w:top w:val="single" w:sz="4" w:space="0" w:color="auto"/>
              <w:left w:val="single" w:sz="4" w:space="0" w:color="auto"/>
              <w:bottom w:val="single" w:sz="4" w:space="0" w:color="auto"/>
              <w:right w:val="single" w:sz="4" w:space="0" w:color="auto"/>
            </w:tcBorders>
            <w:textDirection w:val="btLr"/>
            <w:vAlign w:val="center"/>
            <w:hideMark/>
          </w:tcPr>
          <w:p w:rsidR="00E04461" w:rsidRPr="00E04461" w:rsidRDefault="00E04461" w:rsidP="00E04461">
            <w:pPr>
              <w:spacing w:line="200" w:lineRule="exact"/>
              <w:ind w:left="113" w:right="113"/>
              <w:jc w:val="center"/>
              <w:rPr>
                <w:sz w:val="12"/>
                <w:szCs w:val="12"/>
                <w:lang w:eastAsia="en-US"/>
              </w:rPr>
            </w:pPr>
            <w:r w:rsidRPr="00E04461">
              <w:rPr>
                <w:sz w:val="12"/>
                <w:szCs w:val="12"/>
                <w:lang w:eastAsia="en-US"/>
              </w:rPr>
              <w:t>по 1 предмету</w:t>
            </w:r>
          </w:p>
        </w:tc>
        <w:tc>
          <w:tcPr>
            <w:tcW w:w="137" w:type="pct"/>
            <w:tcBorders>
              <w:top w:val="single" w:sz="4" w:space="0" w:color="auto"/>
              <w:left w:val="single" w:sz="4" w:space="0" w:color="auto"/>
              <w:bottom w:val="single" w:sz="4" w:space="0" w:color="auto"/>
              <w:right w:val="single" w:sz="4" w:space="0" w:color="auto"/>
            </w:tcBorders>
            <w:textDirection w:val="btLr"/>
            <w:vAlign w:val="center"/>
            <w:hideMark/>
          </w:tcPr>
          <w:p w:rsidR="00E04461" w:rsidRPr="00E04461" w:rsidRDefault="00E04461" w:rsidP="00E04461">
            <w:pPr>
              <w:spacing w:line="200" w:lineRule="exact"/>
              <w:ind w:left="113" w:right="113"/>
              <w:jc w:val="center"/>
              <w:rPr>
                <w:sz w:val="12"/>
                <w:szCs w:val="12"/>
                <w:lang w:eastAsia="en-US"/>
              </w:rPr>
            </w:pPr>
            <w:r w:rsidRPr="00E04461">
              <w:rPr>
                <w:sz w:val="12"/>
                <w:szCs w:val="12"/>
                <w:lang w:eastAsia="en-US"/>
              </w:rPr>
              <w:t>по 3 и более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rPr>
                <w:sz w:val="12"/>
                <w:szCs w:val="12"/>
                <w:lang w:eastAsia="en-US"/>
              </w:rPr>
            </w:pPr>
          </w:p>
        </w:tc>
        <w:tc>
          <w:tcPr>
            <w:tcW w:w="128" w:type="pct"/>
            <w:tcBorders>
              <w:top w:val="single" w:sz="4" w:space="0" w:color="auto"/>
              <w:left w:val="single" w:sz="4" w:space="0" w:color="auto"/>
              <w:bottom w:val="single" w:sz="4" w:space="0" w:color="auto"/>
              <w:right w:val="single" w:sz="4" w:space="0" w:color="auto"/>
            </w:tcBorders>
            <w:textDirection w:val="btLr"/>
            <w:vAlign w:val="center"/>
            <w:hideMark/>
          </w:tcPr>
          <w:p w:rsidR="00E04461" w:rsidRPr="00E04461" w:rsidRDefault="00E04461" w:rsidP="00E04461">
            <w:pPr>
              <w:spacing w:line="200" w:lineRule="exact"/>
              <w:ind w:left="113" w:right="113"/>
              <w:jc w:val="center"/>
              <w:rPr>
                <w:sz w:val="12"/>
                <w:szCs w:val="12"/>
                <w:lang w:eastAsia="en-US"/>
              </w:rPr>
            </w:pPr>
            <w:r w:rsidRPr="00E04461">
              <w:rPr>
                <w:sz w:val="12"/>
                <w:szCs w:val="12"/>
                <w:lang w:eastAsia="en-US"/>
              </w:rPr>
              <w:t xml:space="preserve">из 1-9 </w:t>
            </w:r>
            <w:proofErr w:type="spellStart"/>
            <w:r w:rsidRPr="00E04461">
              <w:rPr>
                <w:sz w:val="12"/>
                <w:szCs w:val="12"/>
                <w:lang w:eastAsia="en-US"/>
              </w:rPr>
              <w:t>кл</w:t>
            </w:r>
            <w:proofErr w:type="spellEnd"/>
            <w:r w:rsidRPr="00E04461">
              <w:rPr>
                <w:sz w:val="12"/>
                <w:szCs w:val="12"/>
                <w:lang w:eastAsia="en-US"/>
              </w:rPr>
              <w:t>.</w:t>
            </w:r>
          </w:p>
        </w:tc>
        <w:tc>
          <w:tcPr>
            <w:tcW w:w="128" w:type="pct"/>
            <w:tcBorders>
              <w:top w:val="single" w:sz="4" w:space="0" w:color="auto"/>
              <w:left w:val="single" w:sz="4" w:space="0" w:color="auto"/>
              <w:bottom w:val="single" w:sz="4" w:space="0" w:color="auto"/>
              <w:right w:val="single" w:sz="4" w:space="0" w:color="auto"/>
            </w:tcBorders>
            <w:textDirection w:val="btLr"/>
            <w:vAlign w:val="center"/>
            <w:hideMark/>
          </w:tcPr>
          <w:p w:rsidR="00E04461" w:rsidRPr="00E04461" w:rsidRDefault="00E04461" w:rsidP="00E04461">
            <w:pPr>
              <w:spacing w:line="200" w:lineRule="exact"/>
              <w:ind w:left="4"/>
              <w:jc w:val="center"/>
              <w:rPr>
                <w:sz w:val="12"/>
                <w:szCs w:val="12"/>
                <w:lang w:eastAsia="en-US"/>
              </w:rPr>
            </w:pPr>
            <w:r w:rsidRPr="00E04461">
              <w:rPr>
                <w:sz w:val="12"/>
                <w:szCs w:val="12"/>
                <w:lang w:eastAsia="en-US"/>
              </w:rPr>
              <w:t xml:space="preserve">из 10-11 </w:t>
            </w:r>
            <w:proofErr w:type="spellStart"/>
            <w:r w:rsidRPr="00E04461">
              <w:rPr>
                <w:sz w:val="12"/>
                <w:szCs w:val="12"/>
                <w:lang w:eastAsia="en-US"/>
              </w:rPr>
              <w:t>кл</w:t>
            </w:r>
            <w:proofErr w:type="spellEnd"/>
            <w:r w:rsidRPr="00E04461">
              <w:rPr>
                <w:sz w:val="12"/>
                <w:szCs w:val="12"/>
                <w:lang w:eastAsia="en-US"/>
              </w:rPr>
              <w:t>.</w:t>
            </w:r>
          </w:p>
        </w:tc>
        <w:tc>
          <w:tcPr>
            <w:tcW w:w="208" w:type="pct"/>
            <w:tcBorders>
              <w:top w:val="single" w:sz="4" w:space="0" w:color="auto"/>
              <w:left w:val="single" w:sz="4" w:space="0" w:color="auto"/>
              <w:bottom w:val="single" w:sz="4" w:space="0" w:color="auto"/>
              <w:right w:val="single" w:sz="4" w:space="0" w:color="auto"/>
            </w:tcBorders>
            <w:textDirection w:val="btLr"/>
            <w:vAlign w:val="center"/>
            <w:hideMark/>
          </w:tcPr>
          <w:p w:rsidR="00E04461" w:rsidRPr="00E04461" w:rsidRDefault="00E04461" w:rsidP="00E04461">
            <w:pPr>
              <w:tabs>
                <w:tab w:val="left" w:pos="432"/>
              </w:tabs>
              <w:spacing w:line="200" w:lineRule="exact"/>
              <w:jc w:val="center"/>
              <w:rPr>
                <w:sz w:val="12"/>
                <w:szCs w:val="12"/>
                <w:lang w:eastAsia="en-US"/>
              </w:rPr>
            </w:pPr>
            <w:r w:rsidRPr="00E04461">
              <w:rPr>
                <w:sz w:val="12"/>
                <w:szCs w:val="12"/>
                <w:lang w:eastAsia="en-US"/>
              </w:rPr>
              <w:t>директор.</w:t>
            </w:r>
          </w:p>
        </w:tc>
        <w:tc>
          <w:tcPr>
            <w:tcW w:w="177" w:type="pct"/>
            <w:tcBorders>
              <w:top w:val="single" w:sz="4" w:space="0" w:color="auto"/>
              <w:left w:val="single" w:sz="4" w:space="0" w:color="auto"/>
              <w:bottom w:val="single" w:sz="4" w:space="0" w:color="auto"/>
              <w:right w:val="single" w:sz="4" w:space="0" w:color="auto"/>
            </w:tcBorders>
            <w:textDirection w:val="btLr"/>
            <w:vAlign w:val="center"/>
            <w:hideMark/>
          </w:tcPr>
          <w:p w:rsidR="00E04461" w:rsidRPr="00E04461" w:rsidRDefault="00E04461" w:rsidP="00E04461">
            <w:pPr>
              <w:spacing w:line="200" w:lineRule="exact"/>
              <w:ind w:left="113" w:right="113"/>
              <w:jc w:val="center"/>
              <w:rPr>
                <w:sz w:val="12"/>
                <w:szCs w:val="12"/>
                <w:lang w:eastAsia="en-US"/>
              </w:rPr>
            </w:pPr>
            <w:r w:rsidRPr="00E04461">
              <w:rPr>
                <w:sz w:val="12"/>
                <w:szCs w:val="12"/>
                <w:lang w:eastAsia="en-US"/>
              </w:rPr>
              <w:t>завучем</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rPr>
                <w:sz w:val="12"/>
                <w:szCs w:val="1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rPr>
                <w:sz w:val="12"/>
                <w:szCs w:val="1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rPr>
                <w:sz w:val="12"/>
                <w:szCs w:val="1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rPr>
                <w:sz w:val="12"/>
                <w:szCs w:val="1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rPr>
                <w:sz w:val="12"/>
                <w:szCs w:val="1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rPr>
                <w:sz w:val="12"/>
                <w:szCs w:val="12"/>
                <w:lang w:eastAsia="en-US"/>
              </w:rPr>
            </w:pPr>
          </w:p>
        </w:tc>
        <w:tc>
          <w:tcPr>
            <w:tcW w:w="192" w:type="pct"/>
            <w:tcBorders>
              <w:top w:val="single" w:sz="4" w:space="0" w:color="auto"/>
              <w:left w:val="single" w:sz="4" w:space="0" w:color="auto"/>
              <w:bottom w:val="single" w:sz="4" w:space="0" w:color="auto"/>
              <w:right w:val="single" w:sz="4" w:space="0" w:color="auto"/>
            </w:tcBorders>
            <w:textDirection w:val="btLr"/>
            <w:vAlign w:val="center"/>
            <w:hideMark/>
          </w:tcPr>
          <w:p w:rsidR="00E04461" w:rsidRPr="00E04461" w:rsidRDefault="00E04461" w:rsidP="00E04461">
            <w:pPr>
              <w:spacing w:line="200" w:lineRule="exact"/>
              <w:ind w:left="113" w:right="113"/>
              <w:jc w:val="center"/>
              <w:rPr>
                <w:sz w:val="12"/>
                <w:szCs w:val="12"/>
                <w:lang w:eastAsia="en-US"/>
              </w:rPr>
            </w:pPr>
            <w:r w:rsidRPr="00E04461">
              <w:rPr>
                <w:sz w:val="12"/>
                <w:szCs w:val="12"/>
                <w:lang w:eastAsia="en-US"/>
              </w:rPr>
              <w:t>% общий</w:t>
            </w:r>
          </w:p>
        </w:tc>
        <w:tc>
          <w:tcPr>
            <w:tcW w:w="205" w:type="pct"/>
            <w:tcBorders>
              <w:top w:val="single" w:sz="4" w:space="0" w:color="auto"/>
              <w:left w:val="single" w:sz="4" w:space="0" w:color="auto"/>
              <w:bottom w:val="single" w:sz="4" w:space="0" w:color="auto"/>
              <w:right w:val="single" w:sz="4" w:space="0" w:color="auto"/>
            </w:tcBorders>
            <w:textDirection w:val="btLr"/>
            <w:vAlign w:val="center"/>
            <w:hideMark/>
          </w:tcPr>
          <w:p w:rsidR="00E04461" w:rsidRPr="00E04461" w:rsidRDefault="00E04461" w:rsidP="00E04461">
            <w:pPr>
              <w:spacing w:line="200" w:lineRule="exact"/>
              <w:ind w:right="-65"/>
              <w:jc w:val="center"/>
              <w:rPr>
                <w:sz w:val="12"/>
                <w:szCs w:val="12"/>
                <w:lang w:eastAsia="en-US"/>
              </w:rPr>
            </w:pPr>
            <w:r w:rsidRPr="00E04461">
              <w:rPr>
                <w:sz w:val="12"/>
                <w:szCs w:val="12"/>
                <w:lang w:eastAsia="en-US"/>
              </w:rPr>
              <w:t>% качеств.</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rPr>
                <w:sz w:val="12"/>
                <w:szCs w:val="1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rPr>
                <w:sz w:val="12"/>
                <w:szCs w:val="1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rPr>
                <w:sz w:val="12"/>
                <w:szCs w:val="1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rPr>
                <w:sz w:val="12"/>
                <w:szCs w:val="12"/>
                <w:lang w:eastAsia="en-US"/>
              </w:rPr>
            </w:pPr>
          </w:p>
        </w:tc>
      </w:tr>
      <w:tr w:rsidR="00E04461" w:rsidRPr="00E04461" w:rsidTr="00E04461">
        <w:tc>
          <w:tcPr>
            <w:tcW w:w="316"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sz w:val="12"/>
                <w:szCs w:val="12"/>
                <w:lang w:eastAsia="en-US"/>
              </w:rPr>
            </w:pPr>
            <w:proofErr w:type="spellStart"/>
            <w:r w:rsidRPr="00E04461">
              <w:rPr>
                <w:sz w:val="12"/>
                <w:szCs w:val="12"/>
                <w:lang w:eastAsia="en-US"/>
              </w:rPr>
              <w:t>Аромаш</w:t>
            </w:r>
            <w:proofErr w:type="spellEnd"/>
            <w:r w:rsidRPr="00E04461">
              <w:rPr>
                <w:sz w:val="12"/>
                <w:szCs w:val="12"/>
                <w:lang w:eastAsia="en-US"/>
              </w:rPr>
              <w:t>.</w:t>
            </w:r>
          </w:p>
        </w:tc>
        <w:tc>
          <w:tcPr>
            <w:tcW w:w="245"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667/39</w:t>
            </w:r>
          </w:p>
        </w:tc>
        <w:tc>
          <w:tcPr>
            <w:tcW w:w="187"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5</w:t>
            </w:r>
          </w:p>
        </w:tc>
        <w:tc>
          <w:tcPr>
            <w:tcW w:w="123"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7</w:t>
            </w:r>
          </w:p>
        </w:tc>
        <w:tc>
          <w:tcPr>
            <w:tcW w:w="25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665/34</w:t>
            </w:r>
          </w:p>
        </w:tc>
        <w:tc>
          <w:tcPr>
            <w:tcW w:w="253"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596/34</w:t>
            </w:r>
          </w:p>
        </w:tc>
        <w:tc>
          <w:tcPr>
            <w:tcW w:w="250"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596/34</w:t>
            </w:r>
          </w:p>
        </w:tc>
        <w:tc>
          <w:tcPr>
            <w:tcW w:w="186"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85</w:t>
            </w:r>
          </w:p>
        </w:tc>
        <w:tc>
          <w:tcPr>
            <w:tcW w:w="245"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221</w:t>
            </w:r>
          </w:p>
        </w:tc>
        <w:tc>
          <w:tcPr>
            <w:tcW w:w="105"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120"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137"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125"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128"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128"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208"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106</w:t>
            </w:r>
          </w:p>
        </w:tc>
        <w:tc>
          <w:tcPr>
            <w:tcW w:w="177"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254</w:t>
            </w:r>
          </w:p>
        </w:tc>
        <w:tc>
          <w:tcPr>
            <w:tcW w:w="121"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125"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9</w:t>
            </w:r>
          </w:p>
        </w:tc>
        <w:tc>
          <w:tcPr>
            <w:tcW w:w="188"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34</w:t>
            </w:r>
          </w:p>
        </w:tc>
        <w:tc>
          <w:tcPr>
            <w:tcW w:w="204"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88</w:t>
            </w:r>
          </w:p>
        </w:tc>
        <w:tc>
          <w:tcPr>
            <w:tcW w:w="188"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65</w:t>
            </w:r>
          </w:p>
        </w:tc>
        <w:tc>
          <w:tcPr>
            <w:tcW w:w="109"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19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100</w:t>
            </w:r>
          </w:p>
        </w:tc>
        <w:tc>
          <w:tcPr>
            <w:tcW w:w="205"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51</w:t>
            </w:r>
          </w:p>
        </w:tc>
        <w:tc>
          <w:tcPr>
            <w:tcW w:w="109"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141"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10</w:t>
            </w:r>
          </w:p>
        </w:tc>
        <w:tc>
          <w:tcPr>
            <w:tcW w:w="125"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6</w:t>
            </w:r>
          </w:p>
        </w:tc>
        <w:tc>
          <w:tcPr>
            <w:tcW w:w="104"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15</w:t>
            </w:r>
          </w:p>
        </w:tc>
      </w:tr>
      <w:tr w:rsidR="00E04461" w:rsidRPr="00E04461" w:rsidTr="00E04461">
        <w:tc>
          <w:tcPr>
            <w:tcW w:w="316"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sz w:val="12"/>
                <w:szCs w:val="12"/>
                <w:lang w:eastAsia="en-US"/>
              </w:rPr>
            </w:pPr>
            <w:proofErr w:type="spellStart"/>
            <w:r w:rsidRPr="00E04461">
              <w:rPr>
                <w:sz w:val="12"/>
                <w:szCs w:val="12"/>
                <w:lang w:eastAsia="en-US"/>
              </w:rPr>
              <w:t>Кармац</w:t>
            </w:r>
            <w:proofErr w:type="spellEnd"/>
            <w:r w:rsidRPr="00E04461">
              <w:rPr>
                <w:sz w:val="12"/>
                <w:szCs w:val="12"/>
                <w:lang w:eastAsia="en-US"/>
              </w:rPr>
              <w:t>.</w:t>
            </w:r>
          </w:p>
        </w:tc>
        <w:tc>
          <w:tcPr>
            <w:tcW w:w="245"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35/2</w:t>
            </w:r>
          </w:p>
        </w:tc>
        <w:tc>
          <w:tcPr>
            <w:tcW w:w="187"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1</w:t>
            </w:r>
          </w:p>
        </w:tc>
        <w:tc>
          <w:tcPr>
            <w:tcW w:w="123"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3</w:t>
            </w:r>
          </w:p>
        </w:tc>
        <w:tc>
          <w:tcPr>
            <w:tcW w:w="25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33/2</w:t>
            </w:r>
          </w:p>
        </w:tc>
        <w:tc>
          <w:tcPr>
            <w:tcW w:w="253"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360" w:lineRule="auto"/>
              <w:jc w:val="center"/>
              <w:rPr>
                <w:sz w:val="12"/>
                <w:szCs w:val="12"/>
                <w:lang w:eastAsia="en-US"/>
              </w:rPr>
            </w:pPr>
            <w:r w:rsidRPr="00E04461">
              <w:rPr>
                <w:sz w:val="12"/>
                <w:szCs w:val="12"/>
                <w:lang w:eastAsia="en-US"/>
              </w:rPr>
              <w:t>29/2</w:t>
            </w:r>
          </w:p>
        </w:tc>
        <w:tc>
          <w:tcPr>
            <w:tcW w:w="250"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29/2</w:t>
            </w:r>
          </w:p>
        </w:tc>
        <w:tc>
          <w:tcPr>
            <w:tcW w:w="186"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2</w:t>
            </w:r>
          </w:p>
        </w:tc>
        <w:tc>
          <w:tcPr>
            <w:tcW w:w="245"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10</w:t>
            </w:r>
          </w:p>
        </w:tc>
        <w:tc>
          <w:tcPr>
            <w:tcW w:w="105"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120"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137"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125"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128"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128"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208"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57</w:t>
            </w:r>
          </w:p>
        </w:tc>
        <w:tc>
          <w:tcPr>
            <w:tcW w:w="177"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106</w:t>
            </w:r>
          </w:p>
        </w:tc>
        <w:tc>
          <w:tcPr>
            <w:tcW w:w="121"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125"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188"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2</w:t>
            </w:r>
          </w:p>
        </w:tc>
        <w:tc>
          <w:tcPr>
            <w:tcW w:w="204"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100</w:t>
            </w:r>
          </w:p>
        </w:tc>
        <w:tc>
          <w:tcPr>
            <w:tcW w:w="188"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80</w:t>
            </w:r>
          </w:p>
        </w:tc>
        <w:tc>
          <w:tcPr>
            <w:tcW w:w="109"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19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100</w:t>
            </w:r>
          </w:p>
        </w:tc>
        <w:tc>
          <w:tcPr>
            <w:tcW w:w="205"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43</w:t>
            </w:r>
          </w:p>
        </w:tc>
        <w:tc>
          <w:tcPr>
            <w:tcW w:w="109"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141"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3</w:t>
            </w:r>
          </w:p>
        </w:tc>
        <w:tc>
          <w:tcPr>
            <w:tcW w:w="125"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104"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r>
      <w:tr w:rsidR="00E04461" w:rsidRPr="00E04461" w:rsidTr="00E04461">
        <w:tc>
          <w:tcPr>
            <w:tcW w:w="316"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sz w:val="12"/>
                <w:szCs w:val="12"/>
                <w:lang w:eastAsia="en-US"/>
              </w:rPr>
            </w:pPr>
            <w:proofErr w:type="spellStart"/>
            <w:r w:rsidRPr="00E04461">
              <w:rPr>
                <w:sz w:val="12"/>
                <w:szCs w:val="12"/>
                <w:lang w:eastAsia="en-US"/>
              </w:rPr>
              <w:t>Кротово</w:t>
            </w:r>
            <w:proofErr w:type="spellEnd"/>
            <w:r w:rsidRPr="00E04461">
              <w:rPr>
                <w:sz w:val="12"/>
                <w:szCs w:val="12"/>
                <w:lang w:eastAsia="en-US"/>
              </w:rPr>
              <w:t xml:space="preserve"> </w:t>
            </w:r>
          </w:p>
        </w:tc>
        <w:tc>
          <w:tcPr>
            <w:tcW w:w="245"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72/10</w:t>
            </w:r>
          </w:p>
        </w:tc>
        <w:tc>
          <w:tcPr>
            <w:tcW w:w="187"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10/1</w:t>
            </w:r>
          </w:p>
        </w:tc>
        <w:tc>
          <w:tcPr>
            <w:tcW w:w="123"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2/1</w:t>
            </w:r>
          </w:p>
        </w:tc>
        <w:tc>
          <w:tcPr>
            <w:tcW w:w="25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80/10</w:t>
            </w:r>
          </w:p>
        </w:tc>
        <w:tc>
          <w:tcPr>
            <w:tcW w:w="253"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360" w:lineRule="auto"/>
              <w:jc w:val="center"/>
              <w:rPr>
                <w:sz w:val="12"/>
                <w:szCs w:val="12"/>
                <w:lang w:eastAsia="en-US"/>
              </w:rPr>
            </w:pPr>
            <w:r w:rsidRPr="00E04461">
              <w:rPr>
                <w:sz w:val="12"/>
                <w:szCs w:val="12"/>
                <w:lang w:eastAsia="en-US"/>
              </w:rPr>
              <w:t>70/10</w:t>
            </w:r>
          </w:p>
        </w:tc>
        <w:tc>
          <w:tcPr>
            <w:tcW w:w="250"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70/10</w:t>
            </w:r>
          </w:p>
        </w:tc>
        <w:tc>
          <w:tcPr>
            <w:tcW w:w="186"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8</w:t>
            </w:r>
          </w:p>
        </w:tc>
        <w:tc>
          <w:tcPr>
            <w:tcW w:w="245"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19</w:t>
            </w:r>
          </w:p>
        </w:tc>
        <w:tc>
          <w:tcPr>
            <w:tcW w:w="105"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120"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137"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125"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128"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128"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208"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56</w:t>
            </w:r>
          </w:p>
        </w:tc>
        <w:tc>
          <w:tcPr>
            <w:tcW w:w="177"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95</w:t>
            </w:r>
          </w:p>
        </w:tc>
        <w:tc>
          <w:tcPr>
            <w:tcW w:w="121"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125"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2/2</w:t>
            </w:r>
          </w:p>
        </w:tc>
        <w:tc>
          <w:tcPr>
            <w:tcW w:w="188"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10</w:t>
            </w:r>
          </w:p>
        </w:tc>
        <w:tc>
          <w:tcPr>
            <w:tcW w:w="204"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sz w:val="12"/>
                <w:szCs w:val="12"/>
                <w:lang w:eastAsia="en-US"/>
              </w:rPr>
            </w:pPr>
            <w:r w:rsidRPr="00E04461">
              <w:rPr>
                <w:sz w:val="12"/>
                <w:szCs w:val="12"/>
                <w:lang w:eastAsia="en-US"/>
              </w:rPr>
              <w:t>100</w:t>
            </w:r>
          </w:p>
        </w:tc>
        <w:tc>
          <w:tcPr>
            <w:tcW w:w="188"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92</w:t>
            </w:r>
          </w:p>
        </w:tc>
        <w:tc>
          <w:tcPr>
            <w:tcW w:w="109"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19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100</w:t>
            </w:r>
          </w:p>
        </w:tc>
        <w:tc>
          <w:tcPr>
            <w:tcW w:w="205"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45</w:t>
            </w:r>
          </w:p>
        </w:tc>
        <w:tc>
          <w:tcPr>
            <w:tcW w:w="109"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141"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8</w:t>
            </w:r>
          </w:p>
        </w:tc>
        <w:tc>
          <w:tcPr>
            <w:tcW w:w="125"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2</w:t>
            </w:r>
          </w:p>
        </w:tc>
        <w:tc>
          <w:tcPr>
            <w:tcW w:w="104"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4</w:t>
            </w:r>
          </w:p>
        </w:tc>
      </w:tr>
      <w:tr w:rsidR="00E04461" w:rsidRPr="00E04461" w:rsidTr="00E04461">
        <w:tc>
          <w:tcPr>
            <w:tcW w:w="316"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sz w:val="12"/>
                <w:szCs w:val="12"/>
                <w:lang w:eastAsia="en-US"/>
              </w:rPr>
            </w:pPr>
            <w:r w:rsidRPr="00E04461">
              <w:rPr>
                <w:sz w:val="12"/>
                <w:szCs w:val="12"/>
                <w:lang w:eastAsia="en-US"/>
              </w:rPr>
              <w:t>Н-Берез</w:t>
            </w:r>
          </w:p>
        </w:tc>
        <w:tc>
          <w:tcPr>
            <w:tcW w:w="245"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45/5</w:t>
            </w:r>
          </w:p>
        </w:tc>
        <w:tc>
          <w:tcPr>
            <w:tcW w:w="187"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123"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25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45/5</w:t>
            </w:r>
          </w:p>
        </w:tc>
        <w:tc>
          <w:tcPr>
            <w:tcW w:w="253"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40/5</w:t>
            </w:r>
          </w:p>
        </w:tc>
        <w:tc>
          <w:tcPr>
            <w:tcW w:w="250"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40/5</w:t>
            </w:r>
          </w:p>
        </w:tc>
        <w:tc>
          <w:tcPr>
            <w:tcW w:w="186"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245"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20</w:t>
            </w:r>
          </w:p>
        </w:tc>
        <w:tc>
          <w:tcPr>
            <w:tcW w:w="105"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120"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137"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125"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128"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128"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208"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177"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121"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125"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188"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5</w:t>
            </w:r>
          </w:p>
        </w:tc>
        <w:tc>
          <w:tcPr>
            <w:tcW w:w="204"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100</w:t>
            </w:r>
          </w:p>
        </w:tc>
        <w:tc>
          <w:tcPr>
            <w:tcW w:w="188"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82</w:t>
            </w:r>
          </w:p>
        </w:tc>
        <w:tc>
          <w:tcPr>
            <w:tcW w:w="109"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19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100</w:t>
            </w:r>
          </w:p>
        </w:tc>
        <w:tc>
          <w:tcPr>
            <w:tcW w:w="205"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54</w:t>
            </w:r>
          </w:p>
        </w:tc>
        <w:tc>
          <w:tcPr>
            <w:tcW w:w="109"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141"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2</w:t>
            </w:r>
          </w:p>
        </w:tc>
        <w:tc>
          <w:tcPr>
            <w:tcW w:w="125"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104"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2</w:t>
            </w:r>
          </w:p>
        </w:tc>
      </w:tr>
      <w:tr w:rsidR="00E04461" w:rsidRPr="00E04461" w:rsidTr="00E04461">
        <w:tc>
          <w:tcPr>
            <w:tcW w:w="316"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sz w:val="12"/>
                <w:szCs w:val="12"/>
                <w:lang w:eastAsia="en-US"/>
              </w:rPr>
            </w:pPr>
            <w:r w:rsidRPr="00E04461">
              <w:rPr>
                <w:sz w:val="12"/>
                <w:szCs w:val="12"/>
                <w:lang w:eastAsia="en-US"/>
              </w:rPr>
              <w:t>Н-Петров</w:t>
            </w:r>
          </w:p>
        </w:tc>
        <w:tc>
          <w:tcPr>
            <w:tcW w:w="245"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93/3</w:t>
            </w:r>
          </w:p>
        </w:tc>
        <w:tc>
          <w:tcPr>
            <w:tcW w:w="187"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360" w:lineRule="auto"/>
              <w:jc w:val="center"/>
              <w:rPr>
                <w:sz w:val="12"/>
                <w:szCs w:val="12"/>
                <w:lang w:eastAsia="en-US"/>
              </w:rPr>
            </w:pPr>
            <w:r w:rsidRPr="00E04461">
              <w:rPr>
                <w:sz w:val="12"/>
                <w:szCs w:val="12"/>
                <w:lang w:eastAsia="en-US"/>
              </w:rPr>
              <w:t>3</w:t>
            </w:r>
          </w:p>
        </w:tc>
        <w:tc>
          <w:tcPr>
            <w:tcW w:w="123"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1</w:t>
            </w:r>
          </w:p>
        </w:tc>
        <w:tc>
          <w:tcPr>
            <w:tcW w:w="25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95/3</w:t>
            </w:r>
          </w:p>
        </w:tc>
        <w:tc>
          <w:tcPr>
            <w:tcW w:w="253"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84/3</w:t>
            </w:r>
          </w:p>
        </w:tc>
        <w:tc>
          <w:tcPr>
            <w:tcW w:w="250"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83/3</w:t>
            </w:r>
          </w:p>
        </w:tc>
        <w:tc>
          <w:tcPr>
            <w:tcW w:w="186"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3</w:t>
            </w:r>
          </w:p>
        </w:tc>
        <w:tc>
          <w:tcPr>
            <w:tcW w:w="245"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30</w:t>
            </w:r>
          </w:p>
        </w:tc>
        <w:tc>
          <w:tcPr>
            <w:tcW w:w="105"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1</w:t>
            </w:r>
          </w:p>
        </w:tc>
        <w:tc>
          <w:tcPr>
            <w:tcW w:w="120"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1</w:t>
            </w:r>
          </w:p>
        </w:tc>
        <w:tc>
          <w:tcPr>
            <w:tcW w:w="137"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125"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128"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128"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208"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35</w:t>
            </w:r>
          </w:p>
        </w:tc>
        <w:tc>
          <w:tcPr>
            <w:tcW w:w="177"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151</w:t>
            </w:r>
          </w:p>
        </w:tc>
        <w:tc>
          <w:tcPr>
            <w:tcW w:w="121"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125"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1</w:t>
            </w:r>
          </w:p>
        </w:tc>
        <w:tc>
          <w:tcPr>
            <w:tcW w:w="188"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3</w:t>
            </w:r>
          </w:p>
        </w:tc>
        <w:tc>
          <w:tcPr>
            <w:tcW w:w="204"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sz w:val="12"/>
                <w:szCs w:val="12"/>
                <w:lang w:eastAsia="en-US"/>
              </w:rPr>
            </w:pPr>
            <w:r w:rsidRPr="00E04461">
              <w:rPr>
                <w:sz w:val="12"/>
                <w:szCs w:val="12"/>
                <w:lang w:eastAsia="en-US"/>
              </w:rPr>
              <w:t>76</w:t>
            </w:r>
          </w:p>
        </w:tc>
        <w:tc>
          <w:tcPr>
            <w:tcW w:w="188"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82</w:t>
            </w:r>
          </w:p>
        </w:tc>
        <w:tc>
          <w:tcPr>
            <w:tcW w:w="109"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19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99</w:t>
            </w:r>
          </w:p>
        </w:tc>
        <w:tc>
          <w:tcPr>
            <w:tcW w:w="205"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40</w:t>
            </w:r>
          </w:p>
        </w:tc>
        <w:tc>
          <w:tcPr>
            <w:tcW w:w="109"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141"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125"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104"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2</w:t>
            </w:r>
          </w:p>
        </w:tc>
      </w:tr>
      <w:tr w:rsidR="00E04461" w:rsidRPr="00E04461" w:rsidTr="00E04461">
        <w:tc>
          <w:tcPr>
            <w:tcW w:w="316"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sz w:val="12"/>
                <w:szCs w:val="12"/>
                <w:lang w:eastAsia="en-US"/>
              </w:rPr>
            </w:pPr>
            <w:r w:rsidRPr="00E04461">
              <w:rPr>
                <w:sz w:val="12"/>
                <w:szCs w:val="12"/>
                <w:lang w:eastAsia="en-US"/>
              </w:rPr>
              <w:t>Русаково</w:t>
            </w:r>
          </w:p>
        </w:tc>
        <w:tc>
          <w:tcPr>
            <w:tcW w:w="245"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86/7</w:t>
            </w:r>
          </w:p>
        </w:tc>
        <w:tc>
          <w:tcPr>
            <w:tcW w:w="187"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360" w:lineRule="auto"/>
              <w:jc w:val="center"/>
              <w:rPr>
                <w:sz w:val="12"/>
                <w:szCs w:val="12"/>
                <w:lang w:eastAsia="en-US"/>
              </w:rPr>
            </w:pPr>
            <w:r w:rsidRPr="00E04461">
              <w:rPr>
                <w:sz w:val="12"/>
                <w:szCs w:val="12"/>
                <w:lang w:eastAsia="en-US"/>
              </w:rPr>
              <w:t>1</w:t>
            </w:r>
          </w:p>
        </w:tc>
        <w:tc>
          <w:tcPr>
            <w:tcW w:w="123"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2</w:t>
            </w:r>
          </w:p>
        </w:tc>
        <w:tc>
          <w:tcPr>
            <w:tcW w:w="25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85/7</w:t>
            </w:r>
          </w:p>
        </w:tc>
        <w:tc>
          <w:tcPr>
            <w:tcW w:w="253"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78/7</w:t>
            </w:r>
          </w:p>
        </w:tc>
        <w:tc>
          <w:tcPr>
            <w:tcW w:w="250"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78/7</w:t>
            </w:r>
          </w:p>
        </w:tc>
        <w:tc>
          <w:tcPr>
            <w:tcW w:w="186"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2</w:t>
            </w:r>
          </w:p>
        </w:tc>
        <w:tc>
          <w:tcPr>
            <w:tcW w:w="245"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33</w:t>
            </w:r>
          </w:p>
        </w:tc>
        <w:tc>
          <w:tcPr>
            <w:tcW w:w="105"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120"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137"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125"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128"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128"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208"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138</w:t>
            </w:r>
          </w:p>
        </w:tc>
        <w:tc>
          <w:tcPr>
            <w:tcW w:w="177"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138</w:t>
            </w:r>
          </w:p>
        </w:tc>
        <w:tc>
          <w:tcPr>
            <w:tcW w:w="121"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125"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188"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7</w:t>
            </w:r>
          </w:p>
        </w:tc>
        <w:tc>
          <w:tcPr>
            <w:tcW w:w="204"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61</w:t>
            </w:r>
          </w:p>
        </w:tc>
        <w:tc>
          <w:tcPr>
            <w:tcW w:w="188"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81</w:t>
            </w:r>
          </w:p>
        </w:tc>
        <w:tc>
          <w:tcPr>
            <w:tcW w:w="109"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19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100</w:t>
            </w:r>
          </w:p>
        </w:tc>
        <w:tc>
          <w:tcPr>
            <w:tcW w:w="205"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49</w:t>
            </w:r>
          </w:p>
        </w:tc>
        <w:tc>
          <w:tcPr>
            <w:tcW w:w="10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1</w:t>
            </w:r>
          </w:p>
        </w:tc>
        <w:tc>
          <w:tcPr>
            <w:tcW w:w="141"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5</w:t>
            </w:r>
          </w:p>
        </w:tc>
        <w:tc>
          <w:tcPr>
            <w:tcW w:w="125"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104"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2</w:t>
            </w:r>
          </w:p>
        </w:tc>
      </w:tr>
      <w:tr w:rsidR="00E04461" w:rsidRPr="00E04461" w:rsidTr="00E04461">
        <w:tc>
          <w:tcPr>
            <w:tcW w:w="316"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sz w:val="12"/>
                <w:szCs w:val="12"/>
                <w:lang w:eastAsia="en-US"/>
              </w:rPr>
            </w:pPr>
            <w:r w:rsidRPr="00E04461">
              <w:rPr>
                <w:sz w:val="12"/>
                <w:szCs w:val="12"/>
                <w:lang w:eastAsia="en-US"/>
              </w:rPr>
              <w:t>Юрминка</w:t>
            </w:r>
          </w:p>
        </w:tc>
        <w:tc>
          <w:tcPr>
            <w:tcW w:w="245"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60/1</w:t>
            </w:r>
          </w:p>
        </w:tc>
        <w:tc>
          <w:tcPr>
            <w:tcW w:w="187"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360" w:lineRule="auto"/>
              <w:jc w:val="center"/>
              <w:rPr>
                <w:sz w:val="12"/>
                <w:szCs w:val="12"/>
                <w:lang w:eastAsia="en-US"/>
              </w:rPr>
            </w:pPr>
            <w:r w:rsidRPr="00E04461">
              <w:rPr>
                <w:sz w:val="12"/>
                <w:szCs w:val="12"/>
                <w:lang w:eastAsia="en-US"/>
              </w:rPr>
              <w:t>1</w:t>
            </w:r>
          </w:p>
        </w:tc>
        <w:tc>
          <w:tcPr>
            <w:tcW w:w="123"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25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61/1</w:t>
            </w:r>
          </w:p>
        </w:tc>
        <w:tc>
          <w:tcPr>
            <w:tcW w:w="253"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58/1</w:t>
            </w:r>
          </w:p>
        </w:tc>
        <w:tc>
          <w:tcPr>
            <w:tcW w:w="250"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58/1</w:t>
            </w:r>
          </w:p>
        </w:tc>
        <w:tc>
          <w:tcPr>
            <w:tcW w:w="186"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7</w:t>
            </w:r>
          </w:p>
        </w:tc>
        <w:tc>
          <w:tcPr>
            <w:tcW w:w="245"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28</w:t>
            </w:r>
          </w:p>
        </w:tc>
        <w:tc>
          <w:tcPr>
            <w:tcW w:w="105"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120"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137"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125"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128"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128"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208"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116</w:t>
            </w:r>
          </w:p>
        </w:tc>
        <w:tc>
          <w:tcPr>
            <w:tcW w:w="177"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135</w:t>
            </w:r>
          </w:p>
        </w:tc>
        <w:tc>
          <w:tcPr>
            <w:tcW w:w="121"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125"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188"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1</w:t>
            </w:r>
          </w:p>
        </w:tc>
        <w:tc>
          <w:tcPr>
            <w:tcW w:w="204"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100</w:t>
            </w:r>
          </w:p>
        </w:tc>
        <w:tc>
          <w:tcPr>
            <w:tcW w:w="188"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82</w:t>
            </w:r>
          </w:p>
        </w:tc>
        <w:tc>
          <w:tcPr>
            <w:tcW w:w="109"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19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100</w:t>
            </w:r>
          </w:p>
        </w:tc>
        <w:tc>
          <w:tcPr>
            <w:tcW w:w="205"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60</w:t>
            </w:r>
          </w:p>
        </w:tc>
        <w:tc>
          <w:tcPr>
            <w:tcW w:w="109"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141"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2</w:t>
            </w:r>
          </w:p>
        </w:tc>
        <w:tc>
          <w:tcPr>
            <w:tcW w:w="125"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104"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r>
      <w:tr w:rsidR="00E04461" w:rsidRPr="00E04461" w:rsidTr="00E04461">
        <w:tc>
          <w:tcPr>
            <w:tcW w:w="316"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sz w:val="12"/>
                <w:szCs w:val="12"/>
                <w:lang w:eastAsia="en-US"/>
              </w:rPr>
            </w:pPr>
            <w:proofErr w:type="spellStart"/>
            <w:r w:rsidRPr="00E04461">
              <w:rPr>
                <w:sz w:val="12"/>
                <w:szCs w:val="12"/>
                <w:lang w:eastAsia="en-US"/>
              </w:rPr>
              <w:t>Слобоч</w:t>
            </w:r>
            <w:proofErr w:type="spellEnd"/>
          </w:p>
        </w:tc>
        <w:tc>
          <w:tcPr>
            <w:tcW w:w="245"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43/1</w:t>
            </w:r>
          </w:p>
        </w:tc>
        <w:tc>
          <w:tcPr>
            <w:tcW w:w="187"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360" w:lineRule="auto"/>
              <w:jc w:val="center"/>
              <w:rPr>
                <w:sz w:val="12"/>
                <w:szCs w:val="12"/>
                <w:lang w:eastAsia="en-US"/>
              </w:rPr>
            </w:pPr>
            <w:r w:rsidRPr="00E04461">
              <w:rPr>
                <w:sz w:val="12"/>
                <w:szCs w:val="12"/>
                <w:lang w:eastAsia="en-US"/>
              </w:rPr>
              <w:t>1</w:t>
            </w:r>
          </w:p>
        </w:tc>
        <w:tc>
          <w:tcPr>
            <w:tcW w:w="123"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1</w:t>
            </w:r>
          </w:p>
        </w:tc>
        <w:tc>
          <w:tcPr>
            <w:tcW w:w="25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43/1</w:t>
            </w:r>
          </w:p>
        </w:tc>
        <w:tc>
          <w:tcPr>
            <w:tcW w:w="253"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36/1</w:t>
            </w:r>
          </w:p>
        </w:tc>
        <w:tc>
          <w:tcPr>
            <w:tcW w:w="250"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36/1</w:t>
            </w:r>
          </w:p>
        </w:tc>
        <w:tc>
          <w:tcPr>
            <w:tcW w:w="186"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1</w:t>
            </w:r>
          </w:p>
        </w:tc>
        <w:tc>
          <w:tcPr>
            <w:tcW w:w="245"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17</w:t>
            </w:r>
          </w:p>
        </w:tc>
        <w:tc>
          <w:tcPr>
            <w:tcW w:w="105"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120"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137"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125"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128"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128"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208"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59</w:t>
            </w:r>
          </w:p>
        </w:tc>
        <w:tc>
          <w:tcPr>
            <w:tcW w:w="177"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117</w:t>
            </w:r>
          </w:p>
        </w:tc>
        <w:tc>
          <w:tcPr>
            <w:tcW w:w="121"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2</w:t>
            </w:r>
          </w:p>
        </w:tc>
        <w:tc>
          <w:tcPr>
            <w:tcW w:w="125"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188"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1</w:t>
            </w:r>
          </w:p>
        </w:tc>
        <w:tc>
          <w:tcPr>
            <w:tcW w:w="204"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90</w:t>
            </w:r>
          </w:p>
        </w:tc>
        <w:tc>
          <w:tcPr>
            <w:tcW w:w="188"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sz w:val="12"/>
                <w:szCs w:val="12"/>
                <w:lang w:eastAsia="en-US"/>
              </w:rPr>
            </w:pPr>
            <w:r w:rsidRPr="00E04461">
              <w:rPr>
                <w:sz w:val="12"/>
                <w:szCs w:val="12"/>
                <w:lang w:eastAsia="en-US"/>
              </w:rPr>
              <w:t>56</w:t>
            </w:r>
          </w:p>
        </w:tc>
        <w:tc>
          <w:tcPr>
            <w:tcW w:w="109"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19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100</w:t>
            </w:r>
          </w:p>
        </w:tc>
        <w:tc>
          <w:tcPr>
            <w:tcW w:w="205"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50</w:t>
            </w:r>
          </w:p>
        </w:tc>
        <w:tc>
          <w:tcPr>
            <w:tcW w:w="109"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141"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3</w:t>
            </w:r>
          </w:p>
        </w:tc>
        <w:tc>
          <w:tcPr>
            <w:tcW w:w="125"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104"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r>
      <w:tr w:rsidR="00E04461" w:rsidRPr="00E04461" w:rsidTr="00E04461">
        <w:tc>
          <w:tcPr>
            <w:tcW w:w="316"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sz w:val="12"/>
                <w:szCs w:val="12"/>
                <w:lang w:eastAsia="en-US"/>
              </w:rPr>
            </w:pPr>
            <w:proofErr w:type="spellStart"/>
            <w:r w:rsidRPr="00E04461">
              <w:rPr>
                <w:sz w:val="12"/>
                <w:szCs w:val="12"/>
                <w:lang w:eastAsia="en-US"/>
              </w:rPr>
              <w:t>Н-Аптула</w:t>
            </w:r>
            <w:proofErr w:type="spellEnd"/>
          </w:p>
        </w:tc>
        <w:tc>
          <w:tcPr>
            <w:tcW w:w="245"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22</w:t>
            </w:r>
          </w:p>
        </w:tc>
        <w:tc>
          <w:tcPr>
            <w:tcW w:w="187"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360" w:lineRule="auto"/>
              <w:jc w:val="center"/>
              <w:rPr>
                <w:sz w:val="12"/>
                <w:szCs w:val="12"/>
                <w:lang w:eastAsia="en-US"/>
              </w:rPr>
            </w:pPr>
            <w:r w:rsidRPr="00E04461">
              <w:rPr>
                <w:sz w:val="12"/>
                <w:szCs w:val="12"/>
                <w:lang w:eastAsia="en-US"/>
              </w:rPr>
              <w:t>1</w:t>
            </w:r>
          </w:p>
        </w:tc>
        <w:tc>
          <w:tcPr>
            <w:tcW w:w="123"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1</w:t>
            </w:r>
          </w:p>
        </w:tc>
        <w:tc>
          <w:tcPr>
            <w:tcW w:w="25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22</w:t>
            </w:r>
          </w:p>
        </w:tc>
        <w:tc>
          <w:tcPr>
            <w:tcW w:w="253"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21</w:t>
            </w:r>
          </w:p>
        </w:tc>
        <w:tc>
          <w:tcPr>
            <w:tcW w:w="250"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20</w:t>
            </w:r>
          </w:p>
        </w:tc>
        <w:tc>
          <w:tcPr>
            <w:tcW w:w="186"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245"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7</w:t>
            </w:r>
          </w:p>
        </w:tc>
        <w:tc>
          <w:tcPr>
            <w:tcW w:w="105"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1</w:t>
            </w:r>
          </w:p>
        </w:tc>
        <w:tc>
          <w:tcPr>
            <w:tcW w:w="120"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137"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1</w:t>
            </w:r>
          </w:p>
        </w:tc>
        <w:tc>
          <w:tcPr>
            <w:tcW w:w="125"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128"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128"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208"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177"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24</w:t>
            </w:r>
          </w:p>
        </w:tc>
        <w:tc>
          <w:tcPr>
            <w:tcW w:w="121"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125"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188"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204"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100</w:t>
            </w:r>
          </w:p>
        </w:tc>
        <w:tc>
          <w:tcPr>
            <w:tcW w:w="188"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109"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19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95</w:t>
            </w:r>
          </w:p>
        </w:tc>
        <w:tc>
          <w:tcPr>
            <w:tcW w:w="205"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33</w:t>
            </w:r>
          </w:p>
        </w:tc>
        <w:tc>
          <w:tcPr>
            <w:tcW w:w="10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1</w:t>
            </w:r>
          </w:p>
        </w:tc>
        <w:tc>
          <w:tcPr>
            <w:tcW w:w="141"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7</w:t>
            </w:r>
          </w:p>
        </w:tc>
        <w:tc>
          <w:tcPr>
            <w:tcW w:w="125"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104"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r>
      <w:tr w:rsidR="00E04461" w:rsidRPr="00E04461" w:rsidTr="00E04461">
        <w:tc>
          <w:tcPr>
            <w:tcW w:w="316"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sz w:val="12"/>
                <w:szCs w:val="12"/>
                <w:lang w:eastAsia="en-US"/>
              </w:rPr>
            </w:pPr>
            <w:proofErr w:type="spellStart"/>
            <w:r w:rsidRPr="00E04461">
              <w:rPr>
                <w:sz w:val="12"/>
                <w:szCs w:val="12"/>
                <w:lang w:eastAsia="en-US"/>
              </w:rPr>
              <w:t>Малинов</w:t>
            </w:r>
            <w:proofErr w:type="spellEnd"/>
          </w:p>
        </w:tc>
        <w:tc>
          <w:tcPr>
            <w:tcW w:w="245"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48/4</w:t>
            </w:r>
          </w:p>
        </w:tc>
        <w:tc>
          <w:tcPr>
            <w:tcW w:w="187"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360" w:lineRule="auto"/>
              <w:jc w:val="center"/>
              <w:rPr>
                <w:sz w:val="12"/>
                <w:szCs w:val="12"/>
                <w:lang w:eastAsia="en-US"/>
              </w:rPr>
            </w:pPr>
            <w:r w:rsidRPr="00E04461">
              <w:rPr>
                <w:sz w:val="12"/>
                <w:szCs w:val="12"/>
                <w:lang w:eastAsia="en-US"/>
              </w:rPr>
              <w:t>2</w:t>
            </w:r>
          </w:p>
        </w:tc>
        <w:tc>
          <w:tcPr>
            <w:tcW w:w="123"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2</w:t>
            </w:r>
          </w:p>
        </w:tc>
        <w:tc>
          <w:tcPr>
            <w:tcW w:w="25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48/4</w:t>
            </w:r>
          </w:p>
        </w:tc>
        <w:tc>
          <w:tcPr>
            <w:tcW w:w="253"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40/4</w:t>
            </w:r>
          </w:p>
        </w:tc>
        <w:tc>
          <w:tcPr>
            <w:tcW w:w="250"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40/4</w:t>
            </w:r>
          </w:p>
        </w:tc>
        <w:tc>
          <w:tcPr>
            <w:tcW w:w="186"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245"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18</w:t>
            </w:r>
          </w:p>
        </w:tc>
        <w:tc>
          <w:tcPr>
            <w:tcW w:w="105"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120"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137"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125"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128"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128"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208"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68</w:t>
            </w:r>
          </w:p>
        </w:tc>
        <w:tc>
          <w:tcPr>
            <w:tcW w:w="177"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250</w:t>
            </w:r>
          </w:p>
        </w:tc>
        <w:tc>
          <w:tcPr>
            <w:tcW w:w="121"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125"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188"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4</w:t>
            </w:r>
          </w:p>
        </w:tc>
        <w:tc>
          <w:tcPr>
            <w:tcW w:w="204"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100</w:t>
            </w:r>
          </w:p>
        </w:tc>
        <w:tc>
          <w:tcPr>
            <w:tcW w:w="188"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62</w:t>
            </w:r>
          </w:p>
        </w:tc>
        <w:tc>
          <w:tcPr>
            <w:tcW w:w="109"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19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100</w:t>
            </w:r>
          </w:p>
        </w:tc>
        <w:tc>
          <w:tcPr>
            <w:tcW w:w="205"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46</w:t>
            </w:r>
          </w:p>
        </w:tc>
        <w:tc>
          <w:tcPr>
            <w:tcW w:w="109"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12"/>
                <w:szCs w:val="12"/>
                <w:lang w:eastAsia="en-US"/>
              </w:rPr>
            </w:pPr>
          </w:p>
        </w:tc>
        <w:tc>
          <w:tcPr>
            <w:tcW w:w="141"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1</w:t>
            </w:r>
          </w:p>
        </w:tc>
        <w:tc>
          <w:tcPr>
            <w:tcW w:w="125"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1</w:t>
            </w:r>
          </w:p>
        </w:tc>
        <w:tc>
          <w:tcPr>
            <w:tcW w:w="104"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12"/>
                <w:szCs w:val="12"/>
                <w:lang w:eastAsia="en-US"/>
              </w:rPr>
            </w:pPr>
            <w:r w:rsidRPr="00E04461">
              <w:rPr>
                <w:sz w:val="12"/>
                <w:szCs w:val="12"/>
                <w:lang w:eastAsia="en-US"/>
              </w:rPr>
              <w:t>2</w:t>
            </w:r>
          </w:p>
        </w:tc>
      </w:tr>
      <w:tr w:rsidR="00E04461" w:rsidRPr="00E04461" w:rsidTr="00E04461">
        <w:tc>
          <w:tcPr>
            <w:tcW w:w="316"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b/>
                <w:sz w:val="12"/>
                <w:szCs w:val="12"/>
                <w:lang w:eastAsia="en-US"/>
              </w:rPr>
            </w:pPr>
            <w:r w:rsidRPr="00E04461">
              <w:rPr>
                <w:b/>
                <w:sz w:val="12"/>
                <w:szCs w:val="12"/>
                <w:lang w:eastAsia="en-US"/>
              </w:rPr>
              <w:t xml:space="preserve">Итого </w:t>
            </w:r>
          </w:p>
        </w:tc>
        <w:tc>
          <w:tcPr>
            <w:tcW w:w="245"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b/>
                <w:sz w:val="12"/>
                <w:szCs w:val="12"/>
                <w:lang w:eastAsia="en-US"/>
              </w:rPr>
            </w:pPr>
            <w:r w:rsidRPr="00E04461">
              <w:rPr>
                <w:b/>
                <w:sz w:val="12"/>
                <w:szCs w:val="12"/>
                <w:lang w:eastAsia="en-US"/>
              </w:rPr>
              <w:t>1171/71</w:t>
            </w:r>
          </w:p>
        </w:tc>
        <w:tc>
          <w:tcPr>
            <w:tcW w:w="187"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b/>
                <w:sz w:val="12"/>
                <w:szCs w:val="12"/>
                <w:lang w:eastAsia="en-US"/>
              </w:rPr>
            </w:pPr>
            <w:r w:rsidRPr="00E04461">
              <w:rPr>
                <w:b/>
                <w:sz w:val="12"/>
                <w:szCs w:val="12"/>
                <w:lang w:eastAsia="en-US"/>
              </w:rPr>
              <w:t>25/1</w:t>
            </w:r>
          </w:p>
        </w:tc>
        <w:tc>
          <w:tcPr>
            <w:tcW w:w="123"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b/>
                <w:sz w:val="12"/>
                <w:szCs w:val="12"/>
                <w:lang w:eastAsia="en-US"/>
              </w:rPr>
            </w:pPr>
            <w:r w:rsidRPr="00E04461">
              <w:rPr>
                <w:b/>
                <w:sz w:val="12"/>
                <w:szCs w:val="12"/>
                <w:lang w:eastAsia="en-US"/>
              </w:rPr>
              <w:t>19/1</w:t>
            </w:r>
          </w:p>
        </w:tc>
        <w:tc>
          <w:tcPr>
            <w:tcW w:w="25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b/>
                <w:sz w:val="12"/>
                <w:szCs w:val="12"/>
                <w:lang w:eastAsia="en-US"/>
              </w:rPr>
            </w:pPr>
            <w:r w:rsidRPr="00E04461">
              <w:rPr>
                <w:b/>
                <w:sz w:val="12"/>
                <w:szCs w:val="12"/>
                <w:lang w:eastAsia="en-US"/>
              </w:rPr>
              <w:t>1177/67</w:t>
            </w:r>
          </w:p>
        </w:tc>
        <w:tc>
          <w:tcPr>
            <w:tcW w:w="253"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b/>
                <w:sz w:val="12"/>
                <w:szCs w:val="12"/>
                <w:lang w:eastAsia="en-US"/>
              </w:rPr>
            </w:pPr>
            <w:r w:rsidRPr="00E04461">
              <w:rPr>
                <w:b/>
                <w:sz w:val="12"/>
                <w:szCs w:val="12"/>
                <w:lang w:eastAsia="en-US"/>
              </w:rPr>
              <w:t>1052/66</w:t>
            </w:r>
          </w:p>
        </w:tc>
        <w:tc>
          <w:tcPr>
            <w:tcW w:w="250"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b/>
                <w:sz w:val="12"/>
                <w:szCs w:val="12"/>
                <w:lang w:eastAsia="en-US"/>
              </w:rPr>
            </w:pPr>
            <w:r w:rsidRPr="00E04461">
              <w:rPr>
                <w:b/>
                <w:sz w:val="12"/>
                <w:szCs w:val="12"/>
                <w:lang w:eastAsia="en-US"/>
              </w:rPr>
              <w:t>1050/66</w:t>
            </w:r>
          </w:p>
        </w:tc>
        <w:tc>
          <w:tcPr>
            <w:tcW w:w="186"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b/>
                <w:sz w:val="12"/>
                <w:szCs w:val="12"/>
                <w:lang w:eastAsia="en-US"/>
              </w:rPr>
            </w:pPr>
            <w:r w:rsidRPr="00E04461">
              <w:rPr>
                <w:b/>
                <w:sz w:val="12"/>
                <w:szCs w:val="12"/>
                <w:lang w:eastAsia="en-US"/>
              </w:rPr>
              <w:t>108</w:t>
            </w:r>
          </w:p>
        </w:tc>
        <w:tc>
          <w:tcPr>
            <w:tcW w:w="245"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b/>
                <w:sz w:val="12"/>
                <w:szCs w:val="12"/>
                <w:lang w:eastAsia="en-US"/>
              </w:rPr>
            </w:pPr>
            <w:r w:rsidRPr="00E04461">
              <w:rPr>
                <w:b/>
                <w:sz w:val="12"/>
                <w:szCs w:val="12"/>
                <w:lang w:eastAsia="en-US"/>
              </w:rPr>
              <w:t>403</w:t>
            </w:r>
          </w:p>
        </w:tc>
        <w:tc>
          <w:tcPr>
            <w:tcW w:w="105"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b/>
                <w:sz w:val="12"/>
                <w:szCs w:val="12"/>
                <w:lang w:eastAsia="en-US"/>
              </w:rPr>
            </w:pPr>
            <w:r w:rsidRPr="00E04461">
              <w:rPr>
                <w:b/>
                <w:sz w:val="12"/>
                <w:szCs w:val="12"/>
                <w:lang w:eastAsia="en-US"/>
              </w:rPr>
              <w:t>2</w:t>
            </w:r>
          </w:p>
        </w:tc>
        <w:tc>
          <w:tcPr>
            <w:tcW w:w="120"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b/>
                <w:sz w:val="12"/>
                <w:szCs w:val="12"/>
                <w:lang w:eastAsia="en-US"/>
              </w:rPr>
            </w:pPr>
            <w:r w:rsidRPr="00E04461">
              <w:rPr>
                <w:b/>
                <w:sz w:val="12"/>
                <w:szCs w:val="12"/>
                <w:lang w:eastAsia="en-US"/>
              </w:rPr>
              <w:t>1</w:t>
            </w:r>
          </w:p>
        </w:tc>
        <w:tc>
          <w:tcPr>
            <w:tcW w:w="137"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b/>
                <w:sz w:val="12"/>
                <w:szCs w:val="12"/>
                <w:lang w:eastAsia="en-US"/>
              </w:rPr>
            </w:pPr>
            <w:r w:rsidRPr="00E04461">
              <w:rPr>
                <w:b/>
                <w:sz w:val="12"/>
                <w:szCs w:val="12"/>
                <w:lang w:eastAsia="en-US"/>
              </w:rPr>
              <w:t>1</w:t>
            </w:r>
          </w:p>
        </w:tc>
        <w:tc>
          <w:tcPr>
            <w:tcW w:w="125"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b/>
                <w:sz w:val="12"/>
                <w:szCs w:val="12"/>
                <w:lang w:eastAsia="en-US"/>
              </w:rPr>
            </w:pPr>
          </w:p>
        </w:tc>
        <w:tc>
          <w:tcPr>
            <w:tcW w:w="128"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b/>
                <w:sz w:val="12"/>
                <w:szCs w:val="12"/>
                <w:lang w:eastAsia="en-US"/>
              </w:rPr>
            </w:pPr>
          </w:p>
        </w:tc>
        <w:tc>
          <w:tcPr>
            <w:tcW w:w="128"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b/>
                <w:sz w:val="12"/>
                <w:szCs w:val="12"/>
                <w:lang w:eastAsia="en-US"/>
              </w:rPr>
            </w:pPr>
          </w:p>
        </w:tc>
        <w:tc>
          <w:tcPr>
            <w:tcW w:w="208"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b/>
                <w:sz w:val="12"/>
                <w:szCs w:val="12"/>
                <w:lang w:eastAsia="en-US"/>
              </w:rPr>
            </w:pPr>
          </w:p>
        </w:tc>
        <w:tc>
          <w:tcPr>
            <w:tcW w:w="177"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b/>
                <w:sz w:val="12"/>
                <w:szCs w:val="12"/>
                <w:lang w:eastAsia="en-US"/>
              </w:rPr>
            </w:pPr>
          </w:p>
        </w:tc>
        <w:tc>
          <w:tcPr>
            <w:tcW w:w="121"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b/>
                <w:sz w:val="12"/>
                <w:szCs w:val="12"/>
                <w:lang w:eastAsia="en-US"/>
              </w:rPr>
            </w:pPr>
            <w:r w:rsidRPr="00E04461">
              <w:rPr>
                <w:b/>
                <w:sz w:val="12"/>
                <w:szCs w:val="12"/>
                <w:lang w:eastAsia="en-US"/>
              </w:rPr>
              <w:t>2</w:t>
            </w:r>
          </w:p>
        </w:tc>
        <w:tc>
          <w:tcPr>
            <w:tcW w:w="125"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b/>
                <w:sz w:val="12"/>
                <w:szCs w:val="12"/>
                <w:lang w:eastAsia="en-US"/>
              </w:rPr>
            </w:pPr>
            <w:r w:rsidRPr="00E04461">
              <w:rPr>
                <w:b/>
                <w:sz w:val="12"/>
                <w:szCs w:val="12"/>
                <w:lang w:eastAsia="en-US"/>
              </w:rPr>
              <w:t>12</w:t>
            </w:r>
          </w:p>
        </w:tc>
        <w:tc>
          <w:tcPr>
            <w:tcW w:w="188"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b/>
                <w:sz w:val="12"/>
                <w:szCs w:val="12"/>
                <w:lang w:eastAsia="en-US"/>
              </w:rPr>
            </w:pPr>
            <w:r w:rsidRPr="00E04461">
              <w:rPr>
                <w:b/>
                <w:sz w:val="12"/>
                <w:szCs w:val="12"/>
                <w:lang w:eastAsia="en-US"/>
              </w:rPr>
              <w:t>67</w:t>
            </w:r>
          </w:p>
        </w:tc>
        <w:tc>
          <w:tcPr>
            <w:tcW w:w="204"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b/>
                <w:sz w:val="12"/>
                <w:szCs w:val="12"/>
                <w:lang w:eastAsia="en-US"/>
              </w:rPr>
            </w:pPr>
          </w:p>
        </w:tc>
        <w:tc>
          <w:tcPr>
            <w:tcW w:w="188"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b/>
                <w:sz w:val="12"/>
                <w:szCs w:val="12"/>
                <w:lang w:eastAsia="en-US"/>
              </w:rPr>
            </w:pPr>
          </w:p>
        </w:tc>
        <w:tc>
          <w:tcPr>
            <w:tcW w:w="109"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b/>
                <w:sz w:val="12"/>
                <w:szCs w:val="12"/>
                <w:lang w:eastAsia="en-US"/>
              </w:rPr>
            </w:pPr>
          </w:p>
        </w:tc>
        <w:tc>
          <w:tcPr>
            <w:tcW w:w="19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b/>
                <w:sz w:val="12"/>
                <w:szCs w:val="12"/>
                <w:lang w:eastAsia="en-US"/>
              </w:rPr>
            </w:pPr>
            <w:r w:rsidRPr="00E04461">
              <w:rPr>
                <w:b/>
                <w:sz w:val="12"/>
                <w:szCs w:val="12"/>
                <w:lang w:eastAsia="en-US"/>
              </w:rPr>
              <w:t>99,8</w:t>
            </w:r>
          </w:p>
        </w:tc>
        <w:tc>
          <w:tcPr>
            <w:tcW w:w="205"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b/>
                <w:sz w:val="12"/>
                <w:szCs w:val="12"/>
                <w:lang w:eastAsia="en-US"/>
              </w:rPr>
            </w:pPr>
            <w:r w:rsidRPr="00E04461">
              <w:rPr>
                <w:b/>
                <w:sz w:val="12"/>
                <w:szCs w:val="12"/>
                <w:lang w:eastAsia="en-US"/>
              </w:rPr>
              <w:t>49</w:t>
            </w:r>
          </w:p>
        </w:tc>
        <w:tc>
          <w:tcPr>
            <w:tcW w:w="10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b/>
                <w:sz w:val="12"/>
                <w:szCs w:val="12"/>
                <w:lang w:eastAsia="en-US"/>
              </w:rPr>
            </w:pPr>
            <w:r w:rsidRPr="00E04461">
              <w:rPr>
                <w:b/>
                <w:sz w:val="12"/>
                <w:szCs w:val="12"/>
                <w:lang w:eastAsia="en-US"/>
              </w:rPr>
              <w:t>2</w:t>
            </w:r>
          </w:p>
        </w:tc>
        <w:tc>
          <w:tcPr>
            <w:tcW w:w="141"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b/>
                <w:sz w:val="12"/>
                <w:szCs w:val="12"/>
                <w:lang w:eastAsia="en-US"/>
              </w:rPr>
            </w:pPr>
            <w:r w:rsidRPr="00E04461">
              <w:rPr>
                <w:b/>
                <w:sz w:val="12"/>
                <w:szCs w:val="12"/>
                <w:lang w:eastAsia="en-US"/>
              </w:rPr>
              <w:t>41</w:t>
            </w:r>
          </w:p>
        </w:tc>
        <w:tc>
          <w:tcPr>
            <w:tcW w:w="125"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b/>
                <w:sz w:val="12"/>
                <w:szCs w:val="12"/>
                <w:lang w:eastAsia="en-US"/>
              </w:rPr>
            </w:pPr>
            <w:r w:rsidRPr="00E04461">
              <w:rPr>
                <w:b/>
                <w:sz w:val="12"/>
                <w:szCs w:val="12"/>
                <w:lang w:eastAsia="en-US"/>
              </w:rPr>
              <w:t>9</w:t>
            </w:r>
          </w:p>
        </w:tc>
        <w:tc>
          <w:tcPr>
            <w:tcW w:w="104"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b/>
                <w:sz w:val="12"/>
                <w:szCs w:val="12"/>
                <w:lang w:eastAsia="en-US"/>
              </w:rPr>
            </w:pPr>
            <w:r w:rsidRPr="00E04461">
              <w:rPr>
                <w:b/>
                <w:sz w:val="12"/>
                <w:szCs w:val="12"/>
                <w:lang w:eastAsia="en-US"/>
              </w:rPr>
              <w:t>12</w:t>
            </w:r>
          </w:p>
        </w:tc>
      </w:tr>
    </w:tbl>
    <w:p w:rsidR="00E04461" w:rsidRPr="00E04461" w:rsidRDefault="00E04461" w:rsidP="00E04461">
      <w:pPr>
        <w:jc w:val="both"/>
      </w:pPr>
    </w:p>
    <w:p w:rsidR="00E04461" w:rsidRPr="00E04461" w:rsidRDefault="00E04461" w:rsidP="00E04461">
      <w:pPr>
        <w:ind w:firstLine="567"/>
        <w:jc w:val="both"/>
        <w:rPr>
          <w:b/>
        </w:rPr>
      </w:pPr>
      <w:r w:rsidRPr="00E04461">
        <w:t xml:space="preserve">  Повысили качество обученности по сравнению с 2012-2013 учебным годом семь ОУ с 3 до 21%. Снижение качества произошло в </w:t>
      </w:r>
      <w:proofErr w:type="spellStart"/>
      <w:r w:rsidRPr="00E04461">
        <w:t>Новоберезовской</w:t>
      </w:r>
      <w:proofErr w:type="spellEnd"/>
      <w:r w:rsidRPr="00E04461">
        <w:t xml:space="preserve"> СОШ на 4%,  Кармацкой СОШ </w:t>
      </w:r>
      <w:proofErr w:type="gramStart"/>
      <w:r w:rsidRPr="00E04461">
        <w:t>на</w:t>
      </w:r>
      <w:proofErr w:type="gramEnd"/>
      <w:r w:rsidRPr="00E04461">
        <w:t xml:space="preserve"> 9% и Новоаптулинской ООШ на 8%.</w:t>
      </w:r>
    </w:p>
    <w:p w:rsidR="00E04461" w:rsidRPr="00E04461" w:rsidRDefault="00E04461" w:rsidP="00E04461">
      <w:pPr>
        <w:ind w:firstLine="567"/>
        <w:jc w:val="both"/>
      </w:pPr>
      <w:r w:rsidRPr="00E04461">
        <w:t xml:space="preserve">Новопетровская и Русаковская СОШ имевшие низкий показатель качества в прошлом году проанализировали причины снижения качества обучения и повысили данный показатель на 12 и 21% соответственно.  </w:t>
      </w:r>
    </w:p>
    <w:p w:rsidR="00E04461" w:rsidRPr="00E04461" w:rsidRDefault="00E04461" w:rsidP="00E04461">
      <w:pPr>
        <w:ind w:firstLine="567"/>
        <w:jc w:val="both"/>
      </w:pPr>
      <w:r w:rsidRPr="00E04461">
        <w:t>Общая и качественная успеваемость по предметам в течение четырех лет имеет следующую картину.</w:t>
      </w:r>
    </w:p>
    <w:p w:rsidR="00E04461" w:rsidRPr="00E04461" w:rsidRDefault="00E04461" w:rsidP="00E04461">
      <w:pPr>
        <w:jc w:val="center"/>
        <w:rPr>
          <w:b/>
        </w:rPr>
      </w:pPr>
      <w:r w:rsidRPr="00E04461">
        <w:rPr>
          <w:b/>
        </w:rPr>
        <w:t>Успеваемость по предметам за пять лет</w:t>
      </w:r>
    </w:p>
    <w:p w:rsidR="00E04461" w:rsidRPr="00E04461" w:rsidRDefault="00E04461" w:rsidP="00E04461">
      <w:pPr>
        <w:ind w:firstLine="851"/>
        <w:jc w:val="both"/>
        <w:rPr>
          <w:b/>
        </w:rPr>
      </w:pPr>
      <w:r w:rsidRPr="00E04461">
        <w:rPr>
          <w:b/>
          <w:noProof/>
        </w:rPr>
        <w:drawing>
          <wp:inline distT="0" distB="0" distL="0" distR="0">
            <wp:extent cx="5407025" cy="1009650"/>
            <wp:effectExtent l="0" t="0" r="0" b="0"/>
            <wp:docPr id="1" name="Диаграмма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Диаграмма 3"/>
                    <pic:cNvPicPr>
                      <a:picLocks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61099" t="-8035" r="-62993" b="-3075"/>
                    <a:stretch>
                      <a:fillRect/>
                    </a:stretch>
                  </pic:blipFill>
                  <pic:spPr bwMode="auto">
                    <a:xfrm>
                      <a:off x="0" y="0"/>
                      <a:ext cx="5407025" cy="1009650"/>
                    </a:xfrm>
                    <a:prstGeom prst="rect">
                      <a:avLst/>
                    </a:prstGeom>
                    <a:noFill/>
                    <a:ln>
                      <a:noFill/>
                    </a:ln>
                  </pic:spPr>
                </pic:pic>
              </a:graphicData>
            </a:graphic>
          </wp:inline>
        </w:drawing>
      </w:r>
    </w:p>
    <w:p w:rsidR="00E04461" w:rsidRPr="00E04461" w:rsidRDefault="00E04461" w:rsidP="00E04461">
      <w:pPr>
        <w:ind w:firstLine="426"/>
        <w:rPr>
          <w:bCs/>
        </w:rPr>
      </w:pPr>
      <w:r w:rsidRPr="00E04461">
        <w:t xml:space="preserve">Понижение качества обученности в сравнении с прошлыми годами происходит по 2 предметам алгебра и обществознание. Высокое качество по </w:t>
      </w:r>
      <w:proofErr w:type="spellStart"/>
      <w:r w:rsidRPr="00E04461">
        <w:t>ин</w:t>
      </w:r>
      <w:proofErr w:type="gramStart"/>
      <w:r w:rsidRPr="00E04461">
        <w:t>.я</w:t>
      </w:r>
      <w:proofErr w:type="gramEnd"/>
      <w:r w:rsidRPr="00E04461">
        <w:t>зыку</w:t>
      </w:r>
      <w:proofErr w:type="spellEnd"/>
      <w:r w:rsidRPr="00E04461">
        <w:t xml:space="preserve">, литературе, информатике, химии, биологии, физике не подтверждается независимой оценкой качества знаний, проводимых во время ЕКР и ЕГЭ. Причина этого ослабление </w:t>
      </w:r>
      <w:proofErr w:type="gramStart"/>
      <w:r w:rsidRPr="00E04461">
        <w:t>контроля за</w:t>
      </w:r>
      <w:proofErr w:type="gramEnd"/>
      <w:r w:rsidRPr="00E04461">
        <w:t xml:space="preserve"> объективностью оценивания знаний учащихся.</w:t>
      </w:r>
    </w:p>
    <w:p w:rsidR="00E04461" w:rsidRPr="00E04461" w:rsidRDefault="00E04461" w:rsidP="00E04461">
      <w:pPr>
        <w:ind w:firstLine="426"/>
      </w:pPr>
    </w:p>
    <w:p w:rsidR="00E04461" w:rsidRPr="00E04461" w:rsidRDefault="00E04461" w:rsidP="00E04461">
      <w:pPr>
        <w:ind w:firstLine="426"/>
        <w:rPr>
          <w:b/>
        </w:rPr>
      </w:pPr>
      <w:r w:rsidRPr="00E04461">
        <w:rPr>
          <w:b/>
        </w:rPr>
        <w:t>Результаты итоговой аттестации 2014 года.</w:t>
      </w:r>
    </w:p>
    <w:p w:rsidR="00E04461" w:rsidRPr="00E04461" w:rsidRDefault="00E04461" w:rsidP="00E04461">
      <w:pPr>
        <w:ind w:firstLine="426"/>
        <w:rPr>
          <w:bCs/>
        </w:rPr>
      </w:pPr>
      <w:r w:rsidRPr="00E04461">
        <w:rPr>
          <w:bCs/>
        </w:rPr>
        <w:t>По обязательным предметам не набрали</w:t>
      </w:r>
      <w:r w:rsidRPr="00E04461">
        <w:rPr>
          <w:b/>
          <w:bCs/>
        </w:rPr>
        <w:t xml:space="preserve"> </w:t>
      </w:r>
      <w:r w:rsidRPr="00E04461">
        <w:rPr>
          <w:bCs/>
        </w:rPr>
        <w:t xml:space="preserve">минимального количества баллов, </w:t>
      </w:r>
      <w:proofErr w:type="gramStart"/>
      <w:r w:rsidRPr="00E04461">
        <w:rPr>
          <w:bCs/>
        </w:rPr>
        <w:t>установленное</w:t>
      </w:r>
      <w:proofErr w:type="gramEnd"/>
      <w:r w:rsidRPr="00E04461">
        <w:rPr>
          <w:bCs/>
        </w:rPr>
        <w:t xml:space="preserve"> Рособрнадзором восемь выпускников по математике (в 2013 году - 3).  В резервные дни данный предмет выпускники  пересдали, кроме учащейся Новопетровской СОШ. </w:t>
      </w:r>
    </w:p>
    <w:p w:rsidR="00E04461" w:rsidRPr="00E04461" w:rsidRDefault="00E04461" w:rsidP="00E04461">
      <w:r w:rsidRPr="00E04461">
        <w:t xml:space="preserve">   </w:t>
      </w:r>
    </w:p>
    <w:p w:rsidR="00E04461" w:rsidRPr="00E04461" w:rsidRDefault="00E04461" w:rsidP="00E04461">
      <w:pPr>
        <w:jc w:val="center"/>
        <w:rPr>
          <w:b/>
        </w:rPr>
      </w:pPr>
      <w:r w:rsidRPr="00E04461">
        <w:lastRenderedPageBreak/>
        <w:t xml:space="preserve">  </w:t>
      </w:r>
      <w:r w:rsidRPr="00E04461">
        <w:rPr>
          <w:b/>
        </w:rPr>
        <w:t>Результаты ЕГЭ выпускников 11 классов</w:t>
      </w:r>
    </w:p>
    <w:p w:rsidR="00E04461" w:rsidRPr="00E04461" w:rsidRDefault="00E04461" w:rsidP="00E04461">
      <w:pPr>
        <w:jc w:val="center"/>
        <w:rPr>
          <w:b/>
        </w:rPr>
      </w:pPr>
      <w:r w:rsidRPr="00E04461">
        <w:rPr>
          <w:b/>
        </w:rPr>
        <w:t xml:space="preserve"> </w:t>
      </w:r>
    </w:p>
    <w:tbl>
      <w:tblPr>
        <w:tblW w:w="11310" w:type="dxa"/>
        <w:tblInd w:w="-1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3"/>
        <w:gridCol w:w="763"/>
        <w:gridCol w:w="535"/>
        <w:gridCol w:w="535"/>
        <w:gridCol w:w="535"/>
        <w:gridCol w:w="575"/>
        <w:gridCol w:w="595"/>
        <w:gridCol w:w="536"/>
        <w:gridCol w:w="536"/>
        <w:gridCol w:w="536"/>
        <w:gridCol w:w="536"/>
        <w:gridCol w:w="266"/>
        <w:gridCol w:w="536"/>
        <w:gridCol w:w="536"/>
        <w:gridCol w:w="359"/>
        <w:gridCol w:w="390"/>
        <w:gridCol w:w="589"/>
        <w:gridCol w:w="452"/>
        <w:gridCol w:w="341"/>
        <w:gridCol w:w="284"/>
        <w:gridCol w:w="284"/>
        <w:gridCol w:w="236"/>
        <w:gridCol w:w="536"/>
        <w:gridCol w:w="536"/>
      </w:tblGrid>
      <w:tr w:rsidR="00E04461" w:rsidRPr="00E04461" w:rsidTr="00E04461">
        <w:tc>
          <w:tcPr>
            <w:tcW w:w="284" w:type="dxa"/>
            <w:vMerge w:val="restart"/>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w:t>
            </w:r>
          </w:p>
        </w:tc>
        <w:tc>
          <w:tcPr>
            <w:tcW w:w="765" w:type="dxa"/>
            <w:vMerge w:val="restart"/>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ОУ</w:t>
            </w:r>
          </w:p>
        </w:tc>
        <w:tc>
          <w:tcPr>
            <w:tcW w:w="1072" w:type="dxa"/>
            <w:gridSpan w:val="2"/>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proofErr w:type="spellStart"/>
            <w:r w:rsidRPr="00E04461">
              <w:rPr>
                <w:sz w:val="12"/>
                <w:szCs w:val="12"/>
                <w:lang w:eastAsia="en-US"/>
              </w:rPr>
              <w:t>математ</w:t>
            </w:r>
            <w:proofErr w:type="spellEnd"/>
          </w:p>
        </w:tc>
        <w:tc>
          <w:tcPr>
            <w:tcW w:w="1112" w:type="dxa"/>
            <w:gridSpan w:val="2"/>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proofErr w:type="spellStart"/>
            <w:r w:rsidRPr="00E04461">
              <w:rPr>
                <w:sz w:val="12"/>
                <w:szCs w:val="12"/>
                <w:lang w:eastAsia="en-US"/>
              </w:rPr>
              <w:t>Рус</w:t>
            </w:r>
            <w:proofErr w:type="gramStart"/>
            <w:r w:rsidRPr="00E04461">
              <w:rPr>
                <w:sz w:val="12"/>
                <w:szCs w:val="12"/>
                <w:lang w:eastAsia="en-US"/>
              </w:rPr>
              <w:t>.я</w:t>
            </w:r>
            <w:proofErr w:type="gramEnd"/>
            <w:r w:rsidRPr="00E04461">
              <w:rPr>
                <w:sz w:val="12"/>
                <w:szCs w:val="12"/>
                <w:lang w:eastAsia="en-US"/>
              </w:rPr>
              <w:t>з</w:t>
            </w:r>
            <w:proofErr w:type="spellEnd"/>
          </w:p>
        </w:tc>
        <w:tc>
          <w:tcPr>
            <w:tcW w:w="1131" w:type="dxa"/>
            <w:gridSpan w:val="2"/>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история</w:t>
            </w:r>
          </w:p>
        </w:tc>
        <w:tc>
          <w:tcPr>
            <w:tcW w:w="1072" w:type="dxa"/>
            <w:gridSpan w:val="2"/>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биология</w:t>
            </w:r>
          </w:p>
        </w:tc>
        <w:tc>
          <w:tcPr>
            <w:tcW w:w="802" w:type="dxa"/>
            <w:gridSpan w:val="2"/>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химия</w:t>
            </w:r>
          </w:p>
        </w:tc>
        <w:tc>
          <w:tcPr>
            <w:tcW w:w="1072" w:type="dxa"/>
            <w:gridSpan w:val="2"/>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физика</w:t>
            </w:r>
          </w:p>
        </w:tc>
        <w:tc>
          <w:tcPr>
            <w:tcW w:w="749" w:type="dxa"/>
            <w:gridSpan w:val="2"/>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география</w:t>
            </w:r>
          </w:p>
        </w:tc>
        <w:tc>
          <w:tcPr>
            <w:tcW w:w="1041" w:type="dxa"/>
            <w:gridSpan w:val="2"/>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proofErr w:type="spellStart"/>
            <w:proofErr w:type="gramStart"/>
            <w:r w:rsidRPr="00E04461">
              <w:rPr>
                <w:sz w:val="12"/>
                <w:szCs w:val="12"/>
                <w:lang w:eastAsia="en-US"/>
              </w:rPr>
              <w:t>Общ-во</w:t>
            </w:r>
            <w:proofErr w:type="spellEnd"/>
            <w:proofErr w:type="gramEnd"/>
          </w:p>
        </w:tc>
        <w:tc>
          <w:tcPr>
            <w:tcW w:w="625" w:type="dxa"/>
            <w:gridSpan w:val="2"/>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proofErr w:type="spellStart"/>
            <w:r w:rsidRPr="00E04461">
              <w:rPr>
                <w:sz w:val="12"/>
                <w:szCs w:val="12"/>
                <w:lang w:eastAsia="en-US"/>
              </w:rPr>
              <w:t>Информат</w:t>
            </w:r>
            <w:proofErr w:type="spellEnd"/>
            <w:r w:rsidRPr="00E04461">
              <w:rPr>
                <w:sz w:val="12"/>
                <w:szCs w:val="12"/>
                <w:lang w:eastAsia="en-US"/>
              </w:rPr>
              <w:t>.</w:t>
            </w:r>
          </w:p>
        </w:tc>
        <w:tc>
          <w:tcPr>
            <w:tcW w:w="520" w:type="dxa"/>
            <w:gridSpan w:val="2"/>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proofErr w:type="spellStart"/>
            <w:proofErr w:type="gramStart"/>
            <w:r w:rsidRPr="00E04461">
              <w:rPr>
                <w:sz w:val="12"/>
                <w:szCs w:val="12"/>
                <w:lang w:eastAsia="en-US"/>
              </w:rPr>
              <w:t>Лит-ра</w:t>
            </w:r>
            <w:proofErr w:type="spellEnd"/>
            <w:proofErr w:type="gramEnd"/>
          </w:p>
        </w:tc>
        <w:tc>
          <w:tcPr>
            <w:tcW w:w="1072" w:type="dxa"/>
            <w:gridSpan w:val="2"/>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proofErr w:type="spellStart"/>
            <w:r w:rsidRPr="00E04461">
              <w:rPr>
                <w:sz w:val="12"/>
                <w:szCs w:val="12"/>
                <w:lang w:eastAsia="en-US"/>
              </w:rPr>
              <w:t>Ин</w:t>
            </w:r>
            <w:proofErr w:type="gramStart"/>
            <w:r w:rsidRPr="00E04461">
              <w:rPr>
                <w:sz w:val="12"/>
                <w:szCs w:val="12"/>
                <w:lang w:eastAsia="en-US"/>
              </w:rPr>
              <w:t>.я</w:t>
            </w:r>
            <w:proofErr w:type="gramEnd"/>
            <w:r w:rsidRPr="00E04461">
              <w:rPr>
                <w:sz w:val="12"/>
                <w:szCs w:val="12"/>
                <w:lang w:eastAsia="en-US"/>
              </w:rPr>
              <w:t>з</w:t>
            </w:r>
            <w:proofErr w:type="spellEnd"/>
            <w:r w:rsidRPr="00E04461">
              <w:rPr>
                <w:sz w:val="12"/>
                <w:szCs w:val="12"/>
                <w:lang w:eastAsia="en-US"/>
              </w:rPr>
              <w:t>.</w:t>
            </w:r>
          </w:p>
        </w:tc>
      </w:tr>
      <w:tr w:rsidR="00E04461" w:rsidRPr="00E04461" w:rsidTr="00E04461">
        <w:trPr>
          <w:cantSplit/>
          <w:trHeight w:val="1134"/>
        </w:trPr>
        <w:tc>
          <w:tcPr>
            <w:tcW w:w="284" w:type="dxa"/>
            <w:vMerge/>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rPr>
                <w:sz w:val="12"/>
                <w:szCs w:val="12"/>
                <w:lang w:eastAsia="en-US"/>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rPr>
                <w:sz w:val="12"/>
                <w:szCs w:val="12"/>
                <w:lang w:eastAsia="en-US"/>
              </w:rPr>
            </w:pPr>
          </w:p>
        </w:tc>
        <w:tc>
          <w:tcPr>
            <w:tcW w:w="536" w:type="dxa"/>
            <w:tcBorders>
              <w:top w:val="single" w:sz="4" w:space="0" w:color="auto"/>
              <w:left w:val="single" w:sz="4" w:space="0" w:color="auto"/>
              <w:bottom w:val="single" w:sz="4" w:space="0" w:color="auto"/>
              <w:right w:val="single" w:sz="4" w:space="0" w:color="auto"/>
            </w:tcBorders>
            <w:textDirection w:val="btLr"/>
            <w:hideMark/>
          </w:tcPr>
          <w:p w:rsidR="00E04461" w:rsidRPr="00E04461" w:rsidRDefault="00E04461" w:rsidP="00E04461">
            <w:pPr>
              <w:spacing w:line="276" w:lineRule="auto"/>
              <w:ind w:left="113" w:right="113"/>
              <w:rPr>
                <w:sz w:val="12"/>
                <w:szCs w:val="12"/>
                <w:lang w:eastAsia="en-US"/>
              </w:rPr>
            </w:pPr>
            <w:r w:rsidRPr="00E04461">
              <w:rPr>
                <w:sz w:val="12"/>
                <w:szCs w:val="12"/>
                <w:lang w:eastAsia="en-US"/>
              </w:rPr>
              <w:t>2013</w:t>
            </w:r>
          </w:p>
        </w:tc>
        <w:tc>
          <w:tcPr>
            <w:tcW w:w="536" w:type="dxa"/>
            <w:tcBorders>
              <w:top w:val="single" w:sz="4" w:space="0" w:color="auto"/>
              <w:left w:val="single" w:sz="4" w:space="0" w:color="auto"/>
              <w:bottom w:val="single" w:sz="4" w:space="0" w:color="auto"/>
              <w:right w:val="single" w:sz="4" w:space="0" w:color="auto"/>
            </w:tcBorders>
            <w:textDirection w:val="btLr"/>
            <w:hideMark/>
          </w:tcPr>
          <w:p w:rsidR="00E04461" w:rsidRPr="00E04461" w:rsidRDefault="00E04461" w:rsidP="00E04461">
            <w:pPr>
              <w:spacing w:line="276" w:lineRule="auto"/>
              <w:ind w:left="113" w:right="113"/>
              <w:rPr>
                <w:sz w:val="12"/>
                <w:szCs w:val="12"/>
                <w:lang w:eastAsia="en-US"/>
              </w:rPr>
            </w:pPr>
            <w:r w:rsidRPr="00E04461">
              <w:rPr>
                <w:sz w:val="12"/>
                <w:szCs w:val="12"/>
                <w:lang w:eastAsia="en-US"/>
              </w:rPr>
              <w:t>2014</w:t>
            </w:r>
          </w:p>
        </w:tc>
        <w:tc>
          <w:tcPr>
            <w:tcW w:w="536" w:type="dxa"/>
            <w:tcBorders>
              <w:top w:val="single" w:sz="4" w:space="0" w:color="auto"/>
              <w:left w:val="single" w:sz="4" w:space="0" w:color="auto"/>
              <w:bottom w:val="single" w:sz="4" w:space="0" w:color="auto"/>
              <w:right w:val="single" w:sz="4" w:space="0" w:color="auto"/>
            </w:tcBorders>
            <w:textDirection w:val="btLr"/>
            <w:hideMark/>
          </w:tcPr>
          <w:p w:rsidR="00E04461" w:rsidRPr="00E04461" w:rsidRDefault="00E04461" w:rsidP="00E04461">
            <w:pPr>
              <w:spacing w:line="276" w:lineRule="auto"/>
              <w:ind w:left="113" w:right="113"/>
              <w:rPr>
                <w:sz w:val="12"/>
                <w:szCs w:val="12"/>
                <w:lang w:eastAsia="en-US"/>
              </w:rPr>
            </w:pPr>
            <w:r w:rsidRPr="00E04461">
              <w:rPr>
                <w:sz w:val="12"/>
                <w:szCs w:val="12"/>
                <w:lang w:eastAsia="en-US"/>
              </w:rPr>
              <w:t>2013</w:t>
            </w:r>
          </w:p>
        </w:tc>
        <w:tc>
          <w:tcPr>
            <w:tcW w:w="576" w:type="dxa"/>
            <w:tcBorders>
              <w:top w:val="single" w:sz="4" w:space="0" w:color="auto"/>
              <w:left w:val="single" w:sz="4" w:space="0" w:color="auto"/>
              <w:bottom w:val="single" w:sz="4" w:space="0" w:color="auto"/>
              <w:right w:val="single" w:sz="4" w:space="0" w:color="auto"/>
            </w:tcBorders>
            <w:textDirection w:val="btLr"/>
            <w:hideMark/>
          </w:tcPr>
          <w:p w:rsidR="00E04461" w:rsidRPr="00E04461" w:rsidRDefault="00E04461" w:rsidP="00E04461">
            <w:pPr>
              <w:spacing w:line="276" w:lineRule="auto"/>
              <w:ind w:left="113" w:right="113"/>
              <w:rPr>
                <w:sz w:val="12"/>
                <w:szCs w:val="12"/>
                <w:lang w:eastAsia="en-US"/>
              </w:rPr>
            </w:pPr>
            <w:r w:rsidRPr="00E04461">
              <w:rPr>
                <w:sz w:val="12"/>
                <w:szCs w:val="12"/>
                <w:lang w:eastAsia="en-US"/>
              </w:rPr>
              <w:t>2014</w:t>
            </w:r>
          </w:p>
        </w:tc>
        <w:tc>
          <w:tcPr>
            <w:tcW w:w="595" w:type="dxa"/>
            <w:tcBorders>
              <w:top w:val="single" w:sz="4" w:space="0" w:color="auto"/>
              <w:left w:val="single" w:sz="4" w:space="0" w:color="auto"/>
              <w:bottom w:val="single" w:sz="4" w:space="0" w:color="auto"/>
              <w:right w:val="single" w:sz="4" w:space="0" w:color="auto"/>
            </w:tcBorders>
            <w:textDirection w:val="btLr"/>
            <w:hideMark/>
          </w:tcPr>
          <w:p w:rsidR="00E04461" w:rsidRPr="00E04461" w:rsidRDefault="00E04461" w:rsidP="00E04461">
            <w:pPr>
              <w:spacing w:line="276" w:lineRule="auto"/>
              <w:ind w:left="113" w:right="113"/>
              <w:rPr>
                <w:sz w:val="12"/>
                <w:szCs w:val="12"/>
                <w:lang w:eastAsia="en-US"/>
              </w:rPr>
            </w:pPr>
            <w:r w:rsidRPr="00E04461">
              <w:rPr>
                <w:sz w:val="12"/>
                <w:szCs w:val="12"/>
                <w:lang w:eastAsia="en-US"/>
              </w:rPr>
              <w:t>2013</w:t>
            </w:r>
          </w:p>
        </w:tc>
        <w:tc>
          <w:tcPr>
            <w:tcW w:w="536" w:type="dxa"/>
            <w:tcBorders>
              <w:top w:val="single" w:sz="4" w:space="0" w:color="auto"/>
              <w:left w:val="single" w:sz="4" w:space="0" w:color="auto"/>
              <w:bottom w:val="single" w:sz="4" w:space="0" w:color="auto"/>
              <w:right w:val="single" w:sz="4" w:space="0" w:color="auto"/>
            </w:tcBorders>
            <w:textDirection w:val="btLr"/>
            <w:hideMark/>
          </w:tcPr>
          <w:p w:rsidR="00E04461" w:rsidRPr="00E04461" w:rsidRDefault="00E04461" w:rsidP="00E04461">
            <w:pPr>
              <w:spacing w:line="276" w:lineRule="auto"/>
              <w:ind w:left="113" w:right="113"/>
              <w:rPr>
                <w:sz w:val="12"/>
                <w:szCs w:val="12"/>
                <w:lang w:eastAsia="en-US"/>
              </w:rPr>
            </w:pPr>
            <w:r w:rsidRPr="00E04461">
              <w:rPr>
                <w:sz w:val="12"/>
                <w:szCs w:val="12"/>
                <w:lang w:eastAsia="en-US"/>
              </w:rPr>
              <w:t>2014</w:t>
            </w:r>
          </w:p>
        </w:tc>
        <w:tc>
          <w:tcPr>
            <w:tcW w:w="536" w:type="dxa"/>
            <w:tcBorders>
              <w:top w:val="single" w:sz="4" w:space="0" w:color="auto"/>
              <w:left w:val="single" w:sz="4" w:space="0" w:color="auto"/>
              <w:bottom w:val="single" w:sz="4" w:space="0" w:color="auto"/>
              <w:right w:val="single" w:sz="4" w:space="0" w:color="auto"/>
            </w:tcBorders>
            <w:textDirection w:val="btLr"/>
            <w:hideMark/>
          </w:tcPr>
          <w:p w:rsidR="00E04461" w:rsidRPr="00E04461" w:rsidRDefault="00E04461" w:rsidP="00E04461">
            <w:pPr>
              <w:spacing w:line="276" w:lineRule="auto"/>
              <w:ind w:left="113" w:right="113"/>
              <w:rPr>
                <w:sz w:val="12"/>
                <w:szCs w:val="12"/>
                <w:lang w:eastAsia="en-US"/>
              </w:rPr>
            </w:pPr>
            <w:r w:rsidRPr="00E04461">
              <w:rPr>
                <w:sz w:val="12"/>
                <w:szCs w:val="12"/>
                <w:lang w:eastAsia="en-US"/>
              </w:rPr>
              <w:t>2013</w:t>
            </w:r>
          </w:p>
        </w:tc>
        <w:tc>
          <w:tcPr>
            <w:tcW w:w="536" w:type="dxa"/>
            <w:tcBorders>
              <w:top w:val="single" w:sz="4" w:space="0" w:color="auto"/>
              <w:left w:val="single" w:sz="4" w:space="0" w:color="auto"/>
              <w:bottom w:val="single" w:sz="4" w:space="0" w:color="auto"/>
              <w:right w:val="single" w:sz="4" w:space="0" w:color="auto"/>
            </w:tcBorders>
            <w:textDirection w:val="btLr"/>
            <w:hideMark/>
          </w:tcPr>
          <w:p w:rsidR="00E04461" w:rsidRPr="00E04461" w:rsidRDefault="00E04461" w:rsidP="00E04461">
            <w:pPr>
              <w:spacing w:line="276" w:lineRule="auto"/>
              <w:ind w:left="113" w:right="113"/>
              <w:rPr>
                <w:sz w:val="12"/>
                <w:szCs w:val="12"/>
                <w:lang w:eastAsia="en-US"/>
              </w:rPr>
            </w:pPr>
            <w:r w:rsidRPr="00E04461">
              <w:rPr>
                <w:sz w:val="12"/>
                <w:szCs w:val="12"/>
                <w:lang w:eastAsia="en-US"/>
              </w:rPr>
              <w:t>2014</w:t>
            </w:r>
          </w:p>
        </w:tc>
        <w:tc>
          <w:tcPr>
            <w:tcW w:w="536" w:type="dxa"/>
            <w:tcBorders>
              <w:top w:val="single" w:sz="4" w:space="0" w:color="auto"/>
              <w:left w:val="single" w:sz="4" w:space="0" w:color="auto"/>
              <w:bottom w:val="single" w:sz="4" w:space="0" w:color="auto"/>
              <w:right w:val="single" w:sz="4" w:space="0" w:color="auto"/>
            </w:tcBorders>
            <w:textDirection w:val="btLr"/>
            <w:hideMark/>
          </w:tcPr>
          <w:p w:rsidR="00E04461" w:rsidRPr="00E04461" w:rsidRDefault="00E04461" w:rsidP="00E04461">
            <w:pPr>
              <w:spacing w:line="276" w:lineRule="auto"/>
              <w:ind w:left="113" w:right="113"/>
              <w:rPr>
                <w:sz w:val="12"/>
                <w:szCs w:val="12"/>
                <w:lang w:eastAsia="en-US"/>
              </w:rPr>
            </w:pPr>
            <w:r w:rsidRPr="00E04461">
              <w:rPr>
                <w:sz w:val="12"/>
                <w:szCs w:val="12"/>
                <w:lang w:eastAsia="en-US"/>
              </w:rPr>
              <w:t>2013</w:t>
            </w:r>
          </w:p>
        </w:tc>
        <w:tc>
          <w:tcPr>
            <w:tcW w:w="266" w:type="dxa"/>
            <w:tcBorders>
              <w:top w:val="single" w:sz="4" w:space="0" w:color="auto"/>
              <w:left w:val="single" w:sz="4" w:space="0" w:color="auto"/>
              <w:bottom w:val="single" w:sz="4" w:space="0" w:color="auto"/>
              <w:right w:val="single" w:sz="4" w:space="0" w:color="auto"/>
            </w:tcBorders>
            <w:textDirection w:val="btLr"/>
            <w:hideMark/>
          </w:tcPr>
          <w:p w:rsidR="00E04461" w:rsidRPr="00E04461" w:rsidRDefault="00E04461" w:rsidP="00E04461">
            <w:pPr>
              <w:spacing w:line="276" w:lineRule="auto"/>
              <w:ind w:left="113" w:right="113"/>
              <w:rPr>
                <w:sz w:val="12"/>
                <w:szCs w:val="12"/>
                <w:lang w:eastAsia="en-US"/>
              </w:rPr>
            </w:pPr>
            <w:r w:rsidRPr="00E04461">
              <w:rPr>
                <w:sz w:val="12"/>
                <w:szCs w:val="12"/>
                <w:lang w:eastAsia="en-US"/>
              </w:rPr>
              <w:t>2014</w:t>
            </w:r>
          </w:p>
        </w:tc>
        <w:tc>
          <w:tcPr>
            <w:tcW w:w="536" w:type="dxa"/>
            <w:tcBorders>
              <w:top w:val="single" w:sz="4" w:space="0" w:color="auto"/>
              <w:left w:val="single" w:sz="4" w:space="0" w:color="auto"/>
              <w:bottom w:val="single" w:sz="4" w:space="0" w:color="auto"/>
              <w:right w:val="single" w:sz="4" w:space="0" w:color="auto"/>
            </w:tcBorders>
            <w:textDirection w:val="btLr"/>
            <w:hideMark/>
          </w:tcPr>
          <w:p w:rsidR="00E04461" w:rsidRPr="00E04461" w:rsidRDefault="00E04461" w:rsidP="00E04461">
            <w:pPr>
              <w:spacing w:line="276" w:lineRule="auto"/>
              <w:ind w:left="113" w:right="113"/>
              <w:rPr>
                <w:sz w:val="12"/>
                <w:szCs w:val="12"/>
                <w:lang w:eastAsia="en-US"/>
              </w:rPr>
            </w:pPr>
            <w:r w:rsidRPr="00E04461">
              <w:rPr>
                <w:sz w:val="12"/>
                <w:szCs w:val="12"/>
                <w:lang w:eastAsia="en-US"/>
              </w:rPr>
              <w:t>2013</w:t>
            </w:r>
          </w:p>
        </w:tc>
        <w:tc>
          <w:tcPr>
            <w:tcW w:w="536" w:type="dxa"/>
            <w:tcBorders>
              <w:top w:val="single" w:sz="4" w:space="0" w:color="auto"/>
              <w:left w:val="single" w:sz="4" w:space="0" w:color="auto"/>
              <w:bottom w:val="single" w:sz="4" w:space="0" w:color="auto"/>
              <w:right w:val="single" w:sz="4" w:space="0" w:color="auto"/>
            </w:tcBorders>
            <w:textDirection w:val="btLr"/>
            <w:hideMark/>
          </w:tcPr>
          <w:p w:rsidR="00E04461" w:rsidRPr="00E04461" w:rsidRDefault="00E04461" w:rsidP="00E04461">
            <w:pPr>
              <w:spacing w:line="276" w:lineRule="auto"/>
              <w:ind w:left="113" w:right="113"/>
              <w:rPr>
                <w:sz w:val="12"/>
                <w:szCs w:val="12"/>
                <w:lang w:eastAsia="en-US"/>
              </w:rPr>
            </w:pPr>
            <w:r w:rsidRPr="00E04461">
              <w:rPr>
                <w:sz w:val="12"/>
                <w:szCs w:val="12"/>
                <w:lang w:eastAsia="en-US"/>
              </w:rPr>
              <w:t>2014</w:t>
            </w:r>
          </w:p>
        </w:tc>
        <w:tc>
          <w:tcPr>
            <w:tcW w:w="359" w:type="dxa"/>
            <w:tcBorders>
              <w:top w:val="single" w:sz="4" w:space="0" w:color="auto"/>
              <w:left w:val="single" w:sz="4" w:space="0" w:color="auto"/>
              <w:bottom w:val="single" w:sz="4" w:space="0" w:color="auto"/>
              <w:right w:val="single" w:sz="4" w:space="0" w:color="auto"/>
            </w:tcBorders>
            <w:textDirection w:val="btLr"/>
            <w:hideMark/>
          </w:tcPr>
          <w:p w:rsidR="00E04461" w:rsidRPr="00E04461" w:rsidRDefault="00E04461" w:rsidP="00E04461">
            <w:pPr>
              <w:tabs>
                <w:tab w:val="center" w:pos="225"/>
              </w:tabs>
              <w:spacing w:line="276" w:lineRule="auto"/>
              <w:ind w:left="113" w:right="113"/>
              <w:rPr>
                <w:sz w:val="12"/>
                <w:szCs w:val="12"/>
                <w:lang w:eastAsia="en-US"/>
              </w:rPr>
            </w:pPr>
            <w:r w:rsidRPr="00E04461">
              <w:rPr>
                <w:sz w:val="12"/>
                <w:szCs w:val="12"/>
                <w:lang w:eastAsia="en-US"/>
              </w:rPr>
              <w:t>2013</w:t>
            </w:r>
          </w:p>
        </w:tc>
        <w:tc>
          <w:tcPr>
            <w:tcW w:w="390" w:type="dxa"/>
            <w:tcBorders>
              <w:top w:val="single" w:sz="4" w:space="0" w:color="auto"/>
              <w:left w:val="single" w:sz="4" w:space="0" w:color="auto"/>
              <w:bottom w:val="single" w:sz="4" w:space="0" w:color="auto"/>
              <w:right w:val="single" w:sz="4" w:space="0" w:color="auto"/>
            </w:tcBorders>
            <w:textDirection w:val="btLr"/>
            <w:hideMark/>
          </w:tcPr>
          <w:p w:rsidR="00E04461" w:rsidRPr="00E04461" w:rsidRDefault="00E04461" w:rsidP="00E04461">
            <w:pPr>
              <w:tabs>
                <w:tab w:val="center" w:pos="225"/>
              </w:tabs>
              <w:spacing w:line="276" w:lineRule="auto"/>
              <w:ind w:left="113" w:right="113"/>
              <w:rPr>
                <w:sz w:val="12"/>
                <w:szCs w:val="12"/>
                <w:lang w:eastAsia="en-US"/>
              </w:rPr>
            </w:pPr>
            <w:r w:rsidRPr="00E04461">
              <w:rPr>
                <w:sz w:val="12"/>
                <w:szCs w:val="12"/>
                <w:lang w:eastAsia="en-US"/>
              </w:rPr>
              <w:t>2014</w:t>
            </w:r>
          </w:p>
        </w:tc>
        <w:tc>
          <w:tcPr>
            <w:tcW w:w="589" w:type="dxa"/>
            <w:tcBorders>
              <w:top w:val="single" w:sz="4" w:space="0" w:color="auto"/>
              <w:left w:val="single" w:sz="4" w:space="0" w:color="auto"/>
              <w:bottom w:val="single" w:sz="4" w:space="0" w:color="auto"/>
              <w:right w:val="single" w:sz="4" w:space="0" w:color="auto"/>
            </w:tcBorders>
            <w:textDirection w:val="btLr"/>
            <w:hideMark/>
          </w:tcPr>
          <w:p w:rsidR="00E04461" w:rsidRPr="00E04461" w:rsidRDefault="00E04461" w:rsidP="00E04461">
            <w:pPr>
              <w:spacing w:line="276" w:lineRule="auto"/>
              <w:ind w:left="113" w:right="113"/>
              <w:rPr>
                <w:sz w:val="12"/>
                <w:szCs w:val="12"/>
                <w:lang w:eastAsia="en-US"/>
              </w:rPr>
            </w:pPr>
            <w:r w:rsidRPr="00E04461">
              <w:rPr>
                <w:sz w:val="12"/>
                <w:szCs w:val="12"/>
                <w:lang w:eastAsia="en-US"/>
              </w:rPr>
              <w:t>2013</w:t>
            </w:r>
          </w:p>
        </w:tc>
        <w:tc>
          <w:tcPr>
            <w:tcW w:w="452" w:type="dxa"/>
            <w:tcBorders>
              <w:top w:val="single" w:sz="4" w:space="0" w:color="auto"/>
              <w:left w:val="single" w:sz="4" w:space="0" w:color="auto"/>
              <w:bottom w:val="single" w:sz="4" w:space="0" w:color="auto"/>
              <w:right w:val="single" w:sz="4" w:space="0" w:color="auto"/>
            </w:tcBorders>
            <w:textDirection w:val="btLr"/>
            <w:hideMark/>
          </w:tcPr>
          <w:p w:rsidR="00E04461" w:rsidRPr="00E04461" w:rsidRDefault="00E04461" w:rsidP="00E04461">
            <w:pPr>
              <w:spacing w:line="276" w:lineRule="auto"/>
              <w:ind w:left="113" w:right="113"/>
              <w:rPr>
                <w:sz w:val="12"/>
                <w:szCs w:val="12"/>
                <w:lang w:eastAsia="en-US"/>
              </w:rPr>
            </w:pPr>
            <w:r w:rsidRPr="00E04461">
              <w:rPr>
                <w:sz w:val="12"/>
                <w:szCs w:val="12"/>
                <w:lang w:eastAsia="en-US"/>
              </w:rPr>
              <w:t>2014</w:t>
            </w:r>
          </w:p>
        </w:tc>
        <w:tc>
          <w:tcPr>
            <w:tcW w:w="341" w:type="dxa"/>
            <w:tcBorders>
              <w:top w:val="single" w:sz="4" w:space="0" w:color="auto"/>
              <w:left w:val="single" w:sz="4" w:space="0" w:color="auto"/>
              <w:bottom w:val="single" w:sz="4" w:space="0" w:color="auto"/>
              <w:right w:val="single" w:sz="4" w:space="0" w:color="auto"/>
            </w:tcBorders>
            <w:textDirection w:val="btLr"/>
            <w:hideMark/>
          </w:tcPr>
          <w:p w:rsidR="00E04461" w:rsidRPr="00E04461" w:rsidRDefault="00E04461" w:rsidP="00E04461">
            <w:pPr>
              <w:spacing w:line="276" w:lineRule="auto"/>
              <w:ind w:left="113" w:right="113"/>
              <w:rPr>
                <w:sz w:val="12"/>
                <w:szCs w:val="12"/>
                <w:lang w:eastAsia="en-US"/>
              </w:rPr>
            </w:pPr>
            <w:r w:rsidRPr="00E04461">
              <w:rPr>
                <w:sz w:val="12"/>
                <w:szCs w:val="12"/>
                <w:lang w:eastAsia="en-US"/>
              </w:rPr>
              <w:t>2013</w:t>
            </w:r>
          </w:p>
        </w:tc>
        <w:tc>
          <w:tcPr>
            <w:tcW w:w="284" w:type="dxa"/>
            <w:tcBorders>
              <w:top w:val="single" w:sz="4" w:space="0" w:color="auto"/>
              <w:left w:val="single" w:sz="4" w:space="0" w:color="auto"/>
              <w:bottom w:val="single" w:sz="4" w:space="0" w:color="auto"/>
              <w:right w:val="single" w:sz="4" w:space="0" w:color="auto"/>
            </w:tcBorders>
            <w:textDirection w:val="btLr"/>
            <w:hideMark/>
          </w:tcPr>
          <w:p w:rsidR="00E04461" w:rsidRPr="00E04461" w:rsidRDefault="00E04461" w:rsidP="00E04461">
            <w:pPr>
              <w:spacing w:line="276" w:lineRule="auto"/>
              <w:ind w:left="113" w:right="113"/>
              <w:rPr>
                <w:sz w:val="12"/>
                <w:szCs w:val="12"/>
                <w:lang w:eastAsia="en-US"/>
              </w:rPr>
            </w:pPr>
            <w:r w:rsidRPr="00E04461">
              <w:rPr>
                <w:sz w:val="12"/>
                <w:szCs w:val="12"/>
                <w:lang w:eastAsia="en-US"/>
              </w:rPr>
              <w:t>2014</w:t>
            </w:r>
          </w:p>
        </w:tc>
        <w:tc>
          <w:tcPr>
            <w:tcW w:w="284" w:type="dxa"/>
            <w:tcBorders>
              <w:top w:val="single" w:sz="4" w:space="0" w:color="auto"/>
              <w:left w:val="single" w:sz="4" w:space="0" w:color="auto"/>
              <w:bottom w:val="single" w:sz="4" w:space="0" w:color="auto"/>
              <w:right w:val="single" w:sz="4" w:space="0" w:color="auto"/>
            </w:tcBorders>
            <w:textDirection w:val="btLr"/>
            <w:hideMark/>
          </w:tcPr>
          <w:p w:rsidR="00E04461" w:rsidRPr="00E04461" w:rsidRDefault="00E04461" w:rsidP="00E04461">
            <w:pPr>
              <w:spacing w:line="276" w:lineRule="auto"/>
              <w:ind w:left="113" w:right="113"/>
              <w:rPr>
                <w:sz w:val="12"/>
                <w:szCs w:val="12"/>
                <w:lang w:eastAsia="en-US"/>
              </w:rPr>
            </w:pPr>
            <w:r w:rsidRPr="00E04461">
              <w:rPr>
                <w:sz w:val="12"/>
                <w:szCs w:val="12"/>
                <w:lang w:eastAsia="en-US"/>
              </w:rPr>
              <w:t>2013</w:t>
            </w:r>
          </w:p>
        </w:tc>
        <w:tc>
          <w:tcPr>
            <w:tcW w:w="236" w:type="dxa"/>
            <w:tcBorders>
              <w:top w:val="single" w:sz="4" w:space="0" w:color="auto"/>
              <w:left w:val="single" w:sz="4" w:space="0" w:color="auto"/>
              <w:bottom w:val="single" w:sz="4" w:space="0" w:color="auto"/>
              <w:right w:val="single" w:sz="4" w:space="0" w:color="auto"/>
            </w:tcBorders>
            <w:textDirection w:val="btLr"/>
            <w:hideMark/>
          </w:tcPr>
          <w:p w:rsidR="00E04461" w:rsidRPr="00E04461" w:rsidRDefault="00E04461" w:rsidP="00E04461">
            <w:pPr>
              <w:spacing w:line="276" w:lineRule="auto"/>
              <w:ind w:left="113" w:right="113"/>
              <w:rPr>
                <w:sz w:val="12"/>
                <w:szCs w:val="12"/>
                <w:lang w:eastAsia="en-US"/>
              </w:rPr>
            </w:pPr>
            <w:r w:rsidRPr="00E04461">
              <w:rPr>
                <w:sz w:val="12"/>
                <w:szCs w:val="12"/>
                <w:lang w:eastAsia="en-US"/>
              </w:rPr>
              <w:t>2014</w:t>
            </w:r>
          </w:p>
        </w:tc>
        <w:tc>
          <w:tcPr>
            <w:tcW w:w="536" w:type="dxa"/>
            <w:tcBorders>
              <w:top w:val="single" w:sz="4" w:space="0" w:color="auto"/>
              <w:left w:val="single" w:sz="4" w:space="0" w:color="auto"/>
              <w:bottom w:val="single" w:sz="4" w:space="0" w:color="auto"/>
              <w:right w:val="single" w:sz="4" w:space="0" w:color="auto"/>
            </w:tcBorders>
            <w:textDirection w:val="btLr"/>
            <w:hideMark/>
          </w:tcPr>
          <w:p w:rsidR="00E04461" w:rsidRPr="00E04461" w:rsidRDefault="00E04461" w:rsidP="00E04461">
            <w:pPr>
              <w:spacing w:line="276" w:lineRule="auto"/>
              <w:ind w:left="113" w:right="113"/>
              <w:rPr>
                <w:sz w:val="12"/>
                <w:szCs w:val="12"/>
                <w:lang w:eastAsia="en-US"/>
              </w:rPr>
            </w:pPr>
            <w:r w:rsidRPr="00E04461">
              <w:rPr>
                <w:sz w:val="12"/>
                <w:szCs w:val="12"/>
                <w:lang w:eastAsia="en-US"/>
              </w:rPr>
              <w:t>2013</w:t>
            </w:r>
          </w:p>
        </w:tc>
        <w:tc>
          <w:tcPr>
            <w:tcW w:w="536" w:type="dxa"/>
            <w:tcBorders>
              <w:top w:val="single" w:sz="4" w:space="0" w:color="auto"/>
              <w:left w:val="single" w:sz="4" w:space="0" w:color="auto"/>
              <w:bottom w:val="single" w:sz="4" w:space="0" w:color="auto"/>
              <w:right w:val="single" w:sz="4" w:space="0" w:color="auto"/>
            </w:tcBorders>
            <w:textDirection w:val="btLr"/>
            <w:hideMark/>
          </w:tcPr>
          <w:p w:rsidR="00E04461" w:rsidRPr="00E04461" w:rsidRDefault="00E04461" w:rsidP="00E04461">
            <w:pPr>
              <w:spacing w:line="276" w:lineRule="auto"/>
              <w:ind w:left="113" w:right="113"/>
              <w:rPr>
                <w:sz w:val="12"/>
                <w:szCs w:val="12"/>
                <w:lang w:eastAsia="en-US"/>
              </w:rPr>
            </w:pPr>
            <w:r w:rsidRPr="00E04461">
              <w:rPr>
                <w:sz w:val="12"/>
                <w:szCs w:val="12"/>
                <w:lang w:eastAsia="en-US"/>
              </w:rPr>
              <w:t>2014</w:t>
            </w:r>
          </w:p>
        </w:tc>
      </w:tr>
      <w:tr w:rsidR="00E04461" w:rsidRPr="00E04461" w:rsidTr="00E04461">
        <w:trPr>
          <w:trHeight w:val="285"/>
        </w:trPr>
        <w:tc>
          <w:tcPr>
            <w:tcW w:w="284"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1</w:t>
            </w:r>
          </w:p>
        </w:tc>
        <w:tc>
          <w:tcPr>
            <w:tcW w:w="76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Аромашевская</w:t>
            </w:r>
          </w:p>
        </w:tc>
        <w:tc>
          <w:tcPr>
            <w:tcW w:w="53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50,4</w:t>
            </w:r>
          </w:p>
        </w:tc>
        <w:tc>
          <w:tcPr>
            <w:tcW w:w="53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35,6</w:t>
            </w:r>
          </w:p>
        </w:tc>
        <w:tc>
          <w:tcPr>
            <w:tcW w:w="53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62,9</w:t>
            </w:r>
          </w:p>
        </w:tc>
        <w:tc>
          <w:tcPr>
            <w:tcW w:w="57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54,9</w:t>
            </w:r>
          </w:p>
        </w:tc>
        <w:tc>
          <w:tcPr>
            <w:tcW w:w="59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62</w:t>
            </w:r>
          </w:p>
        </w:tc>
        <w:tc>
          <w:tcPr>
            <w:tcW w:w="53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53,4</w:t>
            </w:r>
          </w:p>
        </w:tc>
        <w:tc>
          <w:tcPr>
            <w:tcW w:w="53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65,3</w:t>
            </w:r>
          </w:p>
        </w:tc>
        <w:tc>
          <w:tcPr>
            <w:tcW w:w="53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41,2</w:t>
            </w:r>
          </w:p>
        </w:tc>
        <w:tc>
          <w:tcPr>
            <w:tcW w:w="53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86,5</w:t>
            </w:r>
          </w:p>
        </w:tc>
        <w:tc>
          <w:tcPr>
            <w:tcW w:w="266"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c>
          <w:tcPr>
            <w:tcW w:w="53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49,6</w:t>
            </w:r>
          </w:p>
        </w:tc>
        <w:tc>
          <w:tcPr>
            <w:tcW w:w="53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37,8</w:t>
            </w:r>
          </w:p>
        </w:tc>
        <w:tc>
          <w:tcPr>
            <w:tcW w:w="359"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c>
          <w:tcPr>
            <w:tcW w:w="39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58</w:t>
            </w:r>
          </w:p>
        </w:tc>
        <w:tc>
          <w:tcPr>
            <w:tcW w:w="58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60,9</w:t>
            </w:r>
          </w:p>
        </w:tc>
        <w:tc>
          <w:tcPr>
            <w:tcW w:w="452"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52,1</w:t>
            </w:r>
          </w:p>
        </w:tc>
        <w:tc>
          <w:tcPr>
            <w:tcW w:w="341"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c>
          <w:tcPr>
            <w:tcW w:w="284"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c>
          <w:tcPr>
            <w:tcW w:w="284"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c>
          <w:tcPr>
            <w:tcW w:w="236"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c>
          <w:tcPr>
            <w:tcW w:w="536"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c>
          <w:tcPr>
            <w:tcW w:w="536"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r>
      <w:tr w:rsidR="00E04461" w:rsidRPr="00E04461" w:rsidTr="00E04461">
        <w:tc>
          <w:tcPr>
            <w:tcW w:w="284"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2</w:t>
            </w:r>
          </w:p>
        </w:tc>
        <w:tc>
          <w:tcPr>
            <w:tcW w:w="76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Кармацкая</w:t>
            </w:r>
          </w:p>
        </w:tc>
        <w:tc>
          <w:tcPr>
            <w:tcW w:w="53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45,7</w:t>
            </w:r>
          </w:p>
        </w:tc>
        <w:tc>
          <w:tcPr>
            <w:tcW w:w="53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48</w:t>
            </w:r>
          </w:p>
        </w:tc>
        <w:tc>
          <w:tcPr>
            <w:tcW w:w="53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60,9</w:t>
            </w:r>
          </w:p>
        </w:tc>
        <w:tc>
          <w:tcPr>
            <w:tcW w:w="57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63</w:t>
            </w:r>
          </w:p>
        </w:tc>
        <w:tc>
          <w:tcPr>
            <w:tcW w:w="59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64</w:t>
            </w:r>
          </w:p>
        </w:tc>
        <w:tc>
          <w:tcPr>
            <w:tcW w:w="536"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c>
          <w:tcPr>
            <w:tcW w:w="53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58</w:t>
            </w:r>
          </w:p>
        </w:tc>
        <w:tc>
          <w:tcPr>
            <w:tcW w:w="53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43</w:t>
            </w:r>
          </w:p>
        </w:tc>
        <w:tc>
          <w:tcPr>
            <w:tcW w:w="536"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c>
          <w:tcPr>
            <w:tcW w:w="266"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c>
          <w:tcPr>
            <w:tcW w:w="536"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c>
          <w:tcPr>
            <w:tcW w:w="53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47</w:t>
            </w:r>
          </w:p>
        </w:tc>
        <w:tc>
          <w:tcPr>
            <w:tcW w:w="359"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c>
          <w:tcPr>
            <w:tcW w:w="39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66</w:t>
            </w:r>
          </w:p>
        </w:tc>
        <w:tc>
          <w:tcPr>
            <w:tcW w:w="58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50</w:t>
            </w:r>
          </w:p>
        </w:tc>
        <w:tc>
          <w:tcPr>
            <w:tcW w:w="452"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43</w:t>
            </w:r>
          </w:p>
        </w:tc>
        <w:tc>
          <w:tcPr>
            <w:tcW w:w="341"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c>
          <w:tcPr>
            <w:tcW w:w="284"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c>
          <w:tcPr>
            <w:tcW w:w="284"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c>
          <w:tcPr>
            <w:tcW w:w="236"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c>
          <w:tcPr>
            <w:tcW w:w="536"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c>
          <w:tcPr>
            <w:tcW w:w="536"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r>
      <w:tr w:rsidR="00E04461" w:rsidRPr="00E04461" w:rsidTr="00E04461">
        <w:tc>
          <w:tcPr>
            <w:tcW w:w="284"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3</w:t>
            </w:r>
          </w:p>
        </w:tc>
        <w:tc>
          <w:tcPr>
            <w:tcW w:w="76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Кротовская</w:t>
            </w:r>
          </w:p>
        </w:tc>
        <w:tc>
          <w:tcPr>
            <w:tcW w:w="53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38,4</w:t>
            </w:r>
          </w:p>
        </w:tc>
        <w:tc>
          <w:tcPr>
            <w:tcW w:w="53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44,8</w:t>
            </w:r>
          </w:p>
        </w:tc>
        <w:tc>
          <w:tcPr>
            <w:tcW w:w="53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51,8</w:t>
            </w:r>
          </w:p>
        </w:tc>
        <w:tc>
          <w:tcPr>
            <w:tcW w:w="57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60,4</w:t>
            </w:r>
          </w:p>
        </w:tc>
        <w:tc>
          <w:tcPr>
            <w:tcW w:w="595"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c>
          <w:tcPr>
            <w:tcW w:w="536"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c>
          <w:tcPr>
            <w:tcW w:w="536"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c>
          <w:tcPr>
            <w:tcW w:w="536"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c>
          <w:tcPr>
            <w:tcW w:w="536"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c>
          <w:tcPr>
            <w:tcW w:w="266"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c>
          <w:tcPr>
            <w:tcW w:w="536"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c>
          <w:tcPr>
            <w:tcW w:w="53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49</w:t>
            </w:r>
          </w:p>
        </w:tc>
        <w:tc>
          <w:tcPr>
            <w:tcW w:w="35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64</w:t>
            </w:r>
          </w:p>
        </w:tc>
        <w:tc>
          <w:tcPr>
            <w:tcW w:w="390"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c>
          <w:tcPr>
            <w:tcW w:w="58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59</w:t>
            </w:r>
          </w:p>
        </w:tc>
        <w:tc>
          <w:tcPr>
            <w:tcW w:w="452"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62</w:t>
            </w:r>
          </w:p>
        </w:tc>
        <w:tc>
          <w:tcPr>
            <w:tcW w:w="341"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c>
          <w:tcPr>
            <w:tcW w:w="284"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c>
          <w:tcPr>
            <w:tcW w:w="284"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c>
          <w:tcPr>
            <w:tcW w:w="236"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c>
          <w:tcPr>
            <w:tcW w:w="536"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c>
          <w:tcPr>
            <w:tcW w:w="536"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r>
      <w:tr w:rsidR="00E04461" w:rsidRPr="00E04461" w:rsidTr="00E04461">
        <w:tc>
          <w:tcPr>
            <w:tcW w:w="284"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5</w:t>
            </w:r>
          </w:p>
        </w:tc>
        <w:tc>
          <w:tcPr>
            <w:tcW w:w="76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proofErr w:type="spellStart"/>
            <w:proofErr w:type="gramStart"/>
            <w:r w:rsidRPr="00E04461">
              <w:rPr>
                <w:sz w:val="12"/>
                <w:szCs w:val="12"/>
                <w:lang w:eastAsia="en-US"/>
              </w:rPr>
              <w:t>Н-петровская</w:t>
            </w:r>
            <w:proofErr w:type="spellEnd"/>
            <w:proofErr w:type="gramEnd"/>
          </w:p>
        </w:tc>
        <w:tc>
          <w:tcPr>
            <w:tcW w:w="53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41,5</w:t>
            </w:r>
          </w:p>
        </w:tc>
        <w:tc>
          <w:tcPr>
            <w:tcW w:w="53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33,9</w:t>
            </w:r>
          </w:p>
        </w:tc>
        <w:tc>
          <w:tcPr>
            <w:tcW w:w="53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60,3</w:t>
            </w:r>
          </w:p>
        </w:tc>
        <w:tc>
          <w:tcPr>
            <w:tcW w:w="57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49,7</w:t>
            </w:r>
          </w:p>
        </w:tc>
        <w:tc>
          <w:tcPr>
            <w:tcW w:w="595"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c>
          <w:tcPr>
            <w:tcW w:w="53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40</w:t>
            </w:r>
          </w:p>
        </w:tc>
        <w:tc>
          <w:tcPr>
            <w:tcW w:w="536"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c>
          <w:tcPr>
            <w:tcW w:w="536"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c>
          <w:tcPr>
            <w:tcW w:w="536"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c>
          <w:tcPr>
            <w:tcW w:w="266"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c>
          <w:tcPr>
            <w:tcW w:w="53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62</w:t>
            </w:r>
          </w:p>
        </w:tc>
        <w:tc>
          <w:tcPr>
            <w:tcW w:w="536"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c>
          <w:tcPr>
            <w:tcW w:w="359"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c>
          <w:tcPr>
            <w:tcW w:w="390"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c>
          <w:tcPr>
            <w:tcW w:w="58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56,7</w:t>
            </w:r>
          </w:p>
        </w:tc>
        <w:tc>
          <w:tcPr>
            <w:tcW w:w="452"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55,5</w:t>
            </w:r>
          </w:p>
        </w:tc>
        <w:tc>
          <w:tcPr>
            <w:tcW w:w="341"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c>
          <w:tcPr>
            <w:tcW w:w="284"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c>
          <w:tcPr>
            <w:tcW w:w="284"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c>
          <w:tcPr>
            <w:tcW w:w="236"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c>
          <w:tcPr>
            <w:tcW w:w="536"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c>
          <w:tcPr>
            <w:tcW w:w="536"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r>
      <w:tr w:rsidR="00E04461" w:rsidRPr="00E04461" w:rsidTr="00E04461">
        <w:tc>
          <w:tcPr>
            <w:tcW w:w="284"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6</w:t>
            </w:r>
          </w:p>
        </w:tc>
        <w:tc>
          <w:tcPr>
            <w:tcW w:w="76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Русаковская</w:t>
            </w:r>
          </w:p>
        </w:tc>
        <w:tc>
          <w:tcPr>
            <w:tcW w:w="53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39,1</w:t>
            </w:r>
          </w:p>
        </w:tc>
        <w:tc>
          <w:tcPr>
            <w:tcW w:w="53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31</w:t>
            </w:r>
          </w:p>
        </w:tc>
        <w:tc>
          <w:tcPr>
            <w:tcW w:w="53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52</w:t>
            </w:r>
          </w:p>
        </w:tc>
        <w:tc>
          <w:tcPr>
            <w:tcW w:w="57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59,6</w:t>
            </w:r>
          </w:p>
        </w:tc>
        <w:tc>
          <w:tcPr>
            <w:tcW w:w="595"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c>
          <w:tcPr>
            <w:tcW w:w="536"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c>
          <w:tcPr>
            <w:tcW w:w="536"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c>
          <w:tcPr>
            <w:tcW w:w="53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37</w:t>
            </w:r>
          </w:p>
        </w:tc>
        <w:tc>
          <w:tcPr>
            <w:tcW w:w="536"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c>
          <w:tcPr>
            <w:tcW w:w="266"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c>
          <w:tcPr>
            <w:tcW w:w="53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42,6</w:t>
            </w:r>
          </w:p>
        </w:tc>
        <w:tc>
          <w:tcPr>
            <w:tcW w:w="536"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c>
          <w:tcPr>
            <w:tcW w:w="359"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c>
          <w:tcPr>
            <w:tcW w:w="390"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c>
          <w:tcPr>
            <w:tcW w:w="58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69</w:t>
            </w:r>
          </w:p>
        </w:tc>
        <w:tc>
          <w:tcPr>
            <w:tcW w:w="452"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48,3</w:t>
            </w:r>
          </w:p>
        </w:tc>
        <w:tc>
          <w:tcPr>
            <w:tcW w:w="341"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c>
          <w:tcPr>
            <w:tcW w:w="284"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c>
          <w:tcPr>
            <w:tcW w:w="284"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c>
          <w:tcPr>
            <w:tcW w:w="236"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c>
          <w:tcPr>
            <w:tcW w:w="536"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c>
          <w:tcPr>
            <w:tcW w:w="536"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r>
      <w:tr w:rsidR="00E04461" w:rsidRPr="00E04461" w:rsidTr="00E04461">
        <w:tc>
          <w:tcPr>
            <w:tcW w:w="284"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7</w:t>
            </w:r>
          </w:p>
        </w:tc>
        <w:tc>
          <w:tcPr>
            <w:tcW w:w="76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Юрминская</w:t>
            </w:r>
          </w:p>
        </w:tc>
        <w:tc>
          <w:tcPr>
            <w:tcW w:w="53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57,7</w:t>
            </w:r>
          </w:p>
        </w:tc>
        <w:tc>
          <w:tcPr>
            <w:tcW w:w="53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31,5</w:t>
            </w:r>
          </w:p>
        </w:tc>
        <w:tc>
          <w:tcPr>
            <w:tcW w:w="53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59,3</w:t>
            </w:r>
          </w:p>
        </w:tc>
        <w:tc>
          <w:tcPr>
            <w:tcW w:w="57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50,8</w:t>
            </w:r>
          </w:p>
        </w:tc>
        <w:tc>
          <w:tcPr>
            <w:tcW w:w="595"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c>
          <w:tcPr>
            <w:tcW w:w="53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43,5</w:t>
            </w:r>
          </w:p>
        </w:tc>
        <w:tc>
          <w:tcPr>
            <w:tcW w:w="53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61</w:t>
            </w:r>
          </w:p>
        </w:tc>
        <w:tc>
          <w:tcPr>
            <w:tcW w:w="53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36</w:t>
            </w:r>
          </w:p>
        </w:tc>
        <w:tc>
          <w:tcPr>
            <w:tcW w:w="536"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c>
          <w:tcPr>
            <w:tcW w:w="266"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c>
          <w:tcPr>
            <w:tcW w:w="53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48</w:t>
            </w:r>
          </w:p>
        </w:tc>
        <w:tc>
          <w:tcPr>
            <w:tcW w:w="53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38</w:t>
            </w:r>
          </w:p>
        </w:tc>
        <w:tc>
          <w:tcPr>
            <w:tcW w:w="359"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c>
          <w:tcPr>
            <w:tcW w:w="390"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c>
          <w:tcPr>
            <w:tcW w:w="58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55</w:t>
            </w:r>
          </w:p>
        </w:tc>
        <w:tc>
          <w:tcPr>
            <w:tcW w:w="452"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45,4</w:t>
            </w:r>
          </w:p>
        </w:tc>
        <w:tc>
          <w:tcPr>
            <w:tcW w:w="341"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c>
          <w:tcPr>
            <w:tcW w:w="284"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c>
          <w:tcPr>
            <w:tcW w:w="284"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c>
          <w:tcPr>
            <w:tcW w:w="236"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c>
          <w:tcPr>
            <w:tcW w:w="536"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c>
          <w:tcPr>
            <w:tcW w:w="536"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r>
      <w:tr w:rsidR="00E04461" w:rsidRPr="00E04461" w:rsidTr="00E04461">
        <w:tc>
          <w:tcPr>
            <w:tcW w:w="284"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8</w:t>
            </w:r>
          </w:p>
        </w:tc>
        <w:tc>
          <w:tcPr>
            <w:tcW w:w="76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proofErr w:type="spellStart"/>
            <w:r w:rsidRPr="00E04461">
              <w:rPr>
                <w:sz w:val="12"/>
                <w:szCs w:val="12"/>
                <w:lang w:eastAsia="en-US"/>
              </w:rPr>
              <w:t>Н-березовская</w:t>
            </w:r>
            <w:proofErr w:type="spellEnd"/>
          </w:p>
        </w:tc>
        <w:tc>
          <w:tcPr>
            <w:tcW w:w="53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50,6</w:t>
            </w:r>
          </w:p>
        </w:tc>
        <w:tc>
          <w:tcPr>
            <w:tcW w:w="53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33,3</w:t>
            </w:r>
          </w:p>
        </w:tc>
        <w:tc>
          <w:tcPr>
            <w:tcW w:w="53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60,3</w:t>
            </w:r>
          </w:p>
        </w:tc>
        <w:tc>
          <w:tcPr>
            <w:tcW w:w="57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59,3</w:t>
            </w:r>
          </w:p>
        </w:tc>
        <w:tc>
          <w:tcPr>
            <w:tcW w:w="595"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c>
          <w:tcPr>
            <w:tcW w:w="536"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c>
          <w:tcPr>
            <w:tcW w:w="53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78</w:t>
            </w:r>
          </w:p>
        </w:tc>
        <w:tc>
          <w:tcPr>
            <w:tcW w:w="536"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c>
          <w:tcPr>
            <w:tcW w:w="536"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c>
          <w:tcPr>
            <w:tcW w:w="266"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c>
          <w:tcPr>
            <w:tcW w:w="536"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c>
          <w:tcPr>
            <w:tcW w:w="536"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c>
          <w:tcPr>
            <w:tcW w:w="35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68</w:t>
            </w:r>
          </w:p>
        </w:tc>
        <w:tc>
          <w:tcPr>
            <w:tcW w:w="390"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c>
          <w:tcPr>
            <w:tcW w:w="589"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c>
          <w:tcPr>
            <w:tcW w:w="452"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c>
          <w:tcPr>
            <w:tcW w:w="341"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c>
          <w:tcPr>
            <w:tcW w:w="284"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c>
          <w:tcPr>
            <w:tcW w:w="284"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c>
          <w:tcPr>
            <w:tcW w:w="236"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c>
          <w:tcPr>
            <w:tcW w:w="536"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c>
          <w:tcPr>
            <w:tcW w:w="536"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r>
      <w:tr w:rsidR="00E04461" w:rsidRPr="00E04461" w:rsidTr="00E04461">
        <w:tc>
          <w:tcPr>
            <w:tcW w:w="284"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c>
          <w:tcPr>
            <w:tcW w:w="76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Средний балл</w:t>
            </w:r>
          </w:p>
        </w:tc>
        <w:tc>
          <w:tcPr>
            <w:tcW w:w="53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46,7</w:t>
            </w:r>
          </w:p>
        </w:tc>
        <w:tc>
          <w:tcPr>
            <w:tcW w:w="53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35,2</w:t>
            </w:r>
          </w:p>
        </w:tc>
        <w:tc>
          <w:tcPr>
            <w:tcW w:w="53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59,7</w:t>
            </w:r>
          </w:p>
        </w:tc>
        <w:tc>
          <w:tcPr>
            <w:tcW w:w="57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55,14</w:t>
            </w:r>
          </w:p>
        </w:tc>
        <w:tc>
          <w:tcPr>
            <w:tcW w:w="59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63</w:t>
            </w:r>
          </w:p>
        </w:tc>
        <w:tc>
          <w:tcPr>
            <w:tcW w:w="53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49,3</w:t>
            </w:r>
          </w:p>
        </w:tc>
        <w:tc>
          <w:tcPr>
            <w:tcW w:w="53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65,4</w:t>
            </w:r>
          </w:p>
        </w:tc>
        <w:tc>
          <w:tcPr>
            <w:tcW w:w="53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40,0</w:t>
            </w:r>
          </w:p>
        </w:tc>
        <w:tc>
          <w:tcPr>
            <w:tcW w:w="53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86,5</w:t>
            </w:r>
          </w:p>
        </w:tc>
        <w:tc>
          <w:tcPr>
            <w:tcW w:w="266"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c>
          <w:tcPr>
            <w:tcW w:w="53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48,9</w:t>
            </w:r>
          </w:p>
        </w:tc>
        <w:tc>
          <w:tcPr>
            <w:tcW w:w="53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39,1</w:t>
            </w:r>
          </w:p>
        </w:tc>
        <w:tc>
          <w:tcPr>
            <w:tcW w:w="35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66</w:t>
            </w:r>
          </w:p>
        </w:tc>
        <w:tc>
          <w:tcPr>
            <w:tcW w:w="39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62</w:t>
            </w:r>
          </w:p>
        </w:tc>
        <w:tc>
          <w:tcPr>
            <w:tcW w:w="58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59</w:t>
            </w:r>
          </w:p>
        </w:tc>
        <w:tc>
          <w:tcPr>
            <w:tcW w:w="452"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2"/>
                <w:szCs w:val="12"/>
                <w:lang w:eastAsia="en-US"/>
              </w:rPr>
            </w:pPr>
            <w:r w:rsidRPr="00E04461">
              <w:rPr>
                <w:sz w:val="12"/>
                <w:szCs w:val="12"/>
                <w:lang w:eastAsia="en-US"/>
              </w:rPr>
              <w:t>51,6</w:t>
            </w:r>
          </w:p>
        </w:tc>
        <w:tc>
          <w:tcPr>
            <w:tcW w:w="341"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c>
          <w:tcPr>
            <w:tcW w:w="284"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c>
          <w:tcPr>
            <w:tcW w:w="284"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c>
          <w:tcPr>
            <w:tcW w:w="236"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c>
          <w:tcPr>
            <w:tcW w:w="536"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c>
          <w:tcPr>
            <w:tcW w:w="536"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rPr>
                <w:sz w:val="12"/>
                <w:szCs w:val="12"/>
                <w:lang w:eastAsia="en-US"/>
              </w:rPr>
            </w:pPr>
          </w:p>
        </w:tc>
      </w:tr>
    </w:tbl>
    <w:p w:rsidR="00E04461" w:rsidRPr="00E04461" w:rsidRDefault="00E04461" w:rsidP="00E04461">
      <w:pPr>
        <w:jc w:val="center"/>
        <w:rPr>
          <w:b/>
        </w:rPr>
      </w:pPr>
    </w:p>
    <w:p w:rsidR="00E04461" w:rsidRPr="00E04461" w:rsidRDefault="00E04461" w:rsidP="00E04461">
      <w:pPr>
        <w:ind w:firstLine="567"/>
        <w:jc w:val="both"/>
      </w:pPr>
      <w:r w:rsidRPr="00E04461">
        <w:t>Средний балл снизился в сравнении с прошлым годом по всем предметам, наибольшее снижение произошло по биологии на 25,4, истории на 13,7, математике на 13,1, физике на 9,8. Причины этого: неосознанный выбор учащимися предметов, слабая предметная подготовка, слабая дополнительная работа учителей по предмету.</w:t>
      </w:r>
    </w:p>
    <w:p w:rsidR="00E04461" w:rsidRPr="00E04461" w:rsidRDefault="00E04461" w:rsidP="00E04461">
      <w:pPr>
        <w:jc w:val="both"/>
        <w:rPr>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5"/>
        <w:gridCol w:w="1379"/>
        <w:gridCol w:w="958"/>
        <w:gridCol w:w="1128"/>
        <w:gridCol w:w="783"/>
        <w:gridCol w:w="958"/>
        <w:gridCol w:w="1128"/>
        <w:gridCol w:w="783"/>
        <w:gridCol w:w="958"/>
        <w:gridCol w:w="1128"/>
        <w:gridCol w:w="783"/>
      </w:tblGrid>
      <w:tr w:rsidR="00E04461" w:rsidRPr="00E04461" w:rsidTr="00E04461">
        <w:trPr>
          <w:trHeight w:val="81"/>
        </w:trPr>
        <w:tc>
          <w:tcPr>
            <w:tcW w:w="181" w:type="pct"/>
            <w:vMerge w:val="restar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lang w:eastAsia="en-US"/>
              </w:rPr>
            </w:pPr>
            <w:r w:rsidRPr="00E04461">
              <w:rPr>
                <w:sz w:val="22"/>
                <w:szCs w:val="22"/>
                <w:lang w:eastAsia="en-US"/>
              </w:rPr>
              <w:t xml:space="preserve">№ </w:t>
            </w:r>
            <w:proofErr w:type="spellStart"/>
            <w:proofErr w:type="gramStart"/>
            <w:r w:rsidRPr="00E04461">
              <w:rPr>
                <w:sz w:val="22"/>
                <w:szCs w:val="22"/>
                <w:lang w:eastAsia="en-US"/>
              </w:rPr>
              <w:t>п</w:t>
            </w:r>
            <w:proofErr w:type="spellEnd"/>
            <w:proofErr w:type="gramEnd"/>
            <w:r w:rsidRPr="00E04461">
              <w:rPr>
                <w:sz w:val="22"/>
                <w:szCs w:val="22"/>
                <w:lang w:eastAsia="en-US"/>
              </w:rPr>
              <w:t>/</w:t>
            </w:r>
            <w:proofErr w:type="spellStart"/>
            <w:r w:rsidRPr="00E04461">
              <w:rPr>
                <w:sz w:val="22"/>
                <w:szCs w:val="22"/>
                <w:lang w:eastAsia="en-US"/>
              </w:rPr>
              <w:t>п</w:t>
            </w:r>
            <w:proofErr w:type="spellEnd"/>
          </w:p>
        </w:tc>
        <w:tc>
          <w:tcPr>
            <w:tcW w:w="696" w:type="pct"/>
            <w:vMerge w:val="restar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lang w:eastAsia="en-US"/>
              </w:rPr>
            </w:pPr>
            <w:r w:rsidRPr="00E04461">
              <w:rPr>
                <w:sz w:val="22"/>
                <w:szCs w:val="22"/>
                <w:lang w:eastAsia="en-US"/>
              </w:rPr>
              <w:t xml:space="preserve">Предмет </w:t>
            </w:r>
          </w:p>
        </w:tc>
        <w:tc>
          <w:tcPr>
            <w:tcW w:w="1375" w:type="pct"/>
            <w:gridSpan w:val="3"/>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2013 год</w:t>
            </w:r>
          </w:p>
        </w:tc>
        <w:tc>
          <w:tcPr>
            <w:tcW w:w="1374" w:type="pct"/>
            <w:gridSpan w:val="3"/>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2014 год</w:t>
            </w:r>
          </w:p>
        </w:tc>
        <w:tc>
          <w:tcPr>
            <w:tcW w:w="1374" w:type="pct"/>
            <w:gridSpan w:val="3"/>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динамика</w:t>
            </w:r>
          </w:p>
        </w:tc>
      </w:tr>
      <w:tr w:rsidR="00E04461" w:rsidRPr="00E04461" w:rsidTr="00E04461">
        <w:trPr>
          <w:trHeight w:val="77"/>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rPr>
                <w:lang w:eastAsia="en-US"/>
              </w:rPr>
            </w:pPr>
          </w:p>
        </w:tc>
        <w:tc>
          <w:tcPr>
            <w:tcW w:w="471"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 xml:space="preserve">общее число </w:t>
            </w:r>
            <w:proofErr w:type="gramStart"/>
            <w:r w:rsidRPr="00E04461">
              <w:rPr>
                <w:sz w:val="22"/>
                <w:szCs w:val="22"/>
                <w:lang w:eastAsia="en-US"/>
              </w:rPr>
              <w:t>сдававших</w:t>
            </w:r>
            <w:proofErr w:type="gramEnd"/>
          </w:p>
        </w:tc>
        <w:tc>
          <w:tcPr>
            <w:tcW w:w="52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 сдававших от числа выпускников</w:t>
            </w:r>
          </w:p>
        </w:tc>
        <w:tc>
          <w:tcPr>
            <w:tcW w:w="375"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средний балл</w:t>
            </w:r>
          </w:p>
        </w:tc>
        <w:tc>
          <w:tcPr>
            <w:tcW w:w="471"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 xml:space="preserve">общее число </w:t>
            </w:r>
            <w:proofErr w:type="gramStart"/>
            <w:r w:rsidRPr="00E04461">
              <w:rPr>
                <w:sz w:val="22"/>
                <w:szCs w:val="22"/>
                <w:lang w:eastAsia="en-US"/>
              </w:rPr>
              <w:t>сдававших</w:t>
            </w:r>
            <w:proofErr w:type="gramEnd"/>
          </w:p>
        </w:tc>
        <w:tc>
          <w:tcPr>
            <w:tcW w:w="52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 сдававших от числа выпускников</w:t>
            </w:r>
          </w:p>
        </w:tc>
        <w:tc>
          <w:tcPr>
            <w:tcW w:w="374"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средний балл</w:t>
            </w:r>
          </w:p>
        </w:tc>
        <w:tc>
          <w:tcPr>
            <w:tcW w:w="471"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 xml:space="preserve">общее число </w:t>
            </w:r>
            <w:proofErr w:type="gramStart"/>
            <w:r w:rsidRPr="00E04461">
              <w:rPr>
                <w:sz w:val="22"/>
                <w:szCs w:val="22"/>
                <w:lang w:eastAsia="en-US"/>
              </w:rPr>
              <w:t>сдававших</w:t>
            </w:r>
            <w:proofErr w:type="gramEnd"/>
          </w:p>
        </w:tc>
        <w:tc>
          <w:tcPr>
            <w:tcW w:w="52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 сдававших от числа выпускников</w:t>
            </w:r>
          </w:p>
        </w:tc>
        <w:tc>
          <w:tcPr>
            <w:tcW w:w="374"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средний балл</w:t>
            </w:r>
          </w:p>
        </w:tc>
      </w:tr>
      <w:tr w:rsidR="00E04461" w:rsidRPr="00E04461" w:rsidTr="00E04461">
        <w:trPr>
          <w:trHeight w:val="77"/>
        </w:trPr>
        <w:tc>
          <w:tcPr>
            <w:tcW w:w="181"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lang w:eastAsia="en-US"/>
              </w:rPr>
            </w:pPr>
            <w:r w:rsidRPr="00E04461">
              <w:rPr>
                <w:sz w:val="22"/>
                <w:szCs w:val="22"/>
                <w:lang w:eastAsia="en-US"/>
              </w:rPr>
              <w:t>1.</w:t>
            </w:r>
          </w:p>
        </w:tc>
        <w:tc>
          <w:tcPr>
            <w:tcW w:w="696"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lang w:eastAsia="en-US"/>
              </w:rPr>
            </w:pPr>
            <w:r w:rsidRPr="00E04461">
              <w:rPr>
                <w:sz w:val="22"/>
                <w:szCs w:val="22"/>
                <w:lang w:eastAsia="en-US"/>
              </w:rPr>
              <w:t>Русский язык</w:t>
            </w:r>
          </w:p>
        </w:tc>
        <w:tc>
          <w:tcPr>
            <w:tcW w:w="471"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90</w:t>
            </w:r>
          </w:p>
        </w:tc>
        <w:tc>
          <w:tcPr>
            <w:tcW w:w="52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100</w:t>
            </w:r>
          </w:p>
        </w:tc>
        <w:tc>
          <w:tcPr>
            <w:tcW w:w="375"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59,3</w:t>
            </w:r>
          </w:p>
        </w:tc>
        <w:tc>
          <w:tcPr>
            <w:tcW w:w="471"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81</w:t>
            </w:r>
          </w:p>
        </w:tc>
        <w:tc>
          <w:tcPr>
            <w:tcW w:w="52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100</w:t>
            </w:r>
          </w:p>
        </w:tc>
        <w:tc>
          <w:tcPr>
            <w:tcW w:w="374"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55,1</w:t>
            </w:r>
          </w:p>
        </w:tc>
        <w:tc>
          <w:tcPr>
            <w:tcW w:w="471"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-9</w:t>
            </w:r>
          </w:p>
        </w:tc>
        <w:tc>
          <w:tcPr>
            <w:tcW w:w="52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0</w:t>
            </w:r>
          </w:p>
        </w:tc>
        <w:tc>
          <w:tcPr>
            <w:tcW w:w="374"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-4,2</w:t>
            </w:r>
          </w:p>
        </w:tc>
      </w:tr>
      <w:tr w:rsidR="00E04461" w:rsidRPr="00E04461" w:rsidTr="00E04461">
        <w:trPr>
          <w:trHeight w:val="77"/>
        </w:trPr>
        <w:tc>
          <w:tcPr>
            <w:tcW w:w="181"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lang w:eastAsia="en-US"/>
              </w:rPr>
            </w:pPr>
            <w:r w:rsidRPr="00E04461">
              <w:rPr>
                <w:sz w:val="22"/>
                <w:szCs w:val="22"/>
                <w:lang w:eastAsia="en-US"/>
              </w:rPr>
              <w:t>2.</w:t>
            </w:r>
          </w:p>
        </w:tc>
        <w:tc>
          <w:tcPr>
            <w:tcW w:w="696"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lang w:eastAsia="en-US"/>
              </w:rPr>
            </w:pPr>
            <w:r w:rsidRPr="00E04461">
              <w:rPr>
                <w:sz w:val="22"/>
                <w:szCs w:val="22"/>
                <w:lang w:eastAsia="en-US"/>
              </w:rPr>
              <w:t>Математика</w:t>
            </w:r>
          </w:p>
        </w:tc>
        <w:tc>
          <w:tcPr>
            <w:tcW w:w="471"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90</w:t>
            </w:r>
          </w:p>
        </w:tc>
        <w:tc>
          <w:tcPr>
            <w:tcW w:w="52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100</w:t>
            </w:r>
          </w:p>
        </w:tc>
        <w:tc>
          <w:tcPr>
            <w:tcW w:w="375"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46,7</w:t>
            </w:r>
          </w:p>
        </w:tc>
        <w:tc>
          <w:tcPr>
            <w:tcW w:w="471"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80</w:t>
            </w:r>
          </w:p>
        </w:tc>
        <w:tc>
          <w:tcPr>
            <w:tcW w:w="52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99</w:t>
            </w:r>
          </w:p>
        </w:tc>
        <w:tc>
          <w:tcPr>
            <w:tcW w:w="374"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35,2</w:t>
            </w:r>
          </w:p>
        </w:tc>
        <w:tc>
          <w:tcPr>
            <w:tcW w:w="471"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-9</w:t>
            </w:r>
          </w:p>
        </w:tc>
        <w:tc>
          <w:tcPr>
            <w:tcW w:w="52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-1</w:t>
            </w:r>
          </w:p>
        </w:tc>
        <w:tc>
          <w:tcPr>
            <w:tcW w:w="374"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-11,5</w:t>
            </w:r>
          </w:p>
        </w:tc>
      </w:tr>
      <w:tr w:rsidR="00E04461" w:rsidRPr="00E04461" w:rsidTr="00E04461">
        <w:trPr>
          <w:trHeight w:val="77"/>
        </w:trPr>
        <w:tc>
          <w:tcPr>
            <w:tcW w:w="181"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lang w:eastAsia="en-US"/>
              </w:rPr>
            </w:pPr>
            <w:r w:rsidRPr="00E04461">
              <w:rPr>
                <w:sz w:val="22"/>
                <w:szCs w:val="22"/>
                <w:lang w:eastAsia="en-US"/>
              </w:rPr>
              <w:t>3.</w:t>
            </w:r>
          </w:p>
        </w:tc>
        <w:tc>
          <w:tcPr>
            <w:tcW w:w="696"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lang w:eastAsia="en-US"/>
              </w:rPr>
            </w:pPr>
            <w:r w:rsidRPr="00E04461">
              <w:rPr>
                <w:sz w:val="22"/>
                <w:szCs w:val="22"/>
                <w:lang w:eastAsia="en-US"/>
              </w:rPr>
              <w:t>Обществознание</w:t>
            </w:r>
          </w:p>
        </w:tc>
        <w:tc>
          <w:tcPr>
            <w:tcW w:w="471"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33</w:t>
            </w:r>
          </w:p>
        </w:tc>
        <w:tc>
          <w:tcPr>
            <w:tcW w:w="52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37</w:t>
            </w:r>
          </w:p>
        </w:tc>
        <w:tc>
          <w:tcPr>
            <w:tcW w:w="375"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59</w:t>
            </w:r>
          </w:p>
        </w:tc>
        <w:tc>
          <w:tcPr>
            <w:tcW w:w="471"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37</w:t>
            </w:r>
          </w:p>
        </w:tc>
        <w:tc>
          <w:tcPr>
            <w:tcW w:w="52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46</w:t>
            </w:r>
          </w:p>
        </w:tc>
        <w:tc>
          <w:tcPr>
            <w:tcW w:w="374"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51,6</w:t>
            </w:r>
          </w:p>
        </w:tc>
        <w:tc>
          <w:tcPr>
            <w:tcW w:w="471"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+4</w:t>
            </w:r>
          </w:p>
        </w:tc>
        <w:tc>
          <w:tcPr>
            <w:tcW w:w="52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+9</w:t>
            </w:r>
          </w:p>
        </w:tc>
        <w:tc>
          <w:tcPr>
            <w:tcW w:w="374"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-7,4</w:t>
            </w:r>
          </w:p>
        </w:tc>
      </w:tr>
      <w:tr w:rsidR="00E04461" w:rsidRPr="00E04461" w:rsidTr="00E04461">
        <w:trPr>
          <w:trHeight w:val="77"/>
        </w:trPr>
        <w:tc>
          <w:tcPr>
            <w:tcW w:w="181"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lang w:eastAsia="en-US"/>
              </w:rPr>
            </w:pPr>
            <w:r w:rsidRPr="00E04461">
              <w:rPr>
                <w:sz w:val="22"/>
                <w:szCs w:val="22"/>
                <w:lang w:eastAsia="en-US"/>
              </w:rPr>
              <w:t>4.</w:t>
            </w:r>
          </w:p>
        </w:tc>
        <w:tc>
          <w:tcPr>
            <w:tcW w:w="696"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lang w:eastAsia="en-US"/>
              </w:rPr>
            </w:pPr>
            <w:r w:rsidRPr="00E04461">
              <w:rPr>
                <w:sz w:val="22"/>
                <w:szCs w:val="22"/>
                <w:lang w:eastAsia="en-US"/>
              </w:rPr>
              <w:t>История</w:t>
            </w:r>
          </w:p>
        </w:tc>
        <w:tc>
          <w:tcPr>
            <w:tcW w:w="471"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9</w:t>
            </w:r>
          </w:p>
        </w:tc>
        <w:tc>
          <w:tcPr>
            <w:tcW w:w="52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10</w:t>
            </w:r>
          </w:p>
        </w:tc>
        <w:tc>
          <w:tcPr>
            <w:tcW w:w="375"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63</w:t>
            </w:r>
          </w:p>
        </w:tc>
        <w:tc>
          <w:tcPr>
            <w:tcW w:w="471"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8</w:t>
            </w:r>
          </w:p>
        </w:tc>
        <w:tc>
          <w:tcPr>
            <w:tcW w:w="52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26</w:t>
            </w:r>
          </w:p>
        </w:tc>
        <w:tc>
          <w:tcPr>
            <w:tcW w:w="374"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49,3</w:t>
            </w:r>
          </w:p>
        </w:tc>
        <w:tc>
          <w:tcPr>
            <w:tcW w:w="471"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+16</w:t>
            </w:r>
          </w:p>
        </w:tc>
        <w:tc>
          <w:tcPr>
            <w:tcW w:w="374"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-13,7</w:t>
            </w:r>
          </w:p>
        </w:tc>
      </w:tr>
      <w:tr w:rsidR="00E04461" w:rsidRPr="00E04461" w:rsidTr="00E04461">
        <w:trPr>
          <w:trHeight w:val="77"/>
        </w:trPr>
        <w:tc>
          <w:tcPr>
            <w:tcW w:w="181"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lang w:eastAsia="en-US"/>
              </w:rPr>
            </w:pPr>
            <w:r w:rsidRPr="00E04461">
              <w:rPr>
                <w:sz w:val="22"/>
                <w:szCs w:val="22"/>
                <w:lang w:eastAsia="en-US"/>
              </w:rPr>
              <w:t>5.</w:t>
            </w:r>
          </w:p>
        </w:tc>
        <w:tc>
          <w:tcPr>
            <w:tcW w:w="696"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lang w:eastAsia="en-US"/>
              </w:rPr>
            </w:pPr>
            <w:r w:rsidRPr="00E04461">
              <w:rPr>
                <w:sz w:val="22"/>
                <w:szCs w:val="22"/>
                <w:lang w:eastAsia="en-US"/>
              </w:rPr>
              <w:t>Литература</w:t>
            </w:r>
          </w:p>
        </w:tc>
        <w:tc>
          <w:tcPr>
            <w:tcW w:w="471"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w:t>
            </w:r>
          </w:p>
        </w:tc>
        <w:tc>
          <w:tcPr>
            <w:tcW w:w="52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w:t>
            </w:r>
          </w:p>
        </w:tc>
        <w:tc>
          <w:tcPr>
            <w:tcW w:w="375"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w:t>
            </w:r>
          </w:p>
        </w:tc>
        <w:tc>
          <w:tcPr>
            <w:tcW w:w="52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w:t>
            </w:r>
          </w:p>
        </w:tc>
        <w:tc>
          <w:tcPr>
            <w:tcW w:w="374"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w:t>
            </w:r>
          </w:p>
        </w:tc>
        <w:tc>
          <w:tcPr>
            <w:tcW w:w="52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w:t>
            </w:r>
          </w:p>
        </w:tc>
        <w:tc>
          <w:tcPr>
            <w:tcW w:w="374"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w:t>
            </w:r>
          </w:p>
        </w:tc>
      </w:tr>
      <w:tr w:rsidR="00E04461" w:rsidRPr="00E04461" w:rsidTr="00E04461">
        <w:trPr>
          <w:trHeight w:val="77"/>
        </w:trPr>
        <w:tc>
          <w:tcPr>
            <w:tcW w:w="181"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lang w:eastAsia="en-US"/>
              </w:rPr>
            </w:pPr>
            <w:r w:rsidRPr="00E04461">
              <w:rPr>
                <w:sz w:val="22"/>
                <w:szCs w:val="22"/>
                <w:lang w:eastAsia="en-US"/>
              </w:rPr>
              <w:t>6.</w:t>
            </w:r>
          </w:p>
        </w:tc>
        <w:tc>
          <w:tcPr>
            <w:tcW w:w="696"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lang w:eastAsia="en-US"/>
              </w:rPr>
            </w:pPr>
            <w:r w:rsidRPr="00E04461">
              <w:rPr>
                <w:sz w:val="22"/>
                <w:szCs w:val="22"/>
                <w:lang w:eastAsia="en-US"/>
              </w:rPr>
              <w:t>Английский язык</w:t>
            </w:r>
          </w:p>
        </w:tc>
        <w:tc>
          <w:tcPr>
            <w:tcW w:w="471"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w:t>
            </w:r>
          </w:p>
        </w:tc>
        <w:tc>
          <w:tcPr>
            <w:tcW w:w="52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w:t>
            </w:r>
          </w:p>
        </w:tc>
        <w:tc>
          <w:tcPr>
            <w:tcW w:w="375"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w:t>
            </w:r>
          </w:p>
        </w:tc>
        <w:tc>
          <w:tcPr>
            <w:tcW w:w="52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w:t>
            </w:r>
          </w:p>
        </w:tc>
        <w:tc>
          <w:tcPr>
            <w:tcW w:w="374"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w:t>
            </w:r>
          </w:p>
        </w:tc>
        <w:tc>
          <w:tcPr>
            <w:tcW w:w="52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w:t>
            </w:r>
          </w:p>
        </w:tc>
        <w:tc>
          <w:tcPr>
            <w:tcW w:w="374"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w:t>
            </w:r>
          </w:p>
        </w:tc>
      </w:tr>
      <w:tr w:rsidR="00E04461" w:rsidRPr="00E04461" w:rsidTr="00E04461">
        <w:trPr>
          <w:trHeight w:val="77"/>
        </w:trPr>
        <w:tc>
          <w:tcPr>
            <w:tcW w:w="181"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lang w:eastAsia="en-US"/>
              </w:rPr>
            </w:pPr>
            <w:r w:rsidRPr="00E04461">
              <w:rPr>
                <w:sz w:val="22"/>
                <w:szCs w:val="22"/>
                <w:lang w:eastAsia="en-US"/>
              </w:rPr>
              <w:t>7</w:t>
            </w:r>
          </w:p>
        </w:tc>
        <w:tc>
          <w:tcPr>
            <w:tcW w:w="696"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lang w:eastAsia="en-US"/>
              </w:rPr>
            </w:pPr>
            <w:r w:rsidRPr="00E04461">
              <w:rPr>
                <w:sz w:val="22"/>
                <w:szCs w:val="22"/>
                <w:lang w:eastAsia="en-US"/>
              </w:rPr>
              <w:t>Биология</w:t>
            </w:r>
          </w:p>
        </w:tc>
        <w:tc>
          <w:tcPr>
            <w:tcW w:w="471"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14</w:t>
            </w:r>
          </w:p>
        </w:tc>
        <w:tc>
          <w:tcPr>
            <w:tcW w:w="52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16</w:t>
            </w:r>
          </w:p>
        </w:tc>
        <w:tc>
          <w:tcPr>
            <w:tcW w:w="375"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65,4</w:t>
            </w:r>
          </w:p>
        </w:tc>
        <w:tc>
          <w:tcPr>
            <w:tcW w:w="471"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19</w:t>
            </w:r>
          </w:p>
        </w:tc>
        <w:tc>
          <w:tcPr>
            <w:tcW w:w="52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23</w:t>
            </w:r>
          </w:p>
        </w:tc>
        <w:tc>
          <w:tcPr>
            <w:tcW w:w="374"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40,0</w:t>
            </w:r>
          </w:p>
        </w:tc>
        <w:tc>
          <w:tcPr>
            <w:tcW w:w="471"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+5</w:t>
            </w:r>
          </w:p>
        </w:tc>
        <w:tc>
          <w:tcPr>
            <w:tcW w:w="52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+7</w:t>
            </w:r>
          </w:p>
        </w:tc>
        <w:tc>
          <w:tcPr>
            <w:tcW w:w="374"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-25,4</w:t>
            </w:r>
          </w:p>
        </w:tc>
      </w:tr>
      <w:tr w:rsidR="00E04461" w:rsidRPr="00E04461" w:rsidTr="00E04461">
        <w:trPr>
          <w:trHeight w:val="77"/>
        </w:trPr>
        <w:tc>
          <w:tcPr>
            <w:tcW w:w="181"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lang w:eastAsia="en-US"/>
              </w:rPr>
            </w:pPr>
            <w:r w:rsidRPr="00E04461">
              <w:rPr>
                <w:sz w:val="22"/>
                <w:szCs w:val="22"/>
                <w:lang w:eastAsia="en-US"/>
              </w:rPr>
              <w:t>8</w:t>
            </w:r>
          </w:p>
        </w:tc>
        <w:tc>
          <w:tcPr>
            <w:tcW w:w="696"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lang w:eastAsia="en-US"/>
              </w:rPr>
            </w:pPr>
            <w:r w:rsidRPr="00E04461">
              <w:rPr>
                <w:sz w:val="22"/>
                <w:szCs w:val="22"/>
                <w:lang w:eastAsia="en-US"/>
              </w:rPr>
              <w:t>Химия</w:t>
            </w:r>
          </w:p>
        </w:tc>
        <w:tc>
          <w:tcPr>
            <w:tcW w:w="471"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2</w:t>
            </w:r>
          </w:p>
        </w:tc>
        <w:tc>
          <w:tcPr>
            <w:tcW w:w="52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2,2</w:t>
            </w:r>
          </w:p>
        </w:tc>
        <w:tc>
          <w:tcPr>
            <w:tcW w:w="375"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86,5</w:t>
            </w:r>
          </w:p>
        </w:tc>
        <w:tc>
          <w:tcPr>
            <w:tcW w:w="471"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w:t>
            </w:r>
          </w:p>
        </w:tc>
        <w:tc>
          <w:tcPr>
            <w:tcW w:w="52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w:t>
            </w:r>
          </w:p>
        </w:tc>
        <w:tc>
          <w:tcPr>
            <w:tcW w:w="374"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w:t>
            </w:r>
          </w:p>
        </w:tc>
        <w:tc>
          <w:tcPr>
            <w:tcW w:w="52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w:t>
            </w:r>
          </w:p>
        </w:tc>
        <w:tc>
          <w:tcPr>
            <w:tcW w:w="374"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w:t>
            </w:r>
          </w:p>
        </w:tc>
      </w:tr>
      <w:tr w:rsidR="00E04461" w:rsidRPr="00E04461" w:rsidTr="00E04461">
        <w:trPr>
          <w:trHeight w:val="77"/>
        </w:trPr>
        <w:tc>
          <w:tcPr>
            <w:tcW w:w="181"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lang w:eastAsia="en-US"/>
              </w:rPr>
            </w:pPr>
            <w:r w:rsidRPr="00E04461">
              <w:rPr>
                <w:sz w:val="22"/>
                <w:szCs w:val="22"/>
                <w:lang w:eastAsia="en-US"/>
              </w:rPr>
              <w:t>9</w:t>
            </w:r>
          </w:p>
        </w:tc>
        <w:tc>
          <w:tcPr>
            <w:tcW w:w="696"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lang w:eastAsia="en-US"/>
              </w:rPr>
            </w:pPr>
            <w:r w:rsidRPr="00E04461">
              <w:rPr>
                <w:sz w:val="22"/>
                <w:szCs w:val="22"/>
                <w:lang w:eastAsia="en-US"/>
              </w:rPr>
              <w:t>Физика</w:t>
            </w:r>
          </w:p>
        </w:tc>
        <w:tc>
          <w:tcPr>
            <w:tcW w:w="471"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30</w:t>
            </w:r>
          </w:p>
        </w:tc>
        <w:tc>
          <w:tcPr>
            <w:tcW w:w="52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33</w:t>
            </w:r>
          </w:p>
        </w:tc>
        <w:tc>
          <w:tcPr>
            <w:tcW w:w="375"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48,9</w:t>
            </w:r>
          </w:p>
        </w:tc>
        <w:tc>
          <w:tcPr>
            <w:tcW w:w="471"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16</w:t>
            </w:r>
          </w:p>
        </w:tc>
        <w:tc>
          <w:tcPr>
            <w:tcW w:w="52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20</w:t>
            </w:r>
          </w:p>
        </w:tc>
        <w:tc>
          <w:tcPr>
            <w:tcW w:w="374"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39,1</w:t>
            </w:r>
          </w:p>
        </w:tc>
        <w:tc>
          <w:tcPr>
            <w:tcW w:w="471"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-14</w:t>
            </w:r>
          </w:p>
        </w:tc>
        <w:tc>
          <w:tcPr>
            <w:tcW w:w="52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-13</w:t>
            </w:r>
          </w:p>
        </w:tc>
        <w:tc>
          <w:tcPr>
            <w:tcW w:w="374"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-9,8</w:t>
            </w:r>
          </w:p>
        </w:tc>
      </w:tr>
      <w:tr w:rsidR="00E04461" w:rsidRPr="00E04461" w:rsidTr="00E04461">
        <w:trPr>
          <w:trHeight w:val="77"/>
        </w:trPr>
        <w:tc>
          <w:tcPr>
            <w:tcW w:w="181"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lang w:eastAsia="en-US"/>
              </w:rPr>
            </w:pPr>
            <w:r w:rsidRPr="00E04461">
              <w:rPr>
                <w:sz w:val="22"/>
                <w:szCs w:val="22"/>
                <w:lang w:eastAsia="en-US"/>
              </w:rPr>
              <w:t>10</w:t>
            </w:r>
          </w:p>
        </w:tc>
        <w:tc>
          <w:tcPr>
            <w:tcW w:w="696"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lang w:eastAsia="en-US"/>
              </w:rPr>
            </w:pPr>
            <w:r w:rsidRPr="00E04461">
              <w:rPr>
                <w:sz w:val="22"/>
                <w:szCs w:val="22"/>
                <w:lang w:eastAsia="en-US"/>
              </w:rPr>
              <w:t xml:space="preserve">География </w:t>
            </w:r>
          </w:p>
        </w:tc>
        <w:tc>
          <w:tcPr>
            <w:tcW w:w="471"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2</w:t>
            </w:r>
          </w:p>
        </w:tc>
        <w:tc>
          <w:tcPr>
            <w:tcW w:w="52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2</w:t>
            </w:r>
          </w:p>
        </w:tc>
        <w:tc>
          <w:tcPr>
            <w:tcW w:w="375"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66</w:t>
            </w:r>
          </w:p>
        </w:tc>
        <w:tc>
          <w:tcPr>
            <w:tcW w:w="471"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2</w:t>
            </w:r>
          </w:p>
        </w:tc>
        <w:tc>
          <w:tcPr>
            <w:tcW w:w="52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3</w:t>
            </w:r>
          </w:p>
        </w:tc>
        <w:tc>
          <w:tcPr>
            <w:tcW w:w="374"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62</w:t>
            </w:r>
          </w:p>
        </w:tc>
        <w:tc>
          <w:tcPr>
            <w:tcW w:w="471"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0</w:t>
            </w:r>
          </w:p>
        </w:tc>
        <w:tc>
          <w:tcPr>
            <w:tcW w:w="52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+1</w:t>
            </w:r>
          </w:p>
        </w:tc>
        <w:tc>
          <w:tcPr>
            <w:tcW w:w="374"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-4</w:t>
            </w:r>
          </w:p>
        </w:tc>
      </w:tr>
      <w:tr w:rsidR="00E04461" w:rsidRPr="00E04461" w:rsidTr="00E04461">
        <w:trPr>
          <w:trHeight w:val="77"/>
        </w:trPr>
        <w:tc>
          <w:tcPr>
            <w:tcW w:w="181"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lang w:eastAsia="en-US"/>
              </w:rPr>
            </w:pPr>
            <w:r w:rsidRPr="00E04461">
              <w:rPr>
                <w:sz w:val="22"/>
                <w:szCs w:val="22"/>
                <w:lang w:eastAsia="en-US"/>
              </w:rPr>
              <w:t>11</w:t>
            </w:r>
          </w:p>
        </w:tc>
        <w:tc>
          <w:tcPr>
            <w:tcW w:w="696"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lang w:eastAsia="en-US"/>
              </w:rPr>
            </w:pPr>
            <w:r w:rsidRPr="00E04461">
              <w:rPr>
                <w:sz w:val="22"/>
                <w:szCs w:val="22"/>
                <w:lang w:eastAsia="en-US"/>
              </w:rPr>
              <w:t>Информатика и ИКТ</w:t>
            </w:r>
          </w:p>
        </w:tc>
        <w:tc>
          <w:tcPr>
            <w:tcW w:w="471"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w:t>
            </w:r>
          </w:p>
        </w:tc>
        <w:tc>
          <w:tcPr>
            <w:tcW w:w="52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w:t>
            </w:r>
          </w:p>
        </w:tc>
        <w:tc>
          <w:tcPr>
            <w:tcW w:w="375"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w:t>
            </w:r>
          </w:p>
        </w:tc>
        <w:tc>
          <w:tcPr>
            <w:tcW w:w="52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w:t>
            </w:r>
          </w:p>
        </w:tc>
        <w:tc>
          <w:tcPr>
            <w:tcW w:w="374"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w:t>
            </w:r>
          </w:p>
        </w:tc>
        <w:tc>
          <w:tcPr>
            <w:tcW w:w="52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w:t>
            </w:r>
          </w:p>
        </w:tc>
        <w:tc>
          <w:tcPr>
            <w:tcW w:w="374"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w:t>
            </w:r>
          </w:p>
        </w:tc>
      </w:tr>
    </w:tbl>
    <w:p w:rsidR="00E04461" w:rsidRPr="00E04461" w:rsidRDefault="00E04461" w:rsidP="00E04461">
      <w:pPr>
        <w:ind w:firstLine="720"/>
        <w:jc w:val="both"/>
        <w:rPr>
          <w:bCs/>
        </w:rPr>
      </w:pPr>
    </w:p>
    <w:p w:rsidR="00E04461" w:rsidRPr="00E04461" w:rsidRDefault="00E04461" w:rsidP="00E04461">
      <w:pPr>
        <w:ind w:firstLine="720"/>
        <w:jc w:val="both"/>
        <w:rPr>
          <w:bCs/>
        </w:rPr>
      </w:pPr>
      <w:r w:rsidRPr="00E04461">
        <w:rPr>
          <w:bCs/>
        </w:rPr>
        <w:t>Из предметов по выбору наибольше число сдававших было по обществознанию 37, и биологии 19. В этом году наблюдается увеличение процента выпускников, сдающих  предметы по выбору. Но результаты становятся ниже, если в прошлом году был 1  незачет, то в этом году их 16. Не набрали минимального количества баллов 4 выпускника по обществознанию, 5 по физике, 7 по биологии.</w:t>
      </w:r>
    </w:p>
    <w:p w:rsidR="00E04461" w:rsidRPr="00E04461" w:rsidRDefault="00E04461" w:rsidP="00E04461">
      <w:pPr>
        <w:ind w:firstLine="720"/>
        <w:jc w:val="both"/>
        <w:rPr>
          <w:bCs/>
        </w:rPr>
      </w:pPr>
      <w:r w:rsidRPr="00E04461">
        <w:rPr>
          <w:bCs/>
        </w:rPr>
        <w:lastRenderedPageBreak/>
        <w:t xml:space="preserve">Увеличился % выпускников сдающих  предметы по выбору по району на 4%. В разрезе школ снижение процента учащихся, выбираемых предметы по выбору, произошло в </w:t>
      </w:r>
      <w:proofErr w:type="spellStart"/>
      <w:r w:rsidRPr="00E04461">
        <w:rPr>
          <w:bCs/>
        </w:rPr>
        <w:t>Новоберезовской</w:t>
      </w:r>
      <w:proofErr w:type="spellEnd"/>
      <w:r w:rsidRPr="00E04461">
        <w:rPr>
          <w:bCs/>
        </w:rPr>
        <w:t>, Аромашевской и Новопетровской СОШ.</w:t>
      </w:r>
    </w:p>
    <w:p w:rsidR="00E04461" w:rsidRPr="00E04461" w:rsidRDefault="00E04461" w:rsidP="00E04461">
      <w:pPr>
        <w:ind w:firstLine="720"/>
        <w:jc w:val="both"/>
        <w:rPr>
          <w:bCs/>
        </w:rPr>
      </w:pPr>
    </w:p>
    <w:tbl>
      <w:tblPr>
        <w:tblW w:w="10916"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19"/>
        <w:gridCol w:w="1559"/>
        <w:gridCol w:w="1559"/>
        <w:gridCol w:w="1418"/>
        <w:gridCol w:w="1559"/>
        <w:gridCol w:w="1701"/>
        <w:gridCol w:w="1701"/>
      </w:tblGrid>
      <w:tr w:rsidR="00E04461" w:rsidRPr="00E04461" w:rsidTr="00E04461">
        <w:tc>
          <w:tcPr>
            <w:tcW w:w="141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8"/>
                <w:szCs w:val="18"/>
                <w:lang w:eastAsia="en-US"/>
              </w:rPr>
            </w:pPr>
            <w:r w:rsidRPr="00E04461">
              <w:rPr>
                <w:sz w:val="18"/>
                <w:szCs w:val="18"/>
                <w:lang w:eastAsia="en-US"/>
              </w:rPr>
              <w:t>ОУ</w:t>
            </w:r>
          </w:p>
        </w:tc>
        <w:tc>
          <w:tcPr>
            <w:tcW w:w="3118" w:type="dxa"/>
            <w:gridSpan w:val="2"/>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sz w:val="18"/>
                <w:szCs w:val="18"/>
                <w:lang w:eastAsia="en-US"/>
              </w:rPr>
            </w:pPr>
            <w:r w:rsidRPr="00E04461">
              <w:rPr>
                <w:bCs/>
                <w:sz w:val="18"/>
                <w:szCs w:val="18"/>
                <w:lang w:eastAsia="en-US"/>
              </w:rPr>
              <w:t>2011-2012</w:t>
            </w:r>
          </w:p>
        </w:tc>
        <w:tc>
          <w:tcPr>
            <w:tcW w:w="2977" w:type="dxa"/>
            <w:gridSpan w:val="2"/>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sz w:val="18"/>
                <w:szCs w:val="18"/>
                <w:lang w:eastAsia="en-US"/>
              </w:rPr>
            </w:pPr>
            <w:r w:rsidRPr="00E04461">
              <w:rPr>
                <w:bCs/>
                <w:sz w:val="18"/>
                <w:szCs w:val="18"/>
                <w:lang w:eastAsia="en-US"/>
              </w:rPr>
              <w:t>2012-2013</w:t>
            </w:r>
          </w:p>
        </w:tc>
        <w:tc>
          <w:tcPr>
            <w:tcW w:w="3402" w:type="dxa"/>
            <w:gridSpan w:val="2"/>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sz w:val="18"/>
                <w:szCs w:val="18"/>
                <w:lang w:eastAsia="en-US"/>
              </w:rPr>
            </w:pPr>
            <w:r w:rsidRPr="00E04461">
              <w:rPr>
                <w:bCs/>
                <w:sz w:val="18"/>
                <w:szCs w:val="18"/>
                <w:lang w:eastAsia="en-US"/>
              </w:rPr>
              <w:t>2013-2014</w:t>
            </w:r>
          </w:p>
        </w:tc>
      </w:tr>
      <w:tr w:rsidR="00E04461" w:rsidRPr="00E04461" w:rsidTr="00E04461">
        <w:tc>
          <w:tcPr>
            <w:tcW w:w="1419" w:type="dxa"/>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rPr>
                <w:sz w:val="18"/>
                <w:szCs w:val="18"/>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sz w:val="18"/>
                <w:szCs w:val="18"/>
                <w:lang w:eastAsia="en-US"/>
              </w:rPr>
            </w:pPr>
            <w:r w:rsidRPr="00E04461">
              <w:rPr>
                <w:bCs/>
                <w:sz w:val="18"/>
                <w:szCs w:val="18"/>
                <w:lang w:eastAsia="en-US"/>
              </w:rPr>
              <w:t>Количество выпускников, выбравших 3 и более предмета</w:t>
            </w:r>
          </w:p>
        </w:tc>
        <w:tc>
          <w:tcPr>
            <w:tcW w:w="155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sz w:val="18"/>
                <w:szCs w:val="18"/>
                <w:lang w:eastAsia="en-US"/>
              </w:rPr>
            </w:pPr>
            <w:r w:rsidRPr="00E04461">
              <w:rPr>
                <w:bCs/>
                <w:sz w:val="18"/>
                <w:szCs w:val="18"/>
                <w:lang w:eastAsia="en-US"/>
              </w:rPr>
              <w:t>% выпускников, выбравших 3 и более предмета</w:t>
            </w:r>
          </w:p>
        </w:tc>
        <w:tc>
          <w:tcPr>
            <w:tcW w:w="1418"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sz w:val="18"/>
                <w:szCs w:val="18"/>
                <w:lang w:eastAsia="en-US"/>
              </w:rPr>
            </w:pPr>
            <w:r w:rsidRPr="00E04461">
              <w:rPr>
                <w:bCs/>
                <w:sz w:val="18"/>
                <w:szCs w:val="18"/>
                <w:lang w:eastAsia="en-US"/>
              </w:rPr>
              <w:t>Количество выпускников, выбравших 3 и более предмета</w:t>
            </w:r>
          </w:p>
        </w:tc>
        <w:tc>
          <w:tcPr>
            <w:tcW w:w="155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sz w:val="18"/>
                <w:szCs w:val="18"/>
                <w:lang w:eastAsia="en-US"/>
              </w:rPr>
            </w:pPr>
            <w:r w:rsidRPr="00E04461">
              <w:rPr>
                <w:bCs/>
                <w:sz w:val="18"/>
                <w:szCs w:val="18"/>
                <w:lang w:eastAsia="en-US"/>
              </w:rPr>
              <w:t>% выпускников, выбравших 3 и более предмета</w:t>
            </w:r>
          </w:p>
        </w:tc>
        <w:tc>
          <w:tcPr>
            <w:tcW w:w="170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sz w:val="18"/>
                <w:szCs w:val="18"/>
                <w:lang w:eastAsia="en-US"/>
              </w:rPr>
            </w:pPr>
            <w:r w:rsidRPr="00E04461">
              <w:rPr>
                <w:bCs/>
                <w:sz w:val="18"/>
                <w:szCs w:val="18"/>
                <w:lang w:eastAsia="en-US"/>
              </w:rPr>
              <w:t>Количество выпускников, выбравших 3 и более предмета</w:t>
            </w:r>
          </w:p>
        </w:tc>
        <w:tc>
          <w:tcPr>
            <w:tcW w:w="170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sz w:val="18"/>
                <w:szCs w:val="18"/>
                <w:lang w:eastAsia="en-US"/>
              </w:rPr>
            </w:pPr>
            <w:r w:rsidRPr="00E04461">
              <w:rPr>
                <w:bCs/>
                <w:sz w:val="18"/>
                <w:szCs w:val="18"/>
                <w:lang w:eastAsia="en-US"/>
              </w:rPr>
              <w:t>% выпускников, выбравших 3 и более предмета</w:t>
            </w:r>
          </w:p>
        </w:tc>
      </w:tr>
      <w:tr w:rsidR="00E04461" w:rsidRPr="00E04461" w:rsidTr="00E04461">
        <w:tc>
          <w:tcPr>
            <w:tcW w:w="141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8"/>
                <w:szCs w:val="18"/>
                <w:lang w:eastAsia="en-US"/>
              </w:rPr>
            </w:pPr>
            <w:r w:rsidRPr="00E04461">
              <w:rPr>
                <w:sz w:val="18"/>
                <w:szCs w:val="18"/>
                <w:lang w:eastAsia="en-US"/>
              </w:rPr>
              <w:t>Аромашевская</w:t>
            </w:r>
          </w:p>
        </w:tc>
        <w:tc>
          <w:tcPr>
            <w:tcW w:w="155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sz w:val="18"/>
                <w:szCs w:val="18"/>
                <w:lang w:eastAsia="en-US"/>
              </w:rPr>
            </w:pPr>
            <w:r w:rsidRPr="00E04461">
              <w:rPr>
                <w:bCs/>
                <w:sz w:val="18"/>
                <w:szCs w:val="18"/>
                <w:lang w:eastAsia="en-US"/>
              </w:rPr>
              <w:t>59</w:t>
            </w:r>
          </w:p>
        </w:tc>
        <w:tc>
          <w:tcPr>
            <w:tcW w:w="155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sz w:val="18"/>
                <w:szCs w:val="18"/>
                <w:lang w:eastAsia="en-US"/>
              </w:rPr>
            </w:pPr>
            <w:proofErr w:type="gramStart"/>
            <w:r w:rsidRPr="00E04461">
              <w:rPr>
                <w:bCs/>
                <w:sz w:val="18"/>
                <w:szCs w:val="18"/>
                <w:lang w:eastAsia="en-US"/>
              </w:rPr>
              <w:t>94</w:t>
            </w:r>
            <w:proofErr w:type="gramEnd"/>
            <w:r w:rsidRPr="00E04461">
              <w:rPr>
                <w:bCs/>
                <w:sz w:val="18"/>
                <w:szCs w:val="18"/>
                <w:lang w:eastAsia="en-US"/>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sz w:val="18"/>
                <w:szCs w:val="18"/>
                <w:lang w:eastAsia="en-US"/>
              </w:rPr>
            </w:pPr>
            <w:r w:rsidRPr="00E04461">
              <w:rPr>
                <w:bCs/>
                <w:sz w:val="18"/>
                <w:szCs w:val="18"/>
                <w:lang w:eastAsia="en-US"/>
              </w:rPr>
              <w:t>39</w:t>
            </w:r>
          </w:p>
        </w:tc>
        <w:tc>
          <w:tcPr>
            <w:tcW w:w="155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sz w:val="18"/>
                <w:szCs w:val="18"/>
                <w:lang w:eastAsia="en-US"/>
              </w:rPr>
            </w:pPr>
            <w:r w:rsidRPr="00E04461">
              <w:rPr>
                <w:bCs/>
                <w:sz w:val="18"/>
                <w:szCs w:val="18"/>
                <w:lang w:eastAsia="en-US"/>
              </w:rPr>
              <w:t>93</w:t>
            </w:r>
          </w:p>
        </w:tc>
        <w:tc>
          <w:tcPr>
            <w:tcW w:w="170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sz w:val="18"/>
                <w:szCs w:val="18"/>
                <w:lang w:eastAsia="en-US"/>
              </w:rPr>
            </w:pPr>
            <w:r w:rsidRPr="00E04461">
              <w:rPr>
                <w:bCs/>
                <w:sz w:val="18"/>
                <w:szCs w:val="18"/>
                <w:lang w:eastAsia="en-US"/>
              </w:rPr>
              <w:t>37</w:t>
            </w:r>
          </w:p>
        </w:tc>
        <w:tc>
          <w:tcPr>
            <w:tcW w:w="170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sz w:val="18"/>
                <w:szCs w:val="18"/>
                <w:lang w:eastAsia="en-US"/>
              </w:rPr>
            </w:pPr>
            <w:r w:rsidRPr="00E04461">
              <w:rPr>
                <w:bCs/>
                <w:sz w:val="18"/>
                <w:szCs w:val="18"/>
                <w:lang w:eastAsia="en-US"/>
              </w:rPr>
              <w:t>90</w:t>
            </w:r>
          </w:p>
        </w:tc>
      </w:tr>
      <w:tr w:rsidR="00E04461" w:rsidRPr="00E04461" w:rsidTr="00E04461">
        <w:tc>
          <w:tcPr>
            <w:tcW w:w="141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8"/>
                <w:szCs w:val="18"/>
                <w:lang w:eastAsia="en-US"/>
              </w:rPr>
            </w:pPr>
            <w:r w:rsidRPr="00E04461">
              <w:rPr>
                <w:sz w:val="18"/>
                <w:szCs w:val="18"/>
                <w:lang w:eastAsia="en-US"/>
              </w:rPr>
              <w:t>Кармацкая</w:t>
            </w:r>
          </w:p>
        </w:tc>
        <w:tc>
          <w:tcPr>
            <w:tcW w:w="155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sz w:val="18"/>
                <w:szCs w:val="18"/>
                <w:lang w:eastAsia="en-US"/>
              </w:rPr>
            </w:pPr>
            <w:r w:rsidRPr="00E04461">
              <w:rPr>
                <w:bCs/>
                <w:sz w:val="18"/>
                <w:szCs w:val="18"/>
                <w:lang w:eastAsia="en-US"/>
              </w:rPr>
              <w:t>0</w:t>
            </w:r>
          </w:p>
        </w:tc>
        <w:tc>
          <w:tcPr>
            <w:tcW w:w="155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sz w:val="18"/>
                <w:szCs w:val="18"/>
                <w:lang w:eastAsia="en-US"/>
              </w:rPr>
            </w:pPr>
            <w:r w:rsidRPr="00E04461">
              <w:rPr>
                <w:bCs/>
                <w:sz w:val="18"/>
                <w:szCs w:val="18"/>
                <w:lang w:eastAsia="en-US"/>
              </w:rPr>
              <w:t>0</w:t>
            </w:r>
          </w:p>
        </w:tc>
        <w:tc>
          <w:tcPr>
            <w:tcW w:w="1418"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sz w:val="18"/>
                <w:szCs w:val="18"/>
                <w:lang w:eastAsia="en-US"/>
              </w:rPr>
            </w:pPr>
            <w:r w:rsidRPr="00E04461">
              <w:rPr>
                <w:bCs/>
                <w:sz w:val="18"/>
                <w:szCs w:val="18"/>
                <w:lang w:eastAsia="en-US"/>
              </w:rPr>
              <w:t>4</w:t>
            </w:r>
          </w:p>
        </w:tc>
        <w:tc>
          <w:tcPr>
            <w:tcW w:w="155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sz w:val="18"/>
                <w:szCs w:val="18"/>
                <w:lang w:eastAsia="en-US"/>
              </w:rPr>
            </w:pPr>
            <w:r w:rsidRPr="00E04461">
              <w:rPr>
                <w:bCs/>
                <w:sz w:val="18"/>
                <w:szCs w:val="18"/>
                <w:lang w:eastAsia="en-US"/>
              </w:rPr>
              <w:t>57</w:t>
            </w:r>
          </w:p>
        </w:tc>
        <w:tc>
          <w:tcPr>
            <w:tcW w:w="170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sz w:val="18"/>
                <w:szCs w:val="18"/>
                <w:lang w:eastAsia="en-US"/>
              </w:rPr>
            </w:pPr>
            <w:r w:rsidRPr="00E04461">
              <w:rPr>
                <w:bCs/>
                <w:sz w:val="18"/>
                <w:szCs w:val="18"/>
                <w:lang w:eastAsia="en-US"/>
              </w:rPr>
              <w:t>2</w:t>
            </w:r>
          </w:p>
        </w:tc>
        <w:tc>
          <w:tcPr>
            <w:tcW w:w="170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sz w:val="18"/>
                <w:szCs w:val="18"/>
                <w:lang w:eastAsia="en-US"/>
              </w:rPr>
            </w:pPr>
            <w:r w:rsidRPr="00E04461">
              <w:rPr>
                <w:bCs/>
                <w:sz w:val="18"/>
                <w:szCs w:val="18"/>
                <w:lang w:eastAsia="en-US"/>
              </w:rPr>
              <w:t>100</w:t>
            </w:r>
          </w:p>
        </w:tc>
      </w:tr>
      <w:tr w:rsidR="00E04461" w:rsidRPr="00E04461" w:rsidTr="00E04461">
        <w:tc>
          <w:tcPr>
            <w:tcW w:w="141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8"/>
                <w:szCs w:val="18"/>
                <w:lang w:eastAsia="en-US"/>
              </w:rPr>
            </w:pPr>
            <w:r w:rsidRPr="00E04461">
              <w:rPr>
                <w:sz w:val="18"/>
                <w:szCs w:val="18"/>
                <w:lang w:eastAsia="en-US"/>
              </w:rPr>
              <w:t>Кротовская</w:t>
            </w:r>
          </w:p>
        </w:tc>
        <w:tc>
          <w:tcPr>
            <w:tcW w:w="155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sz w:val="18"/>
                <w:szCs w:val="18"/>
                <w:lang w:eastAsia="en-US"/>
              </w:rPr>
            </w:pPr>
            <w:r w:rsidRPr="00E04461">
              <w:rPr>
                <w:bCs/>
                <w:sz w:val="18"/>
                <w:szCs w:val="18"/>
                <w:lang w:eastAsia="en-US"/>
              </w:rPr>
              <w:t>1</w:t>
            </w:r>
          </w:p>
        </w:tc>
        <w:tc>
          <w:tcPr>
            <w:tcW w:w="155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sz w:val="18"/>
                <w:szCs w:val="18"/>
                <w:lang w:eastAsia="en-US"/>
              </w:rPr>
            </w:pPr>
            <w:r w:rsidRPr="00E04461">
              <w:rPr>
                <w:bCs/>
                <w:sz w:val="18"/>
                <w:szCs w:val="18"/>
                <w:lang w:eastAsia="en-US"/>
              </w:rPr>
              <w:t>11</w:t>
            </w:r>
          </w:p>
        </w:tc>
        <w:tc>
          <w:tcPr>
            <w:tcW w:w="1418"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sz w:val="18"/>
                <w:szCs w:val="18"/>
                <w:lang w:eastAsia="en-US"/>
              </w:rPr>
            </w:pPr>
            <w:r w:rsidRPr="00E04461">
              <w:rPr>
                <w:bCs/>
                <w:sz w:val="18"/>
                <w:szCs w:val="18"/>
                <w:lang w:eastAsia="en-US"/>
              </w:rPr>
              <w:t>2</w:t>
            </w:r>
          </w:p>
        </w:tc>
        <w:tc>
          <w:tcPr>
            <w:tcW w:w="155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sz w:val="18"/>
                <w:szCs w:val="18"/>
                <w:lang w:eastAsia="en-US"/>
              </w:rPr>
            </w:pPr>
            <w:r w:rsidRPr="00E04461">
              <w:rPr>
                <w:bCs/>
                <w:sz w:val="18"/>
                <w:szCs w:val="18"/>
                <w:lang w:eastAsia="en-US"/>
              </w:rPr>
              <w:t>40</w:t>
            </w:r>
          </w:p>
        </w:tc>
        <w:tc>
          <w:tcPr>
            <w:tcW w:w="170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sz w:val="18"/>
                <w:szCs w:val="18"/>
                <w:lang w:eastAsia="en-US"/>
              </w:rPr>
            </w:pPr>
            <w:r w:rsidRPr="00E04461">
              <w:rPr>
                <w:bCs/>
                <w:sz w:val="18"/>
                <w:szCs w:val="18"/>
                <w:lang w:eastAsia="en-US"/>
              </w:rPr>
              <w:t>3</w:t>
            </w:r>
          </w:p>
        </w:tc>
        <w:tc>
          <w:tcPr>
            <w:tcW w:w="170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sz w:val="18"/>
                <w:szCs w:val="18"/>
                <w:lang w:eastAsia="en-US"/>
              </w:rPr>
            </w:pPr>
            <w:r w:rsidRPr="00E04461">
              <w:rPr>
                <w:bCs/>
                <w:sz w:val="18"/>
                <w:szCs w:val="18"/>
                <w:lang w:eastAsia="en-US"/>
              </w:rPr>
              <w:t>60</w:t>
            </w:r>
          </w:p>
        </w:tc>
      </w:tr>
      <w:tr w:rsidR="00E04461" w:rsidRPr="00E04461" w:rsidTr="00E04461">
        <w:tc>
          <w:tcPr>
            <w:tcW w:w="141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8"/>
                <w:szCs w:val="18"/>
                <w:lang w:eastAsia="en-US"/>
              </w:rPr>
            </w:pPr>
            <w:proofErr w:type="spellStart"/>
            <w:proofErr w:type="gramStart"/>
            <w:r w:rsidRPr="00E04461">
              <w:rPr>
                <w:sz w:val="18"/>
                <w:szCs w:val="18"/>
                <w:lang w:eastAsia="en-US"/>
              </w:rPr>
              <w:t>Н-петровская</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sz w:val="18"/>
                <w:szCs w:val="18"/>
                <w:lang w:eastAsia="en-US"/>
              </w:rPr>
            </w:pPr>
            <w:r w:rsidRPr="00E04461">
              <w:rPr>
                <w:bCs/>
                <w:sz w:val="18"/>
                <w:szCs w:val="18"/>
                <w:lang w:eastAsia="en-US"/>
              </w:rPr>
              <w:t>4</w:t>
            </w:r>
          </w:p>
        </w:tc>
        <w:tc>
          <w:tcPr>
            <w:tcW w:w="155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sz w:val="18"/>
                <w:szCs w:val="18"/>
                <w:lang w:eastAsia="en-US"/>
              </w:rPr>
            </w:pPr>
            <w:r w:rsidRPr="00E04461">
              <w:rPr>
                <w:bCs/>
                <w:sz w:val="18"/>
                <w:szCs w:val="18"/>
                <w:lang w:eastAsia="en-US"/>
              </w:rPr>
              <w:t>50</w:t>
            </w:r>
          </w:p>
        </w:tc>
        <w:tc>
          <w:tcPr>
            <w:tcW w:w="1418"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sz w:val="18"/>
                <w:szCs w:val="18"/>
                <w:lang w:eastAsia="en-US"/>
              </w:rPr>
            </w:pPr>
            <w:r w:rsidRPr="00E04461">
              <w:rPr>
                <w:bCs/>
                <w:sz w:val="18"/>
                <w:szCs w:val="18"/>
                <w:lang w:eastAsia="en-US"/>
              </w:rPr>
              <w:t>6</w:t>
            </w:r>
          </w:p>
        </w:tc>
        <w:tc>
          <w:tcPr>
            <w:tcW w:w="155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sz w:val="18"/>
                <w:szCs w:val="18"/>
                <w:lang w:eastAsia="en-US"/>
              </w:rPr>
            </w:pPr>
            <w:r w:rsidRPr="00E04461">
              <w:rPr>
                <w:bCs/>
                <w:sz w:val="18"/>
                <w:szCs w:val="18"/>
                <w:lang w:eastAsia="en-US"/>
              </w:rPr>
              <w:t>50</w:t>
            </w:r>
          </w:p>
        </w:tc>
        <w:tc>
          <w:tcPr>
            <w:tcW w:w="170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sz w:val="18"/>
                <w:szCs w:val="18"/>
                <w:lang w:eastAsia="en-US"/>
              </w:rPr>
            </w:pPr>
            <w:r w:rsidRPr="00E04461">
              <w:rPr>
                <w:bCs/>
                <w:sz w:val="18"/>
                <w:szCs w:val="18"/>
                <w:lang w:eastAsia="en-US"/>
              </w:rPr>
              <w:t>4</w:t>
            </w:r>
          </w:p>
        </w:tc>
        <w:tc>
          <w:tcPr>
            <w:tcW w:w="170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sz w:val="18"/>
                <w:szCs w:val="18"/>
                <w:lang w:eastAsia="en-US"/>
              </w:rPr>
            </w:pPr>
            <w:r w:rsidRPr="00E04461">
              <w:rPr>
                <w:bCs/>
                <w:sz w:val="18"/>
                <w:szCs w:val="18"/>
                <w:lang w:eastAsia="en-US"/>
              </w:rPr>
              <w:t>36</w:t>
            </w:r>
          </w:p>
        </w:tc>
      </w:tr>
      <w:tr w:rsidR="00E04461" w:rsidRPr="00E04461" w:rsidTr="00E04461">
        <w:tc>
          <w:tcPr>
            <w:tcW w:w="141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8"/>
                <w:szCs w:val="18"/>
                <w:lang w:eastAsia="en-US"/>
              </w:rPr>
            </w:pPr>
            <w:r w:rsidRPr="00E04461">
              <w:rPr>
                <w:sz w:val="18"/>
                <w:szCs w:val="18"/>
                <w:lang w:eastAsia="en-US"/>
              </w:rPr>
              <w:t>Русаковская</w:t>
            </w:r>
          </w:p>
        </w:tc>
        <w:tc>
          <w:tcPr>
            <w:tcW w:w="155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sz w:val="18"/>
                <w:szCs w:val="18"/>
                <w:lang w:eastAsia="en-US"/>
              </w:rPr>
            </w:pPr>
            <w:r w:rsidRPr="00E04461">
              <w:rPr>
                <w:bCs/>
                <w:sz w:val="18"/>
                <w:szCs w:val="18"/>
                <w:lang w:eastAsia="en-US"/>
              </w:rPr>
              <w:t>10</w:t>
            </w:r>
          </w:p>
        </w:tc>
        <w:tc>
          <w:tcPr>
            <w:tcW w:w="155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sz w:val="18"/>
                <w:szCs w:val="18"/>
                <w:lang w:eastAsia="en-US"/>
              </w:rPr>
            </w:pPr>
            <w:r w:rsidRPr="00E04461">
              <w:rPr>
                <w:bCs/>
                <w:sz w:val="18"/>
                <w:szCs w:val="18"/>
                <w:lang w:eastAsia="en-US"/>
              </w:rPr>
              <w:t>77</w:t>
            </w:r>
          </w:p>
        </w:tc>
        <w:tc>
          <w:tcPr>
            <w:tcW w:w="1418"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sz w:val="18"/>
                <w:szCs w:val="18"/>
                <w:lang w:eastAsia="en-US"/>
              </w:rPr>
            </w:pPr>
            <w:r w:rsidRPr="00E04461">
              <w:rPr>
                <w:bCs/>
                <w:sz w:val="18"/>
                <w:szCs w:val="18"/>
                <w:lang w:eastAsia="en-US"/>
              </w:rPr>
              <w:t>5</w:t>
            </w:r>
          </w:p>
        </w:tc>
        <w:tc>
          <w:tcPr>
            <w:tcW w:w="155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sz w:val="18"/>
                <w:szCs w:val="18"/>
                <w:lang w:eastAsia="en-US"/>
              </w:rPr>
            </w:pPr>
            <w:r w:rsidRPr="00E04461">
              <w:rPr>
                <w:bCs/>
                <w:sz w:val="18"/>
                <w:szCs w:val="18"/>
                <w:lang w:eastAsia="en-US"/>
              </w:rPr>
              <w:t>38</w:t>
            </w:r>
          </w:p>
        </w:tc>
        <w:tc>
          <w:tcPr>
            <w:tcW w:w="170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sz w:val="18"/>
                <w:szCs w:val="18"/>
                <w:lang w:eastAsia="en-US"/>
              </w:rPr>
            </w:pPr>
            <w:r w:rsidRPr="00E04461">
              <w:rPr>
                <w:bCs/>
                <w:sz w:val="18"/>
                <w:szCs w:val="18"/>
                <w:lang w:eastAsia="en-US"/>
              </w:rPr>
              <w:t>5</w:t>
            </w:r>
          </w:p>
        </w:tc>
        <w:tc>
          <w:tcPr>
            <w:tcW w:w="170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sz w:val="18"/>
                <w:szCs w:val="18"/>
                <w:lang w:eastAsia="en-US"/>
              </w:rPr>
            </w:pPr>
            <w:r w:rsidRPr="00E04461">
              <w:rPr>
                <w:bCs/>
                <w:sz w:val="18"/>
                <w:szCs w:val="18"/>
                <w:lang w:eastAsia="en-US"/>
              </w:rPr>
              <w:t>63</w:t>
            </w:r>
          </w:p>
        </w:tc>
      </w:tr>
      <w:tr w:rsidR="00E04461" w:rsidRPr="00E04461" w:rsidTr="00E04461">
        <w:tc>
          <w:tcPr>
            <w:tcW w:w="141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8"/>
                <w:szCs w:val="18"/>
                <w:lang w:eastAsia="en-US"/>
              </w:rPr>
            </w:pPr>
            <w:r w:rsidRPr="00E04461">
              <w:rPr>
                <w:sz w:val="18"/>
                <w:szCs w:val="18"/>
                <w:lang w:eastAsia="en-US"/>
              </w:rPr>
              <w:t>Юрминская</w:t>
            </w:r>
          </w:p>
        </w:tc>
        <w:tc>
          <w:tcPr>
            <w:tcW w:w="155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sz w:val="18"/>
                <w:szCs w:val="18"/>
                <w:lang w:eastAsia="en-US"/>
              </w:rPr>
            </w:pPr>
            <w:r w:rsidRPr="00E04461">
              <w:rPr>
                <w:bCs/>
                <w:sz w:val="18"/>
                <w:szCs w:val="18"/>
                <w:lang w:eastAsia="en-US"/>
              </w:rPr>
              <w:t>9</w:t>
            </w:r>
          </w:p>
        </w:tc>
        <w:tc>
          <w:tcPr>
            <w:tcW w:w="155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sz w:val="18"/>
                <w:szCs w:val="18"/>
                <w:lang w:eastAsia="en-US"/>
              </w:rPr>
            </w:pPr>
            <w:r w:rsidRPr="00E04461">
              <w:rPr>
                <w:bCs/>
                <w:sz w:val="18"/>
                <w:szCs w:val="18"/>
                <w:lang w:eastAsia="en-US"/>
              </w:rPr>
              <w:t>100</w:t>
            </w:r>
          </w:p>
        </w:tc>
        <w:tc>
          <w:tcPr>
            <w:tcW w:w="1418"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sz w:val="18"/>
                <w:szCs w:val="18"/>
                <w:lang w:eastAsia="en-US"/>
              </w:rPr>
            </w:pPr>
            <w:r w:rsidRPr="00E04461">
              <w:rPr>
                <w:bCs/>
                <w:sz w:val="18"/>
                <w:szCs w:val="18"/>
                <w:lang w:eastAsia="en-US"/>
              </w:rPr>
              <w:t>3</w:t>
            </w:r>
          </w:p>
        </w:tc>
        <w:tc>
          <w:tcPr>
            <w:tcW w:w="155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sz w:val="18"/>
                <w:szCs w:val="18"/>
                <w:lang w:eastAsia="en-US"/>
              </w:rPr>
            </w:pPr>
            <w:r w:rsidRPr="00E04461">
              <w:rPr>
                <w:bCs/>
                <w:sz w:val="18"/>
                <w:szCs w:val="18"/>
                <w:lang w:eastAsia="en-US"/>
              </w:rPr>
              <w:t>100</w:t>
            </w:r>
          </w:p>
        </w:tc>
        <w:tc>
          <w:tcPr>
            <w:tcW w:w="170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sz w:val="18"/>
                <w:szCs w:val="18"/>
                <w:lang w:eastAsia="en-US"/>
              </w:rPr>
            </w:pPr>
            <w:r w:rsidRPr="00E04461">
              <w:rPr>
                <w:bCs/>
                <w:sz w:val="18"/>
                <w:szCs w:val="18"/>
                <w:lang w:eastAsia="en-US"/>
              </w:rPr>
              <w:t>8</w:t>
            </w:r>
          </w:p>
        </w:tc>
        <w:tc>
          <w:tcPr>
            <w:tcW w:w="170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sz w:val="18"/>
                <w:szCs w:val="18"/>
                <w:lang w:eastAsia="en-US"/>
              </w:rPr>
            </w:pPr>
            <w:r w:rsidRPr="00E04461">
              <w:rPr>
                <w:bCs/>
                <w:sz w:val="18"/>
                <w:szCs w:val="18"/>
                <w:lang w:eastAsia="en-US"/>
              </w:rPr>
              <w:t>100</w:t>
            </w:r>
          </w:p>
        </w:tc>
      </w:tr>
      <w:tr w:rsidR="00E04461" w:rsidRPr="00E04461" w:rsidTr="00E04461">
        <w:tc>
          <w:tcPr>
            <w:tcW w:w="141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sz w:val="18"/>
                <w:szCs w:val="18"/>
                <w:lang w:eastAsia="en-US"/>
              </w:rPr>
            </w:pPr>
            <w:proofErr w:type="spellStart"/>
            <w:r w:rsidRPr="00E04461">
              <w:rPr>
                <w:sz w:val="18"/>
                <w:szCs w:val="18"/>
                <w:lang w:eastAsia="en-US"/>
              </w:rPr>
              <w:t>Н-березовская</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sz w:val="18"/>
                <w:szCs w:val="18"/>
                <w:lang w:eastAsia="en-US"/>
              </w:rPr>
            </w:pPr>
            <w:r w:rsidRPr="00E04461">
              <w:rPr>
                <w:bCs/>
                <w:sz w:val="18"/>
                <w:szCs w:val="18"/>
                <w:lang w:eastAsia="en-US"/>
              </w:rPr>
              <w:t>5</w:t>
            </w:r>
          </w:p>
        </w:tc>
        <w:tc>
          <w:tcPr>
            <w:tcW w:w="155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sz w:val="18"/>
                <w:szCs w:val="18"/>
                <w:lang w:eastAsia="en-US"/>
              </w:rPr>
            </w:pPr>
            <w:r w:rsidRPr="00E04461">
              <w:rPr>
                <w:bCs/>
                <w:sz w:val="18"/>
                <w:szCs w:val="18"/>
                <w:lang w:eastAsia="en-US"/>
              </w:rPr>
              <w:t>83</w:t>
            </w:r>
          </w:p>
        </w:tc>
        <w:tc>
          <w:tcPr>
            <w:tcW w:w="1418"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sz w:val="18"/>
                <w:szCs w:val="18"/>
                <w:lang w:eastAsia="en-US"/>
              </w:rPr>
            </w:pPr>
            <w:r w:rsidRPr="00E04461">
              <w:rPr>
                <w:bCs/>
                <w:sz w:val="18"/>
                <w:szCs w:val="18"/>
                <w:lang w:eastAsia="en-US"/>
              </w:rPr>
              <w:t>2</w:t>
            </w:r>
          </w:p>
        </w:tc>
        <w:tc>
          <w:tcPr>
            <w:tcW w:w="155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sz w:val="18"/>
                <w:szCs w:val="18"/>
                <w:lang w:eastAsia="en-US"/>
              </w:rPr>
            </w:pPr>
            <w:r w:rsidRPr="00E04461">
              <w:rPr>
                <w:bCs/>
                <w:sz w:val="18"/>
                <w:szCs w:val="18"/>
                <w:lang w:eastAsia="en-US"/>
              </w:rPr>
              <w:t>29</w:t>
            </w:r>
          </w:p>
        </w:tc>
        <w:tc>
          <w:tcPr>
            <w:tcW w:w="170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sz w:val="18"/>
                <w:szCs w:val="18"/>
                <w:lang w:eastAsia="en-US"/>
              </w:rPr>
            </w:pPr>
            <w:r w:rsidRPr="00E04461">
              <w:rPr>
                <w:bCs/>
                <w:sz w:val="18"/>
                <w:szCs w:val="18"/>
                <w:lang w:eastAsia="en-US"/>
              </w:rPr>
              <w:t>0</w:t>
            </w:r>
          </w:p>
        </w:tc>
        <w:tc>
          <w:tcPr>
            <w:tcW w:w="170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sz w:val="18"/>
                <w:szCs w:val="18"/>
                <w:lang w:eastAsia="en-US"/>
              </w:rPr>
            </w:pPr>
            <w:r w:rsidRPr="00E04461">
              <w:rPr>
                <w:bCs/>
                <w:sz w:val="18"/>
                <w:szCs w:val="18"/>
                <w:lang w:eastAsia="en-US"/>
              </w:rPr>
              <w:t>0</w:t>
            </w:r>
          </w:p>
        </w:tc>
      </w:tr>
      <w:tr w:rsidR="00E04461" w:rsidRPr="00E04461" w:rsidTr="00E04461">
        <w:tc>
          <w:tcPr>
            <w:tcW w:w="141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right"/>
              <w:rPr>
                <w:b/>
                <w:sz w:val="18"/>
                <w:szCs w:val="18"/>
                <w:lang w:eastAsia="en-US"/>
              </w:rPr>
            </w:pPr>
            <w:r w:rsidRPr="00E04461">
              <w:rPr>
                <w:b/>
                <w:sz w:val="18"/>
                <w:szCs w:val="18"/>
                <w:lang w:eastAsia="en-US"/>
              </w:rPr>
              <w:t>Итого</w:t>
            </w:r>
          </w:p>
        </w:tc>
        <w:tc>
          <w:tcPr>
            <w:tcW w:w="155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
                <w:bCs/>
                <w:sz w:val="18"/>
                <w:szCs w:val="18"/>
                <w:lang w:eastAsia="en-US"/>
              </w:rPr>
            </w:pPr>
            <w:r w:rsidRPr="00E04461">
              <w:rPr>
                <w:b/>
                <w:bCs/>
                <w:sz w:val="18"/>
                <w:szCs w:val="18"/>
                <w:lang w:eastAsia="en-US"/>
              </w:rPr>
              <w:t>95</w:t>
            </w:r>
          </w:p>
        </w:tc>
        <w:tc>
          <w:tcPr>
            <w:tcW w:w="155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
                <w:bCs/>
                <w:sz w:val="18"/>
                <w:szCs w:val="18"/>
                <w:lang w:eastAsia="en-US"/>
              </w:rPr>
            </w:pPr>
            <w:r w:rsidRPr="00E04461">
              <w:rPr>
                <w:b/>
                <w:bCs/>
                <w:sz w:val="18"/>
                <w:szCs w:val="18"/>
                <w:lang w:eastAsia="en-US"/>
              </w:rPr>
              <w:t>78,5</w:t>
            </w:r>
          </w:p>
        </w:tc>
        <w:tc>
          <w:tcPr>
            <w:tcW w:w="1418"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
                <w:bCs/>
                <w:sz w:val="18"/>
                <w:szCs w:val="18"/>
                <w:lang w:eastAsia="en-US"/>
              </w:rPr>
            </w:pPr>
            <w:r w:rsidRPr="00E04461">
              <w:rPr>
                <w:b/>
                <w:bCs/>
                <w:sz w:val="18"/>
                <w:szCs w:val="18"/>
                <w:lang w:eastAsia="en-US"/>
              </w:rPr>
              <w:t>61</w:t>
            </w:r>
          </w:p>
        </w:tc>
        <w:tc>
          <w:tcPr>
            <w:tcW w:w="155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
                <w:bCs/>
                <w:sz w:val="18"/>
                <w:szCs w:val="18"/>
                <w:lang w:eastAsia="en-US"/>
              </w:rPr>
            </w:pPr>
            <w:r w:rsidRPr="00E04461">
              <w:rPr>
                <w:b/>
                <w:bCs/>
                <w:sz w:val="18"/>
                <w:szCs w:val="18"/>
                <w:lang w:eastAsia="en-US"/>
              </w:rPr>
              <w:t>68</w:t>
            </w:r>
          </w:p>
        </w:tc>
        <w:tc>
          <w:tcPr>
            <w:tcW w:w="170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
                <w:bCs/>
                <w:sz w:val="18"/>
                <w:szCs w:val="18"/>
                <w:lang w:eastAsia="en-US"/>
              </w:rPr>
            </w:pPr>
            <w:r w:rsidRPr="00E04461">
              <w:rPr>
                <w:b/>
                <w:bCs/>
                <w:sz w:val="18"/>
                <w:szCs w:val="18"/>
                <w:lang w:eastAsia="en-US"/>
              </w:rPr>
              <w:t>58</w:t>
            </w:r>
          </w:p>
        </w:tc>
        <w:tc>
          <w:tcPr>
            <w:tcW w:w="170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
                <w:bCs/>
                <w:sz w:val="18"/>
                <w:szCs w:val="18"/>
                <w:lang w:eastAsia="en-US"/>
              </w:rPr>
            </w:pPr>
            <w:r w:rsidRPr="00E04461">
              <w:rPr>
                <w:b/>
                <w:bCs/>
                <w:sz w:val="18"/>
                <w:szCs w:val="18"/>
                <w:lang w:eastAsia="en-US"/>
              </w:rPr>
              <w:t>72</w:t>
            </w:r>
          </w:p>
        </w:tc>
      </w:tr>
    </w:tbl>
    <w:p w:rsidR="00E04461" w:rsidRPr="00E04461" w:rsidRDefault="00E04461" w:rsidP="00E04461">
      <w:pPr>
        <w:ind w:firstLine="720"/>
        <w:jc w:val="both"/>
        <w:rPr>
          <w:b/>
          <w:bCs/>
        </w:rPr>
      </w:pPr>
    </w:p>
    <w:p w:rsidR="00E04461" w:rsidRPr="00E04461" w:rsidRDefault="00E04461" w:rsidP="00E04461">
      <w:pPr>
        <w:ind w:firstLine="720"/>
        <w:jc w:val="both"/>
        <w:rPr>
          <w:bCs/>
        </w:rPr>
      </w:pPr>
      <w:r w:rsidRPr="00E04461">
        <w:rPr>
          <w:bCs/>
        </w:rPr>
        <w:t xml:space="preserve">Наибольшее количество выпускников, сдавших три и более предмета в Кармацкой, Юрминской СОШ 100% и Аромашевской СОШ 90%, нет предметов по выбору в  </w:t>
      </w:r>
      <w:proofErr w:type="spellStart"/>
      <w:r w:rsidRPr="00E04461">
        <w:rPr>
          <w:bCs/>
        </w:rPr>
        <w:t>Новоберезовской</w:t>
      </w:r>
      <w:proofErr w:type="spellEnd"/>
      <w:r w:rsidRPr="00E04461">
        <w:rPr>
          <w:bCs/>
        </w:rPr>
        <w:t xml:space="preserve"> СОШ.</w:t>
      </w:r>
    </w:p>
    <w:p w:rsidR="00E04461" w:rsidRPr="00E04461" w:rsidRDefault="00E04461" w:rsidP="00E04461">
      <w:pPr>
        <w:ind w:firstLine="720"/>
        <w:jc w:val="both"/>
        <w:rPr>
          <w:bCs/>
        </w:rPr>
      </w:pPr>
      <w:r w:rsidRPr="00E04461">
        <w:rPr>
          <w:bCs/>
        </w:rPr>
        <w:t>Государственная итоговая аттестация в 9 классе по обязательным и выборным предметам проводилась в новой форме.</w:t>
      </w:r>
    </w:p>
    <w:p w:rsidR="00E04461" w:rsidRPr="00E04461" w:rsidRDefault="00E04461" w:rsidP="00E04461">
      <w:pPr>
        <w:jc w:val="center"/>
        <w:rPr>
          <w:b/>
          <w:bCs/>
        </w:rPr>
      </w:pPr>
      <w:r w:rsidRPr="00E04461">
        <w:rPr>
          <w:b/>
          <w:bCs/>
        </w:rPr>
        <w:t>Результаты ГИА в 9 классе</w:t>
      </w:r>
    </w:p>
    <w:p w:rsidR="00E04461" w:rsidRPr="00E04461" w:rsidRDefault="00E04461" w:rsidP="00E04461">
      <w:pPr>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08"/>
        <w:gridCol w:w="1314"/>
        <w:gridCol w:w="1188"/>
        <w:gridCol w:w="774"/>
        <w:gridCol w:w="774"/>
        <w:gridCol w:w="774"/>
        <w:gridCol w:w="774"/>
        <w:gridCol w:w="1216"/>
        <w:gridCol w:w="1048"/>
        <w:gridCol w:w="1151"/>
      </w:tblGrid>
      <w:tr w:rsidR="00E04461" w:rsidRPr="00E04461" w:rsidTr="00E04461">
        <w:tc>
          <w:tcPr>
            <w:tcW w:w="222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lang w:eastAsia="en-US"/>
              </w:rPr>
            </w:pPr>
            <w:r w:rsidRPr="00E04461">
              <w:rPr>
                <w:bCs/>
                <w:lang w:eastAsia="en-US"/>
              </w:rPr>
              <w:t xml:space="preserve">Предмет </w:t>
            </w:r>
          </w:p>
        </w:tc>
        <w:tc>
          <w:tcPr>
            <w:tcW w:w="1582"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lang w:eastAsia="en-US"/>
              </w:rPr>
            </w:pPr>
            <w:r w:rsidRPr="00E04461">
              <w:rPr>
                <w:bCs/>
                <w:lang w:eastAsia="en-US"/>
              </w:rPr>
              <w:t>Всего учащихся</w:t>
            </w:r>
          </w:p>
        </w:tc>
        <w:tc>
          <w:tcPr>
            <w:tcW w:w="151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lang w:eastAsia="en-US"/>
              </w:rPr>
            </w:pPr>
            <w:r w:rsidRPr="00E04461">
              <w:rPr>
                <w:bCs/>
                <w:lang w:eastAsia="en-US"/>
              </w:rPr>
              <w:t>Сдавало</w:t>
            </w:r>
          </w:p>
        </w:tc>
        <w:tc>
          <w:tcPr>
            <w:tcW w:w="130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lang w:eastAsia="en-US"/>
              </w:rPr>
            </w:pPr>
            <w:r w:rsidRPr="00E04461">
              <w:rPr>
                <w:bCs/>
                <w:lang w:eastAsia="en-US"/>
              </w:rPr>
              <w:t>«5»</w:t>
            </w:r>
          </w:p>
        </w:tc>
        <w:tc>
          <w:tcPr>
            <w:tcW w:w="130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lang w:eastAsia="en-US"/>
              </w:rPr>
            </w:pPr>
            <w:r w:rsidRPr="00E04461">
              <w:rPr>
                <w:bCs/>
                <w:lang w:eastAsia="en-US"/>
              </w:rPr>
              <w:t>«4»</w:t>
            </w:r>
          </w:p>
        </w:tc>
        <w:tc>
          <w:tcPr>
            <w:tcW w:w="130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lang w:eastAsia="en-US"/>
              </w:rPr>
            </w:pPr>
            <w:r w:rsidRPr="00E04461">
              <w:rPr>
                <w:bCs/>
                <w:lang w:eastAsia="en-US"/>
              </w:rPr>
              <w:t>«3»</w:t>
            </w:r>
          </w:p>
        </w:tc>
        <w:tc>
          <w:tcPr>
            <w:tcW w:w="130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lang w:eastAsia="en-US"/>
              </w:rPr>
            </w:pPr>
            <w:r w:rsidRPr="00E04461">
              <w:rPr>
                <w:bCs/>
                <w:lang w:eastAsia="en-US"/>
              </w:rPr>
              <w:t>«2»</w:t>
            </w:r>
          </w:p>
        </w:tc>
        <w:tc>
          <w:tcPr>
            <w:tcW w:w="1533"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lang w:eastAsia="en-US"/>
              </w:rPr>
            </w:pPr>
            <w:r w:rsidRPr="00E04461">
              <w:rPr>
                <w:bCs/>
                <w:lang w:eastAsia="en-US"/>
              </w:rPr>
              <w:t>% качества</w:t>
            </w:r>
          </w:p>
        </w:tc>
        <w:tc>
          <w:tcPr>
            <w:tcW w:w="144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lang w:eastAsia="en-US"/>
              </w:rPr>
            </w:pPr>
            <w:r w:rsidRPr="00E04461">
              <w:rPr>
                <w:bCs/>
                <w:lang w:eastAsia="en-US"/>
              </w:rPr>
              <w:t>% общий</w:t>
            </w:r>
          </w:p>
        </w:tc>
        <w:tc>
          <w:tcPr>
            <w:tcW w:w="1257"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lang w:eastAsia="en-US"/>
              </w:rPr>
            </w:pPr>
            <w:r w:rsidRPr="00E04461">
              <w:rPr>
                <w:bCs/>
                <w:lang w:eastAsia="en-US"/>
              </w:rPr>
              <w:t>Средний балл</w:t>
            </w:r>
          </w:p>
        </w:tc>
      </w:tr>
      <w:tr w:rsidR="00E04461" w:rsidRPr="00E04461" w:rsidTr="00E04461">
        <w:tc>
          <w:tcPr>
            <w:tcW w:w="222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lang w:eastAsia="en-US"/>
              </w:rPr>
            </w:pPr>
            <w:r w:rsidRPr="00E04461">
              <w:rPr>
                <w:bCs/>
                <w:lang w:eastAsia="en-US"/>
              </w:rPr>
              <w:t>Русский язык</w:t>
            </w:r>
          </w:p>
        </w:tc>
        <w:tc>
          <w:tcPr>
            <w:tcW w:w="1582"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lang w:eastAsia="en-US"/>
              </w:rPr>
            </w:pPr>
            <w:r w:rsidRPr="00E04461">
              <w:rPr>
                <w:bCs/>
                <w:lang w:eastAsia="en-US"/>
              </w:rPr>
              <w:t>111</w:t>
            </w:r>
          </w:p>
        </w:tc>
        <w:tc>
          <w:tcPr>
            <w:tcW w:w="151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lang w:eastAsia="en-US"/>
              </w:rPr>
            </w:pPr>
            <w:r w:rsidRPr="00E04461">
              <w:rPr>
                <w:bCs/>
                <w:lang w:eastAsia="en-US"/>
              </w:rPr>
              <w:t>103</w:t>
            </w:r>
          </w:p>
        </w:tc>
        <w:tc>
          <w:tcPr>
            <w:tcW w:w="130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lang w:eastAsia="en-US"/>
              </w:rPr>
            </w:pPr>
            <w:r w:rsidRPr="00E04461">
              <w:rPr>
                <w:bCs/>
                <w:lang w:eastAsia="en-US"/>
              </w:rPr>
              <w:t>21</w:t>
            </w:r>
          </w:p>
        </w:tc>
        <w:tc>
          <w:tcPr>
            <w:tcW w:w="130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lang w:eastAsia="en-US"/>
              </w:rPr>
            </w:pPr>
            <w:r w:rsidRPr="00E04461">
              <w:rPr>
                <w:bCs/>
                <w:lang w:eastAsia="en-US"/>
              </w:rPr>
              <w:t>33</w:t>
            </w:r>
          </w:p>
        </w:tc>
        <w:tc>
          <w:tcPr>
            <w:tcW w:w="130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lang w:eastAsia="en-US"/>
              </w:rPr>
            </w:pPr>
            <w:r w:rsidRPr="00E04461">
              <w:rPr>
                <w:bCs/>
                <w:lang w:eastAsia="en-US"/>
              </w:rPr>
              <w:t>48</w:t>
            </w:r>
          </w:p>
        </w:tc>
        <w:tc>
          <w:tcPr>
            <w:tcW w:w="130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lang w:eastAsia="en-US"/>
              </w:rPr>
            </w:pPr>
            <w:r w:rsidRPr="00E04461">
              <w:rPr>
                <w:bCs/>
                <w:lang w:eastAsia="en-US"/>
              </w:rPr>
              <w:t>1</w:t>
            </w:r>
          </w:p>
        </w:tc>
        <w:tc>
          <w:tcPr>
            <w:tcW w:w="1533"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lang w:eastAsia="en-US"/>
              </w:rPr>
            </w:pPr>
            <w:r w:rsidRPr="00E04461">
              <w:rPr>
                <w:bCs/>
                <w:lang w:eastAsia="en-US"/>
              </w:rPr>
              <w:t>52,4</w:t>
            </w:r>
          </w:p>
        </w:tc>
        <w:tc>
          <w:tcPr>
            <w:tcW w:w="144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lang w:eastAsia="en-US"/>
              </w:rPr>
            </w:pPr>
            <w:r w:rsidRPr="00E04461">
              <w:rPr>
                <w:bCs/>
                <w:lang w:eastAsia="en-US"/>
              </w:rPr>
              <w:t>99</w:t>
            </w:r>
          </w:p>
        </w:tc>
        <w:tc>
          <w:tcPr>
            <w:tcW w:w="1257"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lang w:eastAsia="en-US"/>
              </w:rPr>
            </w:pPr>
            <w:r w:rsidRPr="00E04461">
              <w:rPr>
                <w:bCs/>
                <w:lang w:eastAsia="en-US"/>
              </w:rPr>
              <w:t>29,5</w:t>
            </w:r>
          </w:p>
        </w:tc>
      </w:tr>
      <w:tr w:rsidR="00E04461" w:rsidRPr="00E04461" w:rsidTr="00E04461">
        <w:tc>
          <w:tcPr>
            <w:tcW w:w="222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lang w:eastAsia="en-US"/>
              </w:rPr>
            </w:pPr>
            <w:r w:rsidRPr="00E04461">
              <w:rPr>
                <w:bCs/>
                <w:lang w:eastAsia="en-US"/>
              </w:rPr>
              <w:t>Алгебра</w:t>
            </w:r>
          </w:p>
        </w:tc>
        <w:tc>
          <w:tcPr>
            <w:tcW w:w="1582"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lang w:eastAsia="en-US"/>
              </w:rPr>
            </w:pPr>
            <w:r w:rsidRPr="00E04461">
              <w:rPr>
                <w:bCs/>
                <w:lang w:eastAsia="en-US"/>
              </w:rPr>
              <w:t>111</w:t>
            </w:r>
          </w:p>
        </w:tc>
        <w:tc>
          <w:tcPr>
            <w:tcW w:w="151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lang w:eastAsia="en-US"/>
              </w:rPr>
            </w:pPr>
            <w:r w:rsidRPr="00E04461">
              <w:rPr>
                <w:bCs/>
                <w:lang w:eastAsia="en-US"/>
              </w:rPr>
              <w:t>103</w:t>
            </w:r>
          </w:p>
        </w:tc>
        <w:tc>
          <w:tcPr>
            <w:tcW w:w="130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lang w:eastAsia="en-US"/>
              </w:rPr>
            </w:pPr>
            <w:r w:rsidRPr="00E04461">
              <w:rPr>
                <w:bCs/>
                <w:lang w:eastAsia="en-US"/>
              </w:rPr>
              <w:t>11</w:t>
            </w:r>
          </w:p>
        </w:tc>
        <w:tc>
          <w:tcPr>
            <w:tcW w:w="130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lang w:eastAsia="en-US"/>
              </w:rPr>
            </w:pPr>
            <w:r w:rsidRPr="00E04461">
              <w:rPr>
                <w:bCs/>
                <w:lang w:eastAsia="en-US"/>
              </w:rPr>
              <w:t>47</w:t>
            </w:r>
          </w:p>
        </w:tc>
        <w:tc>
          <w:tcPr>
            <w:tcW w:w="130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lang w:eastAsia="en-US"/>
              </w:rPr>
            </w:pPr>
            <w:r w:rsidRPr="00E04461">
              <w:rPr>
                <w:bCs/>
                <w:lang w:eastAsia="en-US"/>
              </w:rPr>
              <w:t>44</w:t>
            </w:r>
          </w:p>
        </w:tc>
        <w:tc>
          <w:tcPr>
            <w:tcW w:w="130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lang w:eastAsia="en-US"/>
              </w:rPr>
            </w:pPr>
            <w:r w:rsidRPr="00E04461">
              <w:rPr>
                <w:bCs/>
                <w:lang w:eastAsia="en-US"/>
              </w:rPr>
              <w:t>1</w:t>
            </w:r>
          </w:p>
        </w:tc>
        <w:tc>
          <w:tcPr>
            <w:tcW w:w="1533"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lang w:eastAsia="en-US"/>
              </w:rPr>
            </w:pPr>
            <w:r w:rsidRPr="00E04461">
              <w:rPr>
                <w:bCs/>
                <w:lang w:eastAsia="en-US"/>
              </w:rPr>
              <w:t>56</w:t>
            </w:r>
          </w:p>
        </w:tc>
        <w:tc>
          <w:tcPr>
            <w:tcW w:w="144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lang w:eastAsia="en-US"/>
              </w:rPr>
            </w:pPr>
            <w:r w:rsidRPr="00E04461">
              <w:rPr>
                <w:bCs/>
                <w:lang w:eastAsia="en-US"/>
              </w:rPr>
              <w:t>99</w:t>
            </w:r>
          </w:p>
        </w:tc>
        <w:tc>
          <w:tcPr>
            <w:tcW w:w="1257"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lang w:eastAsia="en-US"/>
              </w:rPr>
            </w:pPr>
            <w:r w:rsidRPr="00E04461">
              <w:rPr>
                <w:bCs/>
                <w:lang w:eastAsia="en-US"/>
              </w:rPr>
              <w:t>15,3</w:t>
            </w:r>
          </w:p>
        </w:tc>
      </w:tr>
    </w:tbl>
    <w:p w:rsidR="00E04461" w:rsidRPr="00E04461" w:rsidRDefault="00E04461" w:rsidP="00E04461">
      <w:pPr>
        <w:jc w:val="both"/>
        <w:rPr>
          <w:b/>
          <w:bCs/>
        </w:rPr>
      </w:pPr>
    </w:p>
    <w:p w:rsidR="00E04461" w:rsidRPr="00E04461" w:rsidRDefault="00E04461" w:rsidP="00E04461">
      <w:pPr>
        <w:ind w:firstLine="720"/>
        <w:jc w:val="both"/>
        <w:rPr>
          <w:bCs/>
        </w:rPr>
      </w:pPr>
      <w:r w:rsidRPr="00E04461">
        <w:rPr>
          <w:bCs/>
        </w:rPr>
        <w:t>В сравнении с прошлогодними показателями общее выполнение по русскому языку и математике ниже на 1%, выпускник Новоаптулинской ООШ получил   двойки по основным предметам. Средний балл по русскому языку ниже прошлогоднего на 0,2,  по математике ниже на 2,8.</w:t>
      </w:r>
      <w:r w:rsidRPr="00E04461">
        <w:rPr>
          <w:b/>
          <w:bCs/>
        </w:rPr>
        <w:t xml:space="preserve"> </w:t>
      </w:r>
    </w:p>
    <w:p w:rsidR="00E04461" w:rsidRPr="00E04461" w:rsidRDefault="00E04461" w:rsidP="00E04461">
      <w:pPr>
        <w:ind w:firstLine="720"/>
        <w:jc w:val="both"/>
        <w:rPr>
          <w:bCs/>
          <w:i/>
        </w:rPr>
      </w:pPr>
      <w:r w:rsidRPr="00E04461">
        <w:rPr>
          <w:bCs/>
        </w:rPr>
        <w:t>Выпускники, получившие двойки по основным предметам пересдали их в установленные сроки в традиционной форме. Предметы по выбору сдавались</w:t>
      </w:r>
      <w:r w:rsidRPr="00E04461">
        <w:rPr>
          <w:bCs/>
          <w:i/>
        </w:rPr>
        <w:t xml:space="preserve"> </w:t>
      </w:r>
      <w:r w:rsidRPr="00E04461">
        <w:rPr>
          <w:bCs/>
        </w:rPr>
        <w:t xml:space="preserve">только в форме ОГЭ 40%  (21% в прошлом году). Наибольшее число </w:t>
      </w:r>
      <w:proofErr w:type="gramStart"/>
      <w:r w:rsidRPr="00E04461">
        <w:rPr>
          <w:bCs/>
        </w:rPr>
        <w:t>сдававших</w:t>
      </w:r>
      <w:proofErr w:type="gramEnd"/>
      <w:r w:rsidRPr="00E04461">
        <w:rPr>
          <w:bCs/>
        </w:rPr>
        <w:t xml:space="preserve"> было по обществознанию и  биологии, как и в предыдущие годы. Повысился процент выпускников, сдававших физику на 1,4, как и было рекомендовано в начале года. Учащиеся осознано подошли к выбору предметов, набрали хорошие баллы (по пяти предметам балл выше прошлогоднего), кроме одной выпускницы по химии, она не набрала минимального количества баллов.</w:t>
      </w:r>
    </w:p>
    <w:p w:rsidR="00E04461" w:rsidRPr="00E04461" w:rsidRDefault="00E04461" w:rsidP="00E04461">
      <w:pPr>
        <w:rPr>
          <w:b/>
          <w:i/>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5"/>
        <w:gridCol w:w="1379"/>
        <w:gridCol w:w="958"/>
        <w:gridCol w:w="1128"/>
        <w:gridCol w:w="783"/>
        <w:gridCol w:w="958"/>
        <w:gridCol w:w="1128"/>
        <w:gridCol w:w="783"/>
        <w:gridCol w:w="958"/>
        <w:gridCol w:w="1128"/>
        <w:gridCol w:w="783"/>
      </w:tblGrid>
      <w:tr w:rsidR="00E04461" w:rsidRPr="00E04461" w:rsidTr="00E04461">
        <w:trPr>
          <w:trHeight w:val="81"/>
        </w:trPr>
        <w:tc>
          <w:tcPr>
            <w:tcW w:w="181" w:type="pct"/>
            <w:vMerge w:val="restar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sz w:val="20"/>
                <w:szCs w:val="20"/>
                <w:lang w:eastAsia="en-US"/>
              </w:rPr>
            </w:pPr>
            <w:r w:rsidRPr="00E04461">
              <w:rPr>
                <w:sz w:val="20"/>
                <w:szCs w:val="20"/>
                <w:lang w:eastAsia="en-US"/>
              </w:rPr>
              <w:t xml:space="preserve">№ </w:t>
            </w:r>
            <w:proofErr w:type="spellStart"/>
            <w:proofErr w:type="gramStart"/>
            <w:r w:rsidRPr="00E04461">
              <w:rPr>
                <w:sz w:val="20"/>
                <w:szCs w:val="20"/>
                <w:lang w:eastAsia="en-US"/>
              </w:rPr>
              <w:t>п</w:t>
            </w:r>
            <w:proofErr w:type="spellEnd"/>
            <w:proofErr w:type="gramEnd"/>
            <w:r w:rsidRPr="00E04461">
              <w:rPr>
                <w:sz w:val="20"/>
                <w:szCs w:val="20"/>
                <w:lang w:eastAsia="en-US"/>
              </w:rPr>
              <w:t>/</w:t>
            </w:r>
            <w:proofErr w:type="spellStart"/>
            <w:r w:rsidRPr="00E04461">
              <w:rPr>
                <w:sz w:val="20"/>
                <w:szCs w:val="20"/>
                <w:lang w:eastAsia="en-US"/>
              </w:rPr>
              <w:t>п</w:t>
            </w:r>
            <w:proofErr w:type="spellEnd"/>
          </w:p>
        </w:tc>
        <w:tc>
          <w:tcPr>
            <w:tcW w:w="692" w:type="pct"/>
            <w:vMerge w:val="restar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sz w:val="20"/>
                <w:szCs w:val="20"/>
                <w:lang w:eastAsia="en-US"/>
              </w:rPr>
            </w:pPr>
            <w:r w:rsidRPr="00E04461">
              <w:rPr>
                <w:sz w:val="20"/>
                <w:szCs w:val="20"/>
                <w:lang w:eastAsia="en-US"/>
              </w:rPr>
              <w:t xml:space="preserve">Предмет </w:t>
            </w:r>
          </w:p>
        </w:tc>
        <w:tc>
          <w:tcPr>
            <w:tcW w:w="1368" w:type="pct"/>
            <w:gridSpan w:val="3"/>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20"/>
                <w:szCs w:val="20"/>
                <w:lang w:eastAsia="en-US"/>
              </w:rPr>
            </w:pPr>
            <w:r w:rsidRPr="00E04461">
              <w:rPr>
                <w:sz w:val="20"/>
                <w:szCs w:val="20"/>
                <w:lang w:eastAsia="en-US"/>
              </w:rPr>
              <w:t>2013 год</w:t>
            </w:r>
          </w:p>
        </w:tc>
        <w:tc>
          <w:tcPr>
            <w:tcW w:w="1368" w:type="pct"/>
            <w:gridSpan w:val="3"/>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20"/>
                <w:szCs w:val="20"/>
                <w:lang w:eastAsia="en-US"/>
              </w:rPr>
            </w:pPr>
            <w:r w:rsidRPr="00E04461">
              <w:rPr>
                <w:sz w:val="20"/>
                <w:szCs w:val="20"/>
                <w:lang w:eastAsia="en-US"/>
              </w:rPr>
              <w:t>2014 год</w:t>
            </w:r>
          </w:p>
        </w:tc>
        <w:tc>
          <w:tcPr>
            <w:tcW w:w="1391" w:type="pct"/>
            <w:gridSpan w:val="3"/>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20"/>
                <w:szCs w:val="20"/>
                <w:lang w:eastAsia="en-US"/>
              </w:rPr>
            </w:pPr>
            <w:r w:rsidRPr="00E04461">
              <w:rPr>
                <w:sz w:val="20"/>
                <w:szCs w:val="20"/>
                <w:lang w:eastAsia="en-US"/>
              </w:rPr>
              <w:t>динамика</w:t>
            </w:r>
          </w:p>
        </w:tc>
      </w:tr>
      <w:tr w:rsidR="00E04461" w:rsidRPr="00E04461" w:rsidTr="00E04461">
        <w:trPr>
          <w:trHeight w:val="77"/>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rPr>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rPr>
                <w:sz w:val="20"/>
                <w:szCs w:val="20"/>
                <w:lang w:eastAsia="en-US"/>
              </w:rPr>
            </w:pPr>
          </w:p>
        </w:tc>
        <w:tc>
          <w:tcPr>
            <w:tcW w:w="46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sz w:val="20"/>
                <w:szCs w:val="20"/>
                <w:lang w:eastAsia="en-US"/>
              </w:rPr>
            </w:pPr>
            <w:r w:rsidRPr="00E04461">
              <w:rPr>
                <w:sz w:val="20"/>
                <w:szCs w:val="20"/>
                <w:lang w:eastAsia="en-US"/>
              </w:rPr>
              <w:t xml:space="preserve">общее число </w:t>
            </w:r>
            <w:proofErr w:type="gramStart"/>
            <w:r w:rsidRPr="00E04461">
              <w:rPr>
                <w:sz w:val="20"/>
                <w:szCs w:val="20"/>
                <w:lang w:eastAsia="en-US"/>
              </w:rPr>
              <w:t>сдававших</w:t>
            </w:r>
            <w:proofErr w:type="gramEnd"/>
          </w:p>
        </w:tc>
        <w:tc>
          <w:tcPr>
            <w:tcW w:w="527"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sz w:val="20"/>
                <w:szCs w:val="20"/>
                <w:lang w:eastAsia="en-US"/>
              </w:rPr>
            </w:pPr>
            <w:r w:rsidRPr="00E04461">
              <w:rPr>
                <w:sz w:val="20"/>
                <w:szCs w:val="20"/>
                <w:lang w:eastAsia="en-US"/>
              </w:rPr>
              <w:t>% сдававших от числа выпускников</w:t>
            </w:r>
          </w:p>
        </w:tc>
        <w:tc>
          <w:tcPr>
            <w:tcW w:w="37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sz w:val="20"/>
                <w:szCs w:val="20"/>
                <w:lang w:eastAsia="en-US"/>
              </w:rPr>
            </w:pPr>
            <w:r w:rsidRPr="00E04461">
              <w:rPr>
                <w:sz w:val="20"/>
                <w:szCs w:val="20"/>
                <w:lang w:eastAsia="en-US"/>
              </w:rPr>
              <w:t>средний балл</w:t>
            </w:r>
          </w:p>
        </w:tc>
        <w:tc>
          <w:tcPr>
            <w:tcW w:w="46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sz w:val="20"/>
                <w:szCs w:val="20"/>
                <w:lang w:eastAsia="en-US"/>
              </w:rPr>
            </w:pPr>
            <w:r w:rsidRPr="00E04461">
              <w:rPr>
                <w:sz w:val="20"/>
                <w:szCs w:val="20"/>
                <w:lang w:eastAsia="en-US"/>
              </w:rPr>
              <w:t xml:space="preserve">общее число </w:t>
            </w:r>
            <w:proofErr w:type="gramStart"/>
            <w:r w:rsidRPr="00E04461">
              <w:rPr>
                <w:sz w:val="20"/>
                <w:szCs w:val="20"/>
                <w:lang w:eastAsia="en-US"/>
              </w:rPr>
              <w:t>сдававших</w:t>
            </w:r>
            <w:proofErr w:type="gramEnd"/>
          </w:p>
        </w:tc>
        <w:tc>
          <w:tcPr>
            <w:tcW w:w="527"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sz w:val="20"/>
                <w:szCs w:val="20"/>
                <w:lang w:eastAsia="en-US"/>
              </w:rPr>
            </w:pPr>
            <w:r w:rsidRPr="00E04461">
              <w:rPr>
                <w:sz w:val="20"/>
                <w:szCs w:val="20"/>
                <w:lang w:eastAsia="en-US"/>
              </w:rPr>
              <w:t>% сдававших от числа выпускников</w:t>
            </w:r>
          </w:p>
        </w:tc>
        <w:tc>
          <w:tcPr>
            <w:tcW w:w="37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sz w:val="20"/>
                <w:szCs w:val="20"/>
                <w:lang w:eastAsia="en-US"/>
              </w:rPr>
            </w:pPr>
            <w:r w:rsidRPr="00E04461">
              <w:rPr>
                <w:sz w:val="20"/>
                <w:szCs w:val="20"/>
                <w:lang w:eastAsia="en-US"/>
              </w:rPr>
              <w:t>средний балл</w:t>
            </w:r>
          </w:p>
        </w:tc>
        <w:tc>
          <w:tcPr>
            <w:tcW w:w="46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sz w:val="20"/>
                <w:szCs w:val="20"/>
                <w:lang w:eastAsia="en-US"/>
              </w:rPr>
            </w:pPr>
            <w:r w:rsidRPr="00E04461">
              <w:rPr>
                <w:sz w:val="20"/>
                <w:szCs w:val="20"/>
                <w:lang w:eastAsia="en-US"/>
              </w:rPr>
              <w:t xml:space="preserve">общее число </w:t>
            </w:r>
            <w:proofErr w:type="gramStart"/>
            <w:r w:rsidRPr="00E04461">
              <w:rPr>
                <w:sz w:val="20"/>
                <w:szCs w:val="20"/>
                <w:lang w:eastAsia="en-US"/>
              </w:rPr>
              <w:t>сдававших</w:t>
            </w:r>
            <w:proofErr w:type="gramEnd"/>
          </w:p>
        </w:tc>
        <w:tc>
          <w:tcPr>
            <w:tcW w:w="527"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sz w:val="20"/>
                <w:szCs w:val="20"/>
                <w:lang w:eastAsia="en-US"/>
              </w:rPr>
            </w:pPr>
            <w:r w:rsidRPr="00E04461">
              <w:rPr>
                <w:sz w:val="20"/>
                <w:szCs w:val="20"/>
                <w:lang w:eastAsia="en-US"/>
              </w:rPr>
              <w:t>% сдававших от числа выпускников</w:t>
            </w:r>
          </w:p>
        </w:tc>
        <w:tc>
          <w:tcPr>
            <w:tcW w:w="395"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sz w:val="20"/>
                <w:szCs w:val="20"/>
                <w:lang w:eastAsia="en-US"/>
              </w:rPr>
            </w:pPr>
            <w:r w:rsidRPr="00E04461">
              <w:rPr>
                <w:sz w:val="20"/>
                <w:szCs w:val="20"/>
                <w:lang w:eastAsia="en-US"/>
              </w:rPr>
              <w:t>средний балл</w:t>
            </w:r>
          </w:p>
        </w:tc>
      </w:tr>
      <w:tr w:rsidR="00E04461" w:rsidRPr="00E04461" w:rsidTr="00E04461">
        <w:trPr>
          <w:trHeight w:val="77"/>
        </w:trPr>
        <w:tc>
          <w:tcPr>
            <w:tcW w:w="181"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sz w:val="20"/>
                <w:szCs w:val="20"/>
                <w:lang w:eastAsia="en-US"/>
              </w:rPr>
            </w:pPr>
            <w:r w:rsidRPr="00E04461">
              <w:rPr>
                <w:sz w:val="20"/>
                <w:szCs w:val="20"/>
                <w:lang w:eastAsia="en-US"/>
              </w:rPr>
              <w:t>1.</w:t>
            </w:r>
          </w:p>
        </w:tc>
        <w:tc>
          <w:tcPr>
            <w:tcW w:w="69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sz w:val="20"/>
                <w:szCs w:val="20"/>
                <w:lang w:eastAsia="en-US"/>
              </w:rPr>
            </w:pPr>
            <w:r w:rsidRPr="00E04461">
              <w:rPr>
                <w:sz w:val="20"/>
                <w:szCs w:val="20"/>
                <w:lang w:eastAsia="en-US"/>
              </w:rPr>
              <w:t>Русский язык</w:t>
            </w:r>
          </w:p>
        </w:tc>
        <w:tc>
          <w:tcPr>
            <w:tcW w:w="46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20"/>
                <w:szCs w:val="20"/>
                <w:lang w:eastAsia="en-US"/>
              </w:rPr>
            </w:pPr>
            <w:r w:rsidRPr="00E04461">
              <w:rPr>
                <w:sz w:val="20"/>
                <w:szCs w:val="20"/>
                <w:lang w:eastAsia="en-US"/>
              </w:rPr>
              <w:t>115</w:t>
            </w:r>
          </w:p>
        </w:tc>
        <w:tc>
          <w:tcPr>
            <w:tcW w:w="527"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20"/>
                <w:szCs w:val="20"/>
                <w:lang w:eastAsia="en-US"/>
              </w:rPr>
            </w:pPr>
            <w:r w:rsidRPr="00E04461">
              <w:rPr>
                <w:sz w:val="20"/>
                <w:szCs w:val="20"/>
                <w:lang w:eastAsia="en-US"/>
              </w:rPr>
              <w:t>95</w:t>
            </w:r>
          </w:p>
        </w:tc>
        <w:tc>
          <w:tcPr>
            <w:tcW w:w="37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20"/>
                <w:szCs w:val="20"/>
                <w:lang w:eastAsia="en-US"/>
              </w:rPr>
            </w:pPr>
            <w:r w:rsidRPr="00E04461">
              <w:rPr>
                <w:sz w:val="20"/>
                <w:szCs w:val="20"/>
                <w:lang w:eastAsia="en-US"/>
              </w:rPr>
              <w:t>3,6/29,7</w:t>
            </w:r>
          </w:p>
        </w:tc>
        <w:tc>
          <w:tcPr>
            <w:tcW w:w="46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20"/>
                <w:szCs w:val="20"/>
                <w:lang w:eastAsia="en-US"/>
              </w:rPr>
            </w:pPr>
            <w:r w:rsidRPr="00E04461">
              <w:rPr>
                <w:sz w:val="20"/>
                <w:szCs w:val="20"/>
                <w:lang w:eastAsia="en-US"/>
              </w:rPr>
              <w:t>103</w:t>
            </w:r>
          </w:p>
        </w:tc>
        <w:tc>
          <w:tcPr>
            <w:tcW w:w="527"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20"/>
                <w:szCs w:val="20"/>
                <w:lang w:eastAsia="en-US"/>
              </w:rPr>
            </w:pPr>
            <w:r w:rsidRPr="00E04461">
              <w:rPr>
                <w:sz w:val="20"/>
                <w:szCs w:val="20"/>
                <w:lang w:eastAsia="en-US"/>
              </w:rPr>
              <w:t>100</w:t>
            </w:r>
          </w:p>
        </w:tc>
        <w:tc>
          <w:tcPr>
            <w:tcW w:w="37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20"/>
                <w:szCs w:val="20"/>
                <w:lang w:eastAsia="en-US"/>
              </w:rPr>
            </w:pPr>
            <w:r w:rsidRPr="00E04461">
              <w:rPr>
                <w:sz w:val="20"/>
                <w:szCs w:val="20"/>
                <w:lang w:eastAsia="en-US"/>
              </w:rPr>
              <w:t>29,5</w:t>
            </w:r>
          </w:p>
        </w:tc>
        <w:tc>
          <w:tcPr>
            <w:tcW w:w="46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20"/>
                <w:szCs w:val="20"/>
                <w:lang w:eastAsia="en-US"/>
              </w:rPr>
            </w:pPr>
            <w:r w:rsidRPr="00E04461">
              <w:rPr>
                <w:sz w:val="20"/>
                <w:szCs w:val="20"/>
                <w:lang w:eastAsia="en-US"/>
              </w:rPr>
              <w:t>-12</w:t>
            </w:r>
          </w:p>
        </w:tc>
        <w:tc>
          <w:tcPr>
            <w:tcW w:w="527"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20"/>
                <w:szCs w:val="20"/>
                <w:lang w:eastAsia="en-US"/>
              </w:rPr>
            </w:pPr>
            <w:r w:rsidRPr="00E04461">
              <w:rPr>
                <w:sz w:val="20"/>
                <w:szCs w:val="20"/>
                <w:lang w:eastAsia="en-US"/>
              </w:rPr>
              <w:t>-5</w:t>
            </w:r>
          </w:p>
        </w:tc>
        <w:tc>
          <w:tcPr>
            <w:tcW w:w="395"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20"/>
                <w:szCs w:val="20"/>
                <w:lang w:eastAsia="en-US"/>
              </w:rPr>
            </w:pPr>
            <w:r w:rsidRPr="00E04461">
              <w:rPr>
                <w:sz w:val="20"/>
                <w:szCs w:val="20"/>
                <w:lang w:eastAsia="en-US"/>
              </w:rPr>
              <w:t>-0,2</w:t>
            </w:r>
          </w:p>
        </w:tc>
      </w:tr>
      <w:tr w:rsidR="00E04461" w:rsidRPr="00E04461" w:rsidTr="00E04461">
        <w:trPr>
          <w:trHeight w:val="77"/>
        </w:trPr>
        <w:tc>
          <w:tcPr>
            <w:tcW w:w="181"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sz w:val="20"/>
                <w:szCs w:val="20"/>
                <w:lang w:eastAsia="en-US"/>
              </w:rPr>
            </w:pPr>
            <w:r w:rsidRPr="00E04461">
              <w:rPr>
                <w:sz w:val="20"/>
                <w:szCs w:val="20"/>
                <w:lang w:eastAsia="en-US"/>
              </w:rPr>
              <w:t>2.</w:t>
            </w:r>
          </w:p>
        </w:tc>
        <w:tc>
          <w:tcPr>
            <w:tcW w:w="69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sz w:val="20"/>
                <w:szCs w:val="20"/>
                <w:lang w:eastAsia="en-US"/>
              </w:rPr>
            </w:pPr>
            <w:r w:rsidRPr="00E04461">
              <w:rPr>
                <w:sz w:val="20"/>
                <w:szCs w:val="20"/>
                <w:lang w:eastAsia="en-US"/>
              </w:rPr>
              <w:t>Математика</w:t>
            </w:r>
          </w:p>
        </w:tc>
        <w:tc>
          <w:tcPr>
            <w:tcW w:w="46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20"/>
                <w:szCs w:val="20"/>
                <w:lang w:eastAsia="en-US"/>
              </w:rPr>
            </w:pPr>
            <w:r w:rsidRPr="00E04461">
              <w:rPr>
                <w:sz w:val="20"/>
                <w:szCs w:val="20"/>
                <w:lang w:eastAsia="en-US"/>
              </w:rPr>
              <w:t>115</w:t>
            </w:r>
          </w:p>
        </w:tc>
        <w:tc>
          <w:tcPr>
            <w:tcW w:w="527"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20"/>
                <w:szCs w:val="20"/>
                <w:lang w:eastAsia="en-US"/>
              </w:rPr>
            </w:pPr>
            <w:r w:rsidRPr="00E04461">
              <w:rPr>
                <w:sz w:val="20"/>
                <w:szCs w:val="20"/>
                <w:lang w:eastAsia="en-US"/>
              </w:rPr>
              <w:t>95</w:t>
            </w:r>
          </w:p>
        </w:tc>
        <w:tc>
          <w:tcPr>
            <w:tcW w:w="37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20"/>
                <w:szCs w:val="20"/>
                <w:lang w:eastAsia="en-US"/>
              </w:rPr>
            </w:pPr>
            <w:r w:rsidRPr="00E04461">
              <w:rPr>
                <w:sz w:val="20"/>
                <w:szCs w:val="20"/>
                <w:lang w:eastAsia="en-US"/>
              </w:rPr>
              <w:t>3,8/18,1</w:t>
            </w:r>
          </w:p>
        </w:tc>
        <w:tc>
          <w:tcPr>
            <w:tcW w:w="46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20"/>
                <w:szCs w:val="20"/>
                <w:lang w:eastAsia="en-US"/>
              </w:rPr>
            </w:pPr>
            <w:r w:rsidRPr="00E04461">
              <w:rPr>
                <w:sz w:val="20"/>
                <w:szCs w:val="20"/>
                <w:lang w:eastAsia="en-US"/>
              </w:rPr>
              <w:t>103</w:t>
            </w:r>
          </w:p>
        </w:tc>
        <w:tc>
          <w:tcPr>
            <w:tcW w:w="527"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20"/>
                <w:szCs w:val="20"/>
                <w:lang w:eastAsia="en-US"/>
              </w:rPr>
            </w:pPr>
            <w:r w:rsidRPr="00E04461">
              <w:rPr>
                <w:sz w:val="20"/>
                <w:szCs w:val="20"/>
                <w:lang w:eastAsia="en-US"/>
              </w:rPr>
              <w:t>100</w:t>
            </w:r>
          </w:p>
        </w:tc>
        <w:tc>
          <w:tcPr>
            <w:tcW w:w="37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20"/>
                <w:szCs w:val="20"/>
                <w:lang w:eastAsia="en-US"/>
              </w:rPr>
            </w:pPr>
            <w:r w:rsidRPr="00E04461">
              <w:rPr>
                <w:sz w:val="20"/>
                <w:szCs w:val="20"/>
                <w:lang w:eastAsia="en-US"/>
              </w:rPr>
              <w:t>15,3</w:t>
            </w:r>
          </w:p>
        </w:tc>
        <w:tc>
          <w:tcPr>
            <w:tcW w:w="46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20"/>
                <w:szCs w:val="20"/>
                <w:lang w:eastAsia="en-US"/>
              </w:rPr>
            </w:pPr>
            <w:r w:rsidRPr="00E04461">
              <w:rPr>
                <w:sz w:val="20"/>
                <w:szCs w:val="20"/>
                <w:lang w:eastAsia="en-US"/>
              </w:rPr>
              <w:t>-12</w:t>
            </w:r>
          </w:p>
        </w:tc>
        <w:tc>
          <w:tcPr>
            <w:tcW w:w="527"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20"/>
                <w:szCs w:val="20"/>
                <w:lang w:eastAsia="en-US"/>
              </w:rPr>
            </w:pPr>
            <w:r w:rsidRPr="00E04461">
              <w:rPr>
                <w:sz w:val="20"/>
                <w:szCs w:val="20"/>
                <w:lang w:eastAsia="en-US"/>
              </w:rPr>
              <w:t>-5</w:t>
            </w:r>
          </w:p>
        </w:tc>
        <w:tc>
          <w:tcPr>
            <w:tcW w:w="395"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20"/>
                <w:szCs w:val="20"/>
                <w:lang w:eastAsia="en-US"/>
              </w:rPr>
            </w:pPr>
            <w:r w:rsidRPr="00E04461">
              <w:rPr>
                <w:sz w:val="20"/>
                <w:szCs w:val="20"/>
                <w:lang w:eastAsia="en-US"/>
              </w:rPr>
              <w:t>-2,8</w:t>
            </w:r>
          </w:p>
        </w:tc>
      </w:tr>
      <w:tr w:rsidR="00E04461" w:rsidRPr="00E04461" w:rsidTr="00E04461">
        <w:trPr>
          <w:trHeight w:val="77"/>
        </w:trPr>
        <w:tc>
          <w:tcPr>
            <w:tcW w:w="181"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sz w:val="20"/>
                <w:szCs w:val="20"/>
                <w:lang w:eastAsia="en-US"/>
              </w:rPr>
            </w:pPr>
            <w:r w:rsidRPr="00E04461">
              <w:rPr>
                <w:sz w:val="20"/>
                <w:szCs w:val="20"/>
                <w:lang w:eastAsia="en-US"/>
              </w:rPr>
              <w:t>3.</w:t>
            </w:r>
          </w:p>
        </w:tc>
        <w:tc>
          <w:tcPr>
            <w:tcW w:w="69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sz w:val="20"/>
                <w:szCs w:val="20"/>
                <w:lang w:eastAsia="en-US"/>
              </w:rPr>
            </w:pPr>
            <w:r w:rsidRPr="00E04461">
              <w:rPr>
                <w:sz w:val="20"/>
                <w:szCs w:val="20"/>
                <w:lang w:eastAsia="en-US"/>
              </w:rPr>
              <w:t>Обществознание</w:t>
            </w:r>
          </w:p>
        </w:tc>
        <w:tc>
          <w:tcPr>
            <w:tcW w:w="46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20"/>
                <w:szCs w:val="20"/>
                <w:lang w:eastAsia="en-US"/>
              </w:rPr>
            </w:pPr>
            <w:r w:rsidRPr="00E04461">
              <w:rPr>
                <w:sz w:val="20"/>
                <w:szCs w:val="20"/>
                <w:lang w:eastAsia="en-US"/>
              </w:rPr>
              <w:t>20</w:t>
            </w:r>
          </w:p>
        </w:tc>
        <w:tc>
          <w:tcPr>
            <w:tcW w:w="527"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20"/>
                <w:szCs w:val="20"/>
                <w:lang w:eastAsia="en-US"/>
              </w:rPr>
            </w:pPr>
            <w:r w:rsidRPr="00E04461">
              <w:rPr>
                <w:sz w:val="20"/>
                <w:szCs w:val="20"/>
                <w:lang w:eastAsia="en-US"/>
              </w:rPr>
              <w:t>17</w:t>
            </w:r>
          </w:p>
        </w:tc>
        <w:tc>
          <w:tcPr>
            <w:tcW w:w="37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20"/>
                <w:szCs w:val="20"/>
                <w:lang w:eastAsia="en-US"/>
              </w:rPr>
            </w:pPr>
            <w:r w:rsidRPr="00E04461">
              <w:rPr>
                <w:sz w:val="20"/>
                <w:szCs w:val="20"/>
                <w:lang w:eastAsia="en-US"/>
              </w:rPr>
              <w:t>3,6/26,3</w:t>
            </w:r>
          </w:p>
        </w:tc>
        <w:tc>
          <w:tcPr>
            <w:tcW w:w="46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20"/>
                <w:szCs w:val="20"/>
                <w:lang w:eastAsia="en-US"/>
              </w:rPr>
            </w:pPr>
            <w:r w:rsidRPr="00E04461">
              <w:rPr>
                <w:sz w:val="20"/>
                <w:szCs w:val="20"/>
                <w:lang w:eastAsia="en-US"/>
              </w:rPr>
              <w:t>20</w:t>
            </w:r>
          </w:p>
        </w:tc>
        <w:tc>
          <w:tcPr>
            <w:tcW w:w="527"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20"/>
                <w:szCs w:val="20"/>
                <w:lang w:eastAsia="en-US"/>
              </w:rPr>
            </w:pPr>
            <w:r w:rsidRPr="00E04461">
              <w:rPr>
                <w:sz w:val="20"/>
                <w:szCs w:val="20"/>
                <w:lang w:eastAsia="en-US"/>
              </w:rPr>
              <w:t>19,4</w:t>
            </w:r>
          </w:p>
        </w:tc>
        <w:tc>
          <w:tcPr>
            <w:tcW w:w="37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20"/>
                <w:szCs w:val="20"/>
                <w:lang w:eastAsia="en-US"/>
              </w:rPr>
            </w:pPr>
            <w:r w:rsidRPr="00E04461">
              <w:rPr>
                <w:sz w:val="20"/>
                <w:szCs w:val="20"/>
                <w:lang w:eastAsia="en-US"/>
              </w:rPr>
              <w:t>30,2</w:t>
            </w:r>
          </w:p>
        </w:tc>
        <w:tc>
          <w:tcPr>
            <w:tcW w:w="46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20"/>
                <w:szCs w:val="20"/>
                <w:lang w:eastAsia="en-US"/>
              </w:rPr>
            </w:pPr>
            <w:r w:rsidRPr="00E04461">
              <w:rPr>
                <w:sz w:val="20"/>
                <w:szCs w:val="20"/>
                <w:lang w:eastAsia="en-US"/>
              </w:rPr>
              <w:t>0</w:t>
            </w:r>
          </w:p>
        </w:tc>
        <w:tc>
          <w:tcPr>
            <w:tcW w:w="527"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20"/>
                <w:szCs w:val="20"/>
                <w:lang w:eastAsia="en-US"/>
              </w:rPr>
            </w:pPr>
            <w:r w:rsidRPr="00E04461">
              <w:rPr>
                <w:sz w:val="20"/>
                <w:szCs w:val="20"/>
                <w:lang w:eastAsia="en-US"/>
              </w:rPr>
              <w:t>+2,4</w:t>
            </w:r>
          </w:p>
        </w:tc>
        <w:tc>
          <w:tcPr>
            <w:tcW w:w="395"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20"/>
                <w:szCs w:val="20"/>
                <w:lang w:eastAsia="en-US"/>
              </w:rPr>
            </w:pPr>
            <w:r w:rsidRPr="00E04461">
              <w:rPr>
                <w:sz w:val="20"/>
                <w:szCs w:val="20"/>
                <w:lang w:eastAsia="en-US"/>
              </w:rPr>
              <w:t>+3,9</w:t>
            </w:r>
          </w:p>
        </w:tc>
      </w:tr>
      <w:tr w:rsidR="00E04461" w:rsidRPr="00E04461" w:rsidTr="00E04461">
        <w:trPr>
          <w:trHeight w:val="77"/>
        </w:trPr>
        <w:tc>
          <w:tcPr>
            <w:tcW w:w="181"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sz w:val="20"/>
                <w:szCs w:val="20"/>
                <w:lang w:eastAsia="en-US"/>
              </w:rPr>
            </w:pPr>
            <w:r w:rsidRPr="00E04461">
              <w:rPr>
                <w:sz w:val="20"/>
                <w:szCs w:val="20"/>
                <w:lang w:eastAsia="en-US"/>
              </w:rPr>
              <w:lastRenderedPageBreak/>
              <w:t>4.</w:t>
            </w:r>
          </w:p>
        </w:tc>
        <w:tc>
          <w:tcPr>
            <w:tcW w:w="69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sz w:val="20"/>
                <w:szCs w:val="20"/>
                <w:lang w:eastAsia="en-US"/>
              </w:rPr>
            </w:pPr>
            <w:r w:rsidRPr="00E04461">
              <w:rPr>
                <w:sz w:val="20"/>
                <w:szCs w:val="20"/>
                <w:lang w:eastAsia="en-US"/>
              </w:rPr>
              <w:t>История</w:t>
            </w:r>
          </w:p>
        </w:tc>
        <w:tc>
          <w:tcPr>
            <w:tcW w:w="46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20"/>
                <w:szCs w:val="20"/>
                <w:lang w:eastAsia="en-US"/>
              </w:rPr>
            </w:pPr>
            <w:r w:rsidRPr="00E04461">
              <w:rPr>
                <w:sz w:val="20"/>
                <w:szCs w:val="20"/>
                <w:lang w:eastAsia="en-US"/>
              </w:rPr>
              <w:t>3</w:t>
            </w:r>
          </w:p>
        </w:tc>
        <w:tc>
          <w:tcPr>
            <w:tcW w:w="527"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20"/>
                <w:szCs w:val="20"/>
                <w:lang w:eastAsia="en-US"/>
              </w:rPr>
            </w:pPr>
            <w:r w:rsidRPr="00E04461">
              <w:rPr>
                <w:sz w:val="20"/>
                <w:szCs w:val="20"/>
                <w:lang w:eastAsia="en-US"/>
              </w:rPr>
              <w:t>2,4</w:t>
            </w:r>
          </w:p>
        </w:tc>
        <w:tc>
          <w:tcPr>
            <w:tcW w:w="37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20"/>
                <w:szCs w:val="20"/>
                <w:lang w:eastAsia="en-US"/>
              </w:rPr>
            </w:pPr>
            <w:r w:rsidRPr="00E04461">
              <w:rPr>
                <w:sz w:val="20"/>
                <w:szCs w:val="20"/>
                <w:lang w:eastAsia="en-US"/>
              </w:rPr>
              <w:t>4,3/33,7</w:t>
            </w:r>
          </w:p>
        </w:tc>
        <w:tc>
          <w:tcPr>
            <w:tcW w:w="46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20"/>
                <w:szCs w:val="20"/>
                <w:lang w:eastAsia="en-US"/>
              </w:rPr>
            </w:pPr>
            <w:r w:rsidRPr="00E04461">
              <w:rPr>
                <w:sz w:val="20"/>
                <w:szCs w:val="20"/>
                <w:lang w:eastAsia="en-US"/>
              </w:rPr>
              <w:t>1</w:t>
            </w:r>
          </w:p>
        </w:tc>
        <w:tc>
          <w:tcPr>
            <w:tcW w:w="527"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20"/>
                <w:szCs w:val="20"/>
                <w:lang w:eastAsia="en-US"/>
              </w:rPr>
            </w:pPr>
            <w:r w:rsidRPr="00E04461">
              <w:rPr>
                <w:sz w:val="20"/>
                <w:szCs w:val="20"/>
                <w:lang w:eastAsia="en-US"/>
              </w:rPr>
              <w:t>1</w:t>
            </w:r>
          </w:p>
        </w:tc>
        <w:tc>
          <w:tcPr>
            <w:tcW w:w="37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20"/>
                <w:szCs w:val="20"/>
                <w:lang w:eastAsia="en-US"/>
              </w:rPr>
            </w:pPr>
            <w:r w:rsidRPr="00E04461">
              <w:rPr>
                <w:sz w:val="20"/>
                <w:szCs w:val="20"/>
                <w:lang w:eastAsia="en-US"/>
              </w:rPr>
              <w:t>34</w:t>
            </w:r>
          </w:p>
        </w:tc>
        <w:tc>
          <w:tcPr>
            <w:tcW w:w="46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20"/>
                <w:szCs w:val="20"/>
                <w:lang w:eastAsia="en-US"/>
              </w:rPr>
            </w:pPr>
            <w:r w:rsidRPr="00E04461">
              <w:rPr>
                <w:sz w:val="20"/>
                <w:szCs w:val="20"/>
                <w:lang w:eastAsia="en-US"/>
              </w:rPr>
              <w:t>-2</w:t>
            </w:r>
          </w:p>
        </w:tc>
        <w:tc>
          <w:tcPr>
            <w:tcW w:w="527"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20"/>
                <w:szCs w:val="20"/>
                <w:lang w:eastAsia="en-US"/>
              </w:rPr>
            </w:pPr>
            <w:r w:rsidRPr="00E04461">
              <w:rPr>
                <w:sz w:val="20"/>
                <w:szCs w:val="20"/>
                <w:lang w:eastAsia="en-US"/>
              </w:rPr>
              <w:t>-1,4</w:t>
            </w:r>
          </w:p>
        </w:tc>
        <w:tc>
          <w:tcPr>
            <w:tcW w:w="395"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20"/>
                <w:szCs w:val="20"/>
                <w:lang w:eastAsia="en-US"/>
              </w:rPr>
            </w:pPr>
            <w:r w:rsidRPr="00E04461">
              <w:rPr>
                <w:sz w:val="20"/>
                <w:szCs w:val="20"/>
                <w:lang w:eastAsia="en-US"/>
              </w:rPr>
              <w:t>+0,3</w:t>
            </w:r>
          </w:p>
        </w:tc>
      </w:tr>
      <w:tr w:rsidR="00E04461" w:rsidRPr="00E04461" w:rsidTr="00E04461">
        <w:trPr>
          <w:trHeight w:val="77"/>
        </w:trPr>
        <w:tc>
          <w:tcPr>
            <w:tcW w:w="181"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sz w:val="20"/>
                <w:szCs w:val="20"/>
                <w:lang w:eastAsia="en-US"/>
              </w:rPr>
            </w:pPr>
            <w:r w:rsidRPr="00E04461">
              <w:rPr>
                <w:sz w:val="20"/>
                <w:szCs w:val="20"/>
                <w:lang w:eastAsia="en-US"/>
              </w:rPr>
              <w:t>5.</w:t>
            </w:r>
          </w:p>
        </w:tc>
        <w:tc>
          <w:tcPr>
            <w:tcW w:w="69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sz w:val="20"/>
                <w:szCs w:val="20"/>
                <w:lang w:eastAsia="en-US"/>
              </w:rPr>
            </w:pPr>
            <w:r w:rsidRPr="00E04461">
              <w:rPr>
                <w:sz w:val="20"/>
                <w:szCs w:val="20"/>
                <w:lang w:eastAsia="en-US"/>
              </w:rPr>
              <w:t>Литература</w:t>
            </w:r>
          </w:p>
        </w:tc>
        <w:tc>
          <w:tcPr>
            <w:tcW w:w="46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20"/>
                <w:szCs w:val="20"/>
                <w:lang w:eastAsia="en-US"/>
              </w:rPr>
            </w:pPr>
            <w:r w:rsidRPr="00E04461">
              <w:rPr>
                <w:sz w:val="20"/>
                <w:szCs w:val="20"/>
                <w:lang w:eastAsia="en-US"/>
              </w:rPr>
              <w:t>1</w:t>
            </w:r>
          </w:p>
        </w:tc>
        <w:tc>
          <w:tcPr>
            <w:tcW w:w="527"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20"/>
                <w:szCs w:val="20"/>
                <w:lang w:eastAsia="en-US"/>
              </w:rPr>
            </w:pPr>
            <w:r w:rsidRPr="00E04461">
              <w:rPr>
                <w:sz w:val="20"/>
                <w:szCs w:val="20"/>
                <w:lang w:eastAsia="en-US"/>
              </w:rPr>
              <w:t>0,8</w:t>
            </w:r>
          </w:p>
        </w:tc>
        <w:tc>
          <w:tcPr>
            <w:tcW w:w="37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20"/>
                <w:szCs w:val="20"/>
                <w:lang w:eastAsia="en-US"/>
              </w:rPr>
            </w:pPr>
            <w:r w:rsidRPr="00E04461">
              <w:rPr>
                <w:sz w:val="20"/>
                <w:szCs w:val="20"/>
                <w:lang w:eastAsia="en-US"/>
              </w:rPr>
              <w:t>5/20</w:t>
            </w:r>
          </w:p>
        </w:tc>
        <w:tc>
          <w:tcPr>
            <w:tcW w:w="46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20"/>
                <w:szCs w:val="20"/>
                <w:lang w:eastAsia="en-US"/>
              </w:rPr>
            </w:pPr>
            <w:r w:rsidRPr="00E04461">
              <w:rPr>
                <w:sz w:val="20"/>
                <w:szCs w:val="20"/>
                <w:lang w:eastAsia="en-US"/>
              </w:rPr>
              <w:t>1</w:t>
            </w:r>
          </w:p>
        </w:tc>
        <w:tc>
          <w:tcPr>
            <w:tcW w:w="527"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20"/>
                <w:szCs w:val="20"/>
                <w:lang w:eastAsia="en-US"/>
              </w:rPr>
            </w:pPr>
            <w:r w:rsidRPr="00E04461">
              <w:rPr>
                <w:sz w:val="20"/>
                <w:szCs w:val="20"/>
                <w:lang w:eastAsia="en-US"/>
              </w:rPr>
              <w:t>1</w:t>
            </w:r>
          </w:p>
        </w:tc>
        <w:tc>
          <w:tcPr>
            <w:tcW w:w="37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20"/>
                <w:szCs w:val="20"/>
                <w:lang w:eastAsia="en-US"/>
              </w:rPr>
            </w:pPr>
            <w:r w:rsidRPr="00E04461">
              <w:rPr>
                <w:sz w:val="20"/>
                <w:szCs w:val="20"/>
                <w:lang w:eastAsia="en-US"/>
              </w:rPr>
              <w:t>11</w:t>
            </w:r>
          </w:p>
        </w:tc>
        <w:tc>
          <w:tcPr>
            <w:tcW w:w="46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20"/>
                <w:szCs w:val="20"/>
                <w:lang w:eastAsia="en-US"/>
              </w:rPr>
            </w:pPr>
            <w:r w:rsidRPr="00E04461">
              <w:rPr>
                <w:sz w:val="20"/>
                <w:szCs w:val="20"/>
                <w:lang w:eastAsia="en-US"/>
              </w:rPr>
              <w:t>0</w:t>
            </w:r>
          </w:p>
        </w:tc>
        <w:tc>
          <w:tcPr>
            <w:tcW w:w="527"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20"/>
                <w:szCs w:val="20"/>
                <w:lang w:eastAsia="en-US"/>
              </w:rPr>
            </w:pPr>
            <w:r w:rsidRPr="00E04461">
              <w:rPr>
                <w:sz w:val="20"/>
                <w:szCs w:val="20"/>
                <w:lang w:eastAsia="en-US"/>
              </w:rPr>
              <w:t>+0,2</w:t>
            </w:r>
          </w:p>
        </w:tc>
        <w:tc>
          <w:tcPr>
            <w:tcW w:w="395"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20"/>
                <w:szCs w:val="20"/>
                <w:lang w:eastAsia="en-US"/>
              </w:rPr>
            </w:pPr>
            <w:r w:rsidRPr="00E04461">
              <w:rPr>
                <w:sz w:val="20"/>
                <w:szCs w:val="20"/>
                <w:lang w:eastAsia="en-US"/>
              </w:rPr>
              <w:t>-8</w:t>
            </w:r>
          </w:p>
        </w:tc>
      </w:tr>
      <w:tr w:rsidR="00E04461" w:rsidRPr="00E04461" w:rsidTr="00E04461">
        <w:trPr>
          <w:trHeight w:val="77"/>
        </w:trPr>
        <w:tc>
          <w:tcPr>
            <w:tcW w:w="181"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sz w:val="20"/>
                <w:szCs w:val="20"/>
                <w:lang w:eastAsia="en-US"/>
              </w:rPr>
            </w:pPr>
            <w:r w:rsidRPr="00E04461">
              <w:rPr>
                <w:sz w:val="20"/>
                <w:szCs w:val="20"/>
                <w:lang w:eastAsia="en-US"/>
              </w:rPr>
              <w:t>6.</w:t>
            </w:r>
          </w:p>
        </w:tc>
        <w:tc>
          <w:tcPr>
            <w:tcW w:w="69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sz w:val="20"/>
                <w:szCs w:val="20"/>
                <w:lang w:eastAsia="en-US"/>
              </w:rPr>
            </w:pPr>
            <w:r w:rsidRPr="00E04461">
              <w:rPr>
                <w:sz w:val="20"/>
                <w:szCs w:val="20"/>
                <w:lang w:eastAsia="en-US"/>
              </w:rPr>
              <w:t>Английский язык</w:t>
            </w:r>
          </w:p>
        </w:tc>
        <w:tc>
          <w:tcPr>
            <w:tcW w:w="469"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20"/>
                <w:szCs w:val="20"/>
                <w:lang w:eastAsia="en-US"/>
              </w:rPr>
            </w:pPr>
          </w:p>
        </w:tc>
        <w:tc>
          <w:tcPr>
            <w:tcW w:w="527"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20"/>
                <w:szCs w:val="20"/>
                <w:lang w:eastAsia="en-US"/>
              </w:rPr>
            </w:pPr>
          </w:p>
        </w:tc>
        <w:tc>
          <w:tcPr>
            <w:tcW w:w="372"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20"/>
                <w:szCs w:val="20"/>
                <w:lang w:eastAsia="en-US"/>
              </w:rPr>
            </w:pPr>
          </w:p>
        </w:tc>
        <w:tc>
          <w:tcPr>
            <w:tcW w:w="469"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20"/>
                <w:szCs w:val="20"/>
                <w:lang w:eastAsia="en-US"/>
              </w:rPr>
            </w:pPr>
          </w:p>
        </w:tc>
        <w:tc>
          <w:tcPr>
            <w:tcW w:w="527"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20"/>
                <w:szCs w:val="20"/>
                <w:lang w:eastAsia="en-US"/>
              </w:rPr>
            </w:pPr>
          </w:p>
        </w:tc>
        <w:tc>
          <w:tcPr>
            <w:tcW w:w="372"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20"/>
                <w:szCs w:val="20"/>
                <w:lang w:eastAsia="en-US"/>
              </w:rPr>
            </w:pPr>
          </w:p>
        </w:tc>
        <w:tc>
          <w:tcPr>
            <w:tcW w:w="469"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20"/>
                <w:szCs w:val="20"/>
                <w:lang w:eastAsia="en-US"/>
              </w:rPr>
            </w:pPr>
          </w:p>
        </w:tc>
        <w:tc>
          <w:tcPr>
            <w:tcW w:w="527"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20"/>
                <w:szCs w:val="20"/>
                <w:lang w:eastAsia="en-US"/>
              </w:rPr>
            </w:pPr>
          </w:p>
        </w:tc>
        <w:tc>
          <w:tcPr>
            <w:tcW w:w="395"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20"/>
                <w:szCs w:val="20"/>
                <w:lang w:eastAsia="en-US"/>
              </w:rPr>
            </w:pPr>
          </w:p>
        </w:tc>
      </w:tr>
      <w:tr w:rsidR="00E04461" w:rsidRPr="00E04461" w:rsidTr="00E04461">
        <w:trPr>
          <w:trHeight w:val="77"/>
        </w:trPr>
        <w:tc>
          <w:tcPr>
            <w:tcW w:w="181"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sz w:val="20"/>
                <w:szCs w:val="20"/>
                <w:lang w:eastAsia="en-US"/>
              </w:rPr>
            </w:pPr>
            <w:r w:rsidRPr="00E04461">
              <w:rPr>
                <w:sz w:val="20"/>
                <w:szCs w:val="20"/>
                <w:lang w:eastAsia="en-US"/>
              </w:rPr>
              <w:t>7</w:t>
            </w:r>
          </w:p>
        </w:tc>
        <w:tc>
          <w:tcPr>
            <w:tcW w:w="69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sz w:val="20"/>
                <w:szCs w:val="20"/>
                <w:lang w:eastAsia="en-US"/>
              </w:rPr>
            </w:pPr>
            <w:r w:rsidRPr="00E04461">
              <w:rPr>
                <w:sz w:val="20"/>
                <w:szCs w:val="20"/>
                <w:lang w:eastAsia="en-US"/>
              </w:rPr>
              <w:t>Биология</w:t>
            </w:r>
          </w:p>
        </w:tc>
        <w:tc>
          <w:tcPr>
            <w:tcW w:w="46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20"/>
                <w:szCs w:val="20"/>
                <w:lang w:eastAsia="en-US"/>
              </w:rPr>
            </w:pPr>
            <w:r w:rsidRPr="00E04461">
              <w:rPr>
                <w:sz w:val="20"/>
                <w:szCs w:val="20"/>
                <w:lang w:eastAsia="en-US"/>
              </w:rPr>
              <w:t>19</w:t>
            </w:r>
          </w:p>
        </w:tc>
        <w:tc>
          <w:tcPr>
            <w:tcW w:w="527"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20"/>
                <w:szCs w:val="20"/>
                <w:lang w:eastAsia="en-US"/>
              </w:rPr>
            </w:pPr>
            <w:r w:rsidRPr="00E04461">
              <w:rPr>
                <w:sz w:val="20"/>
                <w:szCs w:val="20"/>
                <w:lang w:eastAsia="en-US"/>
              </w:rPr>
              <w:t>16</w:t>
            </w:r>
          </w:p>
        </w:tc>
        <w:tc>
          <w:tcPr>
            <w:tcW w:w="37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20"/>
                <w:szCs w:val="20"/>
                <w:lang w:eastAsia="en-US"/>
              </w:rPr>
            </w:pPr>
            <w:r w:rsidRPr="00E04461">
              <w:rPr>
                <w:sz w:val="20"/>
                <w:szCs w:val="20"/>
                <w:lang w:eastAsia="en-US"/>
              </w:rPr>
              <w:t>3,9/28,6</w:t>
            </w:r>
          </w:p>
        </w:tc>
        <w:tc>
          <w:tcPr>
            <w:tcW w:w="46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20"/>
                <w:szCs w:val="20"/>
                <w:lang w:eastAsia="en-US"/>
              </w:rPr>
            </w:pPr>
            <w:r w:rsidRPr="00E04461">
              <w:rPr>
                <w:sz w:val="20"/>
                <w:szCs w:val="20"/>
                <w:lang w:eastAsia="en-US"/>
              </w:rPr>
              <w:t>11</w:t>
            </w:r>
          </w:p>
        </w:tc>
        <w:tc>
          <w:tcPr>
            <w:tcW w:w="527"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20"/>
                <w:szCs w:val="20"/>
                <w:lang w:eastAsia="en-US"/>
              </w:rPr>
            </w:pPr>
            <w:r w:rsidRPr="00E04461">
              <w:rPr>
                <w:sz w:val="20"/>
                <w:szCs w:val="20"/>
                <w:lang w:eastAsia="en-US"/>
              </w:rPr>
              <w:t>10,7</w:t>
            </w:r>
          </w:p>
        </w:tc>
        <w:tc>
          <w:tcPr>
            <w:tcW w:w="37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20"/>
                <w:szCs w:val="20"/>
                <w:lang w:eastAsia="en-US"/>
              </w:rPr>
            </w:pPr>
            <w:r w:rsidRPr="00E04461">
              <w:rPr>
                <w:sz w:val="20"/>
                <w:szCs w:val="20"/>
                <w:lang w:eastAsia="en-US"/>
              </w:rPr>
              <w:t>31,9</w:t>
            </w:r>
          </w:p>
        </w:tc>
        <w:tc>
          <w:tcPr>
            <w:tcW w:w="46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20"/>
                <w:szCs w:val="20"/>
                <w:lang w:eastAsia="en-US"/>
              </w:rPr>
            </w:pPr>
            <w:r w:rsidRPr="00E04461">
              <w:rPr>
                <w:sz w:val="20"/>
                <w:szCs w:val="20"/>
                <w:lang w:eastAsia="en-US"/>
              </w:rPr>
              <w:t>-8</w:t>
            </w:r>
          </w:p>
        </w:tc>
        <w:tc>
          <w:tcPr>
            <w:tcW w:w="527"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20"/>
                <w:szCs w:val="20"/>
                <w:lang w:eastAsia="en-US"/>
              </w:rPr>
            </w:pPr>
            <w:r w:rsidRPr="00E04461">
              <w:rPr>
                <w:sz w:val="20"/>
                <w:szCs w:val="20"/>
                <w:lang w:eastAsia="en-US"/>
              </w:rPr>
              <w:t>-5,3</w:t>
            </w:r>
          </w:p>
        </w:tc>
        <w:tc>
          <w:tcPr>
            <w:tcW w:w="395"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20"/>
                <w:szCs w:val="20"/>
                <w:lang w:eastAsia="en-US"/>
              </w:rPr>
            </w:pPr>
            <w:r w:rsidRPr="00E04461">
              <w:rPr>
                <w:sz w:val="20"/>
                <w:szCs w:val="20"/>
                <w:lang w:eastAsia="en-US"/>
              </w:rPr>
              <w:t>+3,3</w:t>
            </w:r>
          </w:p>
        </w:tc>
      </w:tr>
      <w:tr w:rsidR="00E04461" w:rsidRPr="00E04461" w:rsidTr="00E04461">
        <w:trPr>
          <w:trHeight w:val="77"/>
        </w:trPr>
        <w:tc>
          <w:tcPr>
            <w:tcW w:w="181"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sz w:val="20"/>
                <w:szCs w:val="20"/>
                <w:lang w:eastAsia="en-US"/>
              </w:rPr>
            </w:pPr>
            <w:r w:rsidRPr="00E04461">
              <w:rPr>
                <w:sz w:val="20"/>
                <w:szCs w:val="20"/>
                <w:lang w:eastAsia="en-US"/>
              </w:rPr>
              <w:t>8</w:t>
            </w:r>
          </w:p>
        </w:tc>
        <w:tc>
          <w:tcPr>
            <w:tcW w:w="69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sz w:val="20"/>
                <w:szCs w:val="20"/>
                <w:lang w:eastAsia="en-US"/>
              </w:rPr>
            </w:pPr>
            <w:r w:rsidRPr="00E04461">
              <w:rPr>
                <w:sz w:val="20"/>
                <w:szCs w:val="20"/>
                <w:lang w:eastAsia="en-US"/>
              </w:rPr>
              <w:t>Химия</w:t>
            </w:r>
          </w:p>
        </w:tc>
        <w:tc>
          <w:tcPr>
            <w:tcW w:w="469"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20"/>
                <w:szCs w:val="20"/>
                <w:lang w:eastAsia="en-US"/>
              </w:rPr>
            </w:pPr>
          </w:p>
        </w:tc>
        <w:tc>
          <w:tcPr>
            <w:tcW w:w="527"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20"/>
                <w:szCs w:val="20"/>
                <w:lang w:eastAsia="en-US"/>
              </w:rPr>
            </w:pPr>
          </w:p>
        </w:tc>
        <w:tc>
          <w:tcPr>
            <w:tcW w:w="372"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20"/>
                <w:szCs w:val="20"/>
                <w:lang w:eastAsia="en-US"/>
              </w:rPr>
            </w:pPr>
          </w:p>
        </w:tc>
        <w:tc>
          <w:tcPr>
            <w:tcW w:w="46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20"/>
                <w:szCs w:val="20"/>
                <w:lang w:eastAsia="en-US"/>
              </w:rPr>
            </w:pPr>
            <w:r w:rsidRPr="00E04461">
              <w:rPr>
                <w:sz w:val="20"/>
                <w:szCs w:val="20"/>
                <w:lang w:eastAsia="en-US"/>
              </w:rPr>
              <w:t>4</w:t>
            </w:r>
          </w:p>
        </w:tc>
        <w:tc>
          <w:tcPr>
            <w:tcW w:w="527"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20"/>
                <w:szCs w:val="20"/>
                <w:lang w:eastAsia="en-US"/>
              </w:rPr>
            </w:pPr>
            <w:r w:rsidRPr="00E04461">
              <w:rPr>
                <w:sz w:val="20"/>
                <w:szCs w:val="20"/>
                <w:lang w:eastAsia="en-US"/>
              </w:rPr>
              <w:t>3,9</w:t>
            </w:r>
          </w:p>
        </w:tc>
        <w:tc>
          <w:tcPr>
            <w:tcW w:w="37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20"/>
                <w:szCs w:val="20"/>
                <w:lang w:eastAsia="en-US"/>
              </w:rPr>
            </w:pPr>
            <w:r w:rsidRPr="00E04461">
              <w:rPr>
                <w:sz w:val="20"/>
                <w:szCs w:val="20"/>
                <w:lang w:eastAsia="en-US"/>
              </w:rPr>
              <w:t>20,5</w:t>
            </w:r>
          </w:p>
        </w:tc>
        <w:tc>
          <w:tcPr>
            <w:tcW w:w="46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20"/>
                <w:szCs w:val="20"/>
                <w:lang w:eastAsia="en-US"/>
              </w:rPr>
            </w:pPr>
            <w:r w:rsidRPr="00E04461">
              <w:rPr>
                <w:sz w:val="20"/>
                <w:szCs w:val="20"/>
                <w:lang w:eastAsia="en-US"/>
              </w:rPr>
              <w:t>+4</w:t>
            </w:r>
          </w:p>
        </w:tc>
        <w:tc>
          <w:tcPr>
            <w:tcW w:w="527"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20"/>
                <w:szCs w:val="20"/>
                <w:lang w:eastAsia="en-US"/>
              </w:rPr>
            </w:pPr>
            <w:r w:rsidRPr="00E04461">
              <w:rPr>
                <w:sz w:val="20"/>
                <w:szCs w:val="20"/>
                <w:lang w:eastAsia="en-US"/>
              </w:rPr>
              <w:t>+3,9</w:t>
            </w:r>
          </w:p>
        </w:tc>
        <w:tc>
          <w:tcPr>
            <w:tcW w:w="395"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20"/>
                <w:szCs w:val="20"/>
                <w:lang w:eastAsia="en-US"/>
              </w:rPr>
            </w:pPr>
            <w:r w:rsidRPr="00E04461">
              <w:rPr>
                <w:sz w:val="20"/>
                <w:szCs w:val="20"/>
                <w:lang w:eastAsia="en-US"/>
              </w:rPr>
              <w:t>+20,5</w:t>
            </w:r>
          </w:p>
        </w:tc>
      </w:tr>
      <w:tr w:rsidR="00E04461" w:rsidRPr="00E04461" w:rsidTr="00E04461">
        <w:trPr>
          <w:trHeight w:val="77"/>
        </w:trPr>
        <w:tc>
          <w:tcPr>
            <w:tcW w:w="181"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sz w:val="20"/>
                <w:szCs w:val="20"/>
                <w:lang w:eastAsia="en-US"/>
              </w:rPr>
            </w:pPr>
            <w:r w:rsidRPr="00E04461">
              <w:rPr>
                <w:sz w:val="20"/>
                <w:szCs w:val="20"/>
                <w:lang w:eastAsia="en-US"/>
              </w:rPr>
              <w:t>9</w:t>
            </w:r>
          </w:p>
        </w:tc>
        <w:tc>
          <w:tcPr>
            <w:tcW w:w="69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sz w:val="20"/>
                <w:szCs w:val="20"/>
                <w:lang w:eastAsia="en-US"/>
              </w:rPr>
            </w:pPr>
            <w:r w:rsidRPr="00E04461">
              <w:rPr>
                <w:sz w:val="20"/>
                <w:szCs w:val="20"/>
                <w:lang w:eastAsia="en-US"/>
              </w:rPr>
              <w:t>Физика</w:t>
            </w:r>
          </w:p>
        </w:tc>
        <w:tc>
          <w:tcPr>
            <w:tcW w:w="46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20"/>
                <w:szCs w:val="20"/>
                <w:lang w:eastAsia="en-US"/>
              </w:rPr>
            </w:pPr>
            <w:r w:rsidRPr="00E04461">
              <w:rPr>
                <w:sz w:val="20"/>
                <w:szCs w:val="20"/>
                <w:lang w:eastAsia="en-US"/>
              </w:rPr>
              <w:t>3</w:t>
            </w:r>
          </w:p>
        </w:tc>
        <w:tc>
          <w:tcPr>
            <w:tcW w:w="527"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20"/>
                <w:szCs w:val="20"/>
                <w:lang w:eastAsia="en-US"/>
              </w:rPr>
            </w:pPr>
            <w:r w:rsidRPr="00E04461">
              <w:rPr>
                <w:sz w:val="20"/>
                <w:szCs w:val="20"/>
                <w:lang w:eastAsia="en-US"/>
              </w:rPr>
              <w:t>2,5</w:t>
            </w:r>
          </w:p>
        </w:tc>
        <w:tc>
          <w:tcPr>
            <w:tcW w:w="37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20"/>
                <w:szCs w:val="20"/>
                <w:lang w:eastAsia="en-US"/>
              </w:rPr>
            </w:pPr>
            <w:r w:rsidRPr="00E04461">
              <w:rPr>
                <w:sz w:val="20"/>
                <w:szCs w:val="20"/>
                <w:lang w:eastAsia="en-US"/>
              </w:rPr>
              <w:t>4/25,7</w:t>
            </w:r>
          </w:p>
        </w:tc>
        <w:tc>
          <w:tcPr>
            <w:tcW w:w="46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20"/>
                <w:szCs w:val="20"/>
                <w:lang w:eastAsia="en-US"/>
              </w:rPr>
            </w:pPr>
            <w:r w:rsidRPr="00E04461">
              <w:rPr>
                <w:sz w:val="20"/>
                <w:szCs w:val="20"/>
                <w:lang w:eastAsia="en-US"/>
              </w:rPr>
              <w:t>4</w:t>
            </w:r>
          </w:p>
        </w:tc>
        <w:tc>
          <w:tcPr>
            <w:tcW w:w="527"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20"/>
                <w:szCs w:val="20"/>
                <w:lang w:eastAsia="en-US"/>
              </w:rPr>
            </w:pPr>
            <w:r w:rsidRPr="00E04461">
              <w:rPr>
                <w:sz w:val="20"/>
                <w:szCs w:val="20"/>
                <w:lang w:eastAsia="en-US"/>
              </w:rPr>
              <w:t>3,9</w:t>
            </w:r>
          </w:p>
        </w:tc>
        <w:tc>
          <w:tcPr>
            <w:tcW w:w="37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20"/>
                <w:szCs w:val="20"/>
                <w:lang w:eastAsia="en-US"/>
              </w:rPr>
            </w:pPr>
            <w:r w:rsidRPr="00E04461">
              <w:rPr>
                <w:sz w:val="20"/>
                <w:szCs w:val="20"/>
                <w:lang w:eastAsia="en-US"/>
              </w:rPr>
              <w:t>31,3</w:t>
            </w:r>
          </w:p>
        </w:tc>
        <w:tc>
          <w:tcPr>
            <w:tcW w:w="469"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20"/>
                <w:szCs w:val="20"/>
                <w:lang w:eastAsia="en-US"/>
              </w:rPr>
            </w:pPr>
            <w:r w:rsidRPr="00E04461">
              <w:rPr>
                <w:sz w:val="20"/>
                <w:szCs w:val="20"/>
                <w:lang w:eastAsia="en-US"/>
              </w:rPr>
              <w:t>+1</w:t>
            </w:r>
          </w:p>
        </w:tc>
        <w:tc>
          <w:tcPr>
            <w:tcW w:w="527"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20"/>
                <w:szCs w:val="20"/>
                <w:lang w:eastAsia="en-US"/>
              </w:rPr>
            </w:pPr>
            <w:r w:rsidRPr="00E04461">
              <w:rPr>
                <w:sz w:val="20"/>
                <w:szCs w:val="20"/>
                <w:lang w:eastAsia="en-US"/>
              </w:rPr>
              <w:t>+1,4</w:t>
            </w:r>
          </w:p>
        </w:tc>
        <w:tc>
          <w:tcPr>
            <w:tcW w:w="395"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sz w:val="20"/>
                <w:szCs w:val="20"/>
                <w:lang w:eastAsia="en-US"/>
              </w:rPr>
            </w:pPr>
            <w:r w:rsidRPr="00E04461">
              <w:rPr>
                <w:sz w:val="20"/>
                <w:szCs w:val="20"/>
                <w:lang w:eastAsia="en-US"/>
              </w:rPr>
              <w:t>+5,6</w:t>
            </w:r>
          </w:p>
        </w:tc>
      </w:tr>
      <w:tr w:rsidR="00E04461" w:rsidRPr="00E04461" w:rsidTr="00E04461">
        <w:trPr>
          <w:trHeight w:val="77"/>
        </w:trPr>
        <w:tc>
          <w:tcPr>
            <w:tcW w:w="181"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sz w:val="20"/>
                <w:szCs w:val="20"/>
                <w:lang w:eastAsia="en-US"/>
              </w:rPr>
            </w:pPr>
            <w:r w:rsidRPr="00E04461">
              <w:rPr>
                <w:sz w:val="20"/>
                <w:szCs w:val="20"/>
                <w:lang w:eastAsia="en-US"/>
              </w:rPr>
              <w:t>10</w:t>
            </w:r>
          </w:p>
        </w:tc>
        <w:tc>
          <w:tcPr>
            <w:tcW w:w="69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sz w:val="20"/>
                <w:szCs w:val="20"/>
                <w:lang w:eastAsia="en-US"/>
              </w:rPr>
            </w:pPr>
            <w:r w:rsidRPr="00E04461">
              <w:rPr>
                <w:sz w:val="20"/>
                <w:szCs w:val="20"/>
                <w:lang w:eastAsia="en-US"/>
              </w:rPr>
              <w:t xml:space="preserve">География </w:t>
            </w:r>
          </w:p>
        </w:tc>
        <w:tc>
          <w:tcPr>
            <w:tcW w:w="469"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20"/>
                <w:szCs w:val="20"/>
                <w:lang w:eastAsia="en-US"/>
              </w:rPr>
            </w:pPr>
          </w:p>
        </w:tc>
        <w:tc>
          <w:tcPr>
            <w:tcW w:w="527"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20"/>
                <w:szCs w:val="20"/>
                <w:lang w:eastAsia="en-US"/>
              </w:rPr>
            </w:pPr>
          </w:p>
        </w:tc>
        <w:tc>
          <w:tcPr>
            <w:tcW w:w="372"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20"/>
                <w:szCs w:val="20"/>
                <w:lang w:eastAsia="en-US"/>
              </w:rPr>
            </w:pPr>
          </w:p>
        </w:tc>
        <w:tc>
          <w:tcPr>
            <w:tcW w:w="469"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20"/>
                <w:szCs w:val="20"/>
                <w:lang w:eastAsia="en-US"/>
              </w:rPr>
            </w:pPr>
          </w:p>
        </w:tc>
        <w:tc>
          <w:tcPr>
            <w:tcW w:w="527"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20"/>
                <w:szCs w:val="20"/>
                <w:lang w:eastAsia="en-US"/>
              </w:rPr>
            </w:pPr>
          </w:p>
        </w:tc>
        <w:tc>
          <w:tcPr>
            <w:tcW w:w="372"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20"/>
                <w:szCs w:val="20"/>
                <w:lang w:eastAsia="en-US"/>
              </w:rPr>
            </w:pPr>
          </w:p>
        </w:tc>
        <w:tc>
          <w:tcPr>
            <w:tcW w:w="469"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20"/>
                <w:szCs w:val="20"/>
                <w:lang w:eastAsia="en-US"/>
              </w:rPr>
            </w:pPr>
          </w:p>
        </w:tc>
        <w:tc>
          <w:tcPr>
            <w:tcW w:w="527"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20"/>
                <w:szCs w:val="20"/>
                <w:lang w:eastAsia="en-US"/>
              </w:rPr>
            </w:pPr>
          </w:p>
        </w:tc>
        <w:tc>
          <w:tcPr>
            <w:tcW w:w="395"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20"/>
                <w:szCs w:val="20"/>
                <w:lang w:eastAsia="en-US"/>
              </w:rPr>
            </w:pPr>
          </w:p>
        </w:tc>
      </w:tr>
      <w:tr w:rsidR="00E04461" w:rsidRPr="00E04461" w:rsidTr="00E04461">
        <w:trPr>
          <w:trHeight w:val="77"/>
        </w:trPr>
        <w:tc>
          <w:tcPr>
            <w:tcW w:w="181"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sz w:val="20"/>
                <w:szCs w:val="20"/>
                <w:lang w:eastAsia="en-US"/>
              </w:rPr>
            </w:pPr>
            <w:r w:rsidRPr="00E04461">
              <w:rPr>
                <w:sz w:val="20"/>
                <w:szCs w:val="20"/>
                <w:lang w:eastAsia="en-US"/>
              </w:rPr>
              <w:t>11</w:t>
            </w:r>
          </w:p>
        </w:tc>
        <w:tc>
          <w:tcPr>
            <w:tcW w:w="692" w:type="pc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sz w:val="20"/>
                <w:szCs w:val="20"/>
                <w:lang w:eastAsia="en-US"/>
              </w:rPr>
            </w:pPr>
            <w:r w:rsidRPr="00E04461">
              <w:rPr>
                <w:sz w:val="20"/>
                <w:szCs w:val="20"/>
                <w:lang w:eastAsia="en-US"/>
              </w:rPr>
              <w:t>Информатика и ИКТ</w:t>
            </w:r>
          </w:p>
        </w:tc>
        <w:tc>
          <w:tcPr>
            <w:tcW w:w="469"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20"/>
                <w:szCs w:val="20"/>
                <w:lang w:eastAsia="en-US"/>
              </w:rPr>
            </w:pPr>
          </w:p>
        </w:tc>
        <w:tc>
          <w:tcPr>
            <w:tcW w:w="527"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20"/>
                <w:szCs w:val="20"/>
                <w:lang w:eastAsia="en-US"/>
              </w:rPr>
            </w:pPr>
          </w:p>
        </w:tc>
        <w:tc>
          <w:tcPr>
            <w:tcW w:w="372"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20"/>
                <w:szCs w:val="20"/>
                <w:lang w:eastAsia="en-US"/>
              </w:rPr>
            </w:pPr>
          </w:p>
        </w:tc>
        <w:tc>
          <w:tcPr>
            <w:tcW w:w="469"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20"/>
                <w:szCs w:val="20"/>
                <w:lang w:eastAsia="en-US"/>
              </w:rPr>
            </w:pPr>
          </w:p>
        </w:tc>
        <w:tc>
          <w:tcPr>
            <w:tcW w:w="527"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20"/>
                <w:szCs w:val="20"/>
                <w:lang w:eastAsia="en-US"/>
              </w:rPr>
            </w:pPr>
          </w:p>
        </w:tc>
        <w:tc>
          <w:tcPr>
            <w:tcW w:w="372"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20"/>
                <w:szCs w:val="20"/>
                <w:lang w:eastAsia="en-US"/>
              </w:rPr>
            </w:pPr>
          </w:p>
        </w:tc>
        <w:tc>
          <w:tcPr>
            <w:tcW w:w="469"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20"/>
                <w:szCs w:val="20"/>
                <w:lang w:eastAsia="en-US"/>
              </w:rPr>
            </w:pPr>
          </w:p>
        </w:tc>
        <w:tc>
          <w:tcPr>
            <w:tcW w:w="527"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20"/>
                <w:szCs w:val="20"/>
                <w:lang w:eastAsia="en-US"/>
              </w:rPr>
            </w:pPr>
          </w:p>
        </w:tc>
        <w:tc>
          <w:tcPr>
            <w:tcW w:w="395" w:type="pct"/>
            <w:tcBorders>
              <w:top w:val="single" w:sz="4" w:space="0" w:color="auto"/>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sz w:val="20"/>
                <w:szCs w:val="20"/>
                <w:lang w:eastAsia="en-US"/>
              </w:rPr>
            </w:pPr>
          </w:p>
        </w:tc>
      </w:tr>
    </w:tbl>
    <w:p w:rsidR="00E04461" w:rsidRPr="00E04461" w:rsidRDefault="00E04461" w:rsidP="00E04461">
      <w:pPr>
        <w:jc w:val="both"/>
        <w:rPr>
          <w:b/>
          <w:bCs/>
        </w:rPr>
      </w:pPr>
    </w:p>
    <w:p w:rsidR="00E04461" w:rsidRPr="00E04461" w:rsidRDefault="00E04461" w:rsidP="00E04461">
      <w:pPr>
        <w:ind w:firstLine="720"/>
        <w:jc w:val="both"/>
        <w:rPr>
          <w:bCs/>
        </w:rPr>
      </w:pPr>
      <w:r w:rsidRPr="00E04461">
        <w:rPr>
          <w:bCs/>
        </w:rPr>
        <w:t>В сравнении с прошлым годом по 4-м предметам балл выше, по 3-м ниже.</w:t>
      </w:r>
    </w:p>
    <w:p w:rsidR="00E04461" w:rsidRPr="00E04461" w:rsidRDefault="00E04461" w:rsidP="00E04461">
      <w:pPr>
        <w:ind w:firstLine="720"/>
        <w:jc w:val="both"/>
        <w:rPr>
          <w:rFonts w:eastAsia="Calibri"/>
        </w:rPr>
      </w:pPr>
      <w:r w:rsidRPr="00E04461">
        <w:rPr>
          <w:rFonts w:eastAsia="Calibri"/>
        </w:rPr>
        <w:t xml:space="preserve">Свидетельство по программе 8 вида получили </w:t>
      </w:r>
      <w:r w:rsidRPr="00E04461">
        <w:rPr>
          <w:rFonts w:eastAsia="Calibri"/>
          <w:b/>
        </w:rPr>
        <w:t>7</w:t>
      </w:r>
      <w:r w:rsidRPr="00E04461">
        <w:rPr>
          <w:rFonts w:eastAsia="Calibri"/>
        </w:rPr>
        <w:t xml:space="preserve"> выпускников 9 класса (Аромашевская СОШ,</w:t>
      </w:r>
      <w:r w:rsidRPr="00E04461">
        <w:rPr>
          <w:rFonts w:eastAsia="Calibri"/>
          <w:b/>
        </w:rPr>
        <w:t xml:space="preserve"> </w:t>
      </w:r>
      <w:r w:rsidRPr="00E04461">
        <w:rPr>
          <w:rFonts w:eastAsia="Calibri"/>
        </w:rPr>
        <w:t xml:space="preserve">Кротовская СОШ, Русаковская СОШ, Новопетровская СОШ). </w:t>
      </w:r>
    </w:p>
    <w:p w:rsidR="00E04461" w:rsidRPr="00E04461" w:rsidRDefault="00E04461" w:rsidP="00E04461">
      <w:pPr>
        <w:ind w:firstLine="720"/>
        <w:jc w:val="both"/>
      </w:pPr>
      <w:r w:rsidRPr="00E04461">
        <w:t xml:space="preserve">Аттестаты особого образца  получили  шесть (как и в 2013 году) обучающихся 9 класса  (Аромашевская, Кротовская СОШ). Золотые медали: Аромашевская  СОШ – 2, Кротовская СОШ – 1.  </w:t>
      </w:r>
    </w:p>
    <w:p w:rsidR="00E04461" w:rsidRPr="00E04461" w:rsidRDefault="00E04461" w:rsidP="00E04461">
      <w:pPr>
        <w:ind w:firstLine="720"/>
        <w:jc w:val="both"/>
      </w:pPr>
      <w:r w:rsidRPr="00E04461">
        <w:t xml:space="preserve">Серебряные медали: </w:t>
      </w:r>
      <w:proofErr w:type="spellStart"/>
      <w:r w:rsidRPr="00E04461">
        <w:t>Кротовской</w:t>
      </w:r>
      <w:proofErr w:type="spellEnd"/>
      <w:r w:rsidRPr="00E04461">
        <w:t xml:space="preserve"> СОШ–1. Количество выпускников медалистов уменьшилось на 3 </w:t>
      </w:r>
      <w:r w:rsidRPr="00E04461">
        <w:rPr>
          <w:color w:val="FFFFFF"/>
          <w:shd w:val="clear" w:color="auto" w:fill="FFFFFF"/>
        </w:rPr>
        <w:t xml:space="preserve"> 2</w:t>
      </w:r>
      <w:r w:rsidRPr="00E04461">
        <w:rPr>
          <w:color w:val="FFFFFF"/>
        </w:rPr>
        <w:t xml:space="preserve"> </w:t>
      </w:r>
      <w:r w:rsidRPr="00E04461">
        <w:t xml:space="preserve">человека. </w:t>
      </w:r>
      <w:r w:rsidRPr="00E04461">
        <w:rPr>
          <w:bCs/>
        </w:rPr>
        <w:t xml:space="preserve">                                                                                                                                                                                                                                                                                                                                                                                                                                                                                                                                                                                                                                                                                                                                                                                                                                                                                                                                                                                           </w:t>
      </w:r>
    </w:p>
    <w:p w:rsidR="00E04461" w:rsidRPr="00E04461" w:rsidRDefault="00E04461" w:rsidP="00E04461">
      <w:pPr>
        <w:jc w:val="both"/>
      </w:pPr>
      <w:r w:rsidRPr="00E04461">
        <w:t xml:space="preserve">            Промежуточная аттестация в 3- 8,10-х классах проводилась в семи ОУ, в </w:t>
      </w:r>
      <w:proofErr w:type="spellStart"/>
      <w:r w:rsidRPr="00E04461">
        <w:t>Кротовской</w:t>
      </w:r>
      <w:proofErr w:type="spellEnd"/>
      <w:r w:rsidRPr="00E04461">
        <w:t xml:space="preserve"> и Новоаптулинской с 4-го, в Слободчиковской в 4,8 классах по р</w:t>
      </w:r>
      <w:proofErr w:type="gramStart"/>
      <w:r w:rsidRPr="00E04461">
        <w:t>.я</w:t>
      </w:r>
      <w:proofErr w:type="gramEnd"/>
      <w:r w:rsidRPr="00E04461">
        <w:t>з, математике и по окружающему миру. В ряде ОУ промежуточная аттестация проводится по основным предметам, 3-4 предмета учащиеся выбирают в Кармацкой, Малиновской, Русаковской. Наибольшее количество, сдаваемых предметов по разным классам из года в год в Юрминской СОШ – 7.</w:t>
      </w:r>
    </w:p>
    <w:p w:rsidR="00E04461" w:rsidRPr="00E04461" w:rsidRDefault="00E04461" w:rsidP="00E04461">
      <w:pPr>
        <w:ind w:firstLine="720"/>
        <w:jc w:val="both"/>
        <w:rPr>
          <w:sz w:val="18"/>
        </w:rPr>
      </w:pPr>
    </w:p>
    <w:p w:rsidR="00E04461" w:rsidRPr="00E04461" w:rsidRDefault="00E04461" w:rsidP="00E04461">
      <w:pPr>
        <w:jc w:val="both"/>
        <w:rPr>
          <w:b/>
        </w:rPr>
      </w:pPr>
      <w:r w:rsidRPr="00E04461">
        <w:rPr>
          <w:b/>
        </w:rPr>
        <w:t>Анализ ВШК.</w:t>
      </w:r>
    </w:p>
    <w:p w:rsidR="00E04461" w:rsidRPr="00E04461" w:rsidRDefault="00E04461" w:rsidP="00E04461">
      <w:pPr>
        <w:jc w:val="center"/>
        <w:rPr>
          <w:b/>
        </w:rPr>
      </w:pPr>
      <w:r w:rsidRPr="00E04461">
        <w:rPr>
          <w:b/>
        </w:rPr>
        <w:t>Количество контрольных работ за год по предметам</w:t>
      </w:r>
    </w:p>
    <w:p w:rsidR="00E04461" w:rsidRPr="00E04461" w:rsidRDefault="00E04461" w:rsidP="00E04461">
      <w:pPr>
        <w:jc w:val="center"/>
        <w:rPr>
          <w:sz w:val="22"/>
          <w:szCs w:val="22"/>
        </w:rPr>
      </w:pPr>
    </w:p>
    <w:tbl>
      <w:tblPr>
        <w:tblW w:w="11400"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55"/>
        <w:gridCol w:w="845"/>
        <w:gridCol w:w="794"/>
        <w:gridCol w:w="850"/>
        <w:gridCol w:w="851"/>
        <w:gridCol w:w="719"/>
        <w:gridCol w:w="840"/>
        <w:gridCol w:w="709"/>
        <w:gridCol w:w="726"/>
        <w:gridCol w:w="859"/>
        <w:gridCol w:w="855"/>
        <w:gridCol w:w="721"/>
        <w:gridCol w:w="808"/>
        <w:gridCol w:w="768"/>
      </w:tblGrid>
      <w:tr w:rsidR="00E04461" w:rsidRPr="00E04461" w:rsidTr="00E04461">
        <w:tc>
          <w:tcPr>
            <w:tcW w:w="105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ОУ</w:t>
            </w:r>
          </w:p>
        </w:tc>
        <w:tc>
          <w:tcPr>
            <w:tcW w:w="84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sz w:val="16"/>
                <w:szCs w:val="16"/>
                <w:lang w:eastAsia="en-US"/>
              </w:rPr>
            </w:pPr>
            <w:proofErr w:type="spellStart"/>
            <w:r w:rsidRPr="00E04461">
              <w:rPr>
                <w:bCs/>
                <w:sz w:val="16"/>
                <w:szCs w:val="16"/>
                <w:lang w:eastAsia="en-US"/>
              </w:rPr>
              <w:t>Рус</w:t>
            </w:r>
            <w:proofErr w:type="gramStart"/>
            <w:r w:rsidRPr="00E04461">
              <w:rPr>
                <w:bCs/>
                <w:sz w:val="16"/>
                <w:szCs w:val="16"/>
                <w:lang w:eastAsia="en-US"/>
              </w:rPr>
              <w:t>.я</w:t>
            </w:r>
            <w:proofErr w:type="gramEnd"/>
            <w:r w:rsidRPr="00E04461">
              <w:rPr>
                <w:bCs/>
                <w:sz w:val="16"/>
                <w:szCs w:val="16"/>
                <w:lang w:eastAsia="en-US"/>
              </w:rPr>
              <w:t>з</w:t>
            </w:r>
            <w:proofErr w:type="spellEnd"/>
            <w:r w:rsidRPr="00E04461">
              <w:rPr>
                <w:bCs/>
                <w:sz w:val="16"/>
                <w:szCs w:val="16"/>
                <w:lang w:eastAsia="en-US"/>
              </w:rPr>
              <w:t>.</w:t>
            </w:r>
          </w:p>
          <w:p w:rsidR="00E04461" w:rsidRPr="00E04461" w:rsidRDefault="00E04461" w:rsidP="00E04461">
            <w:pPr>
              <w:spacing w:line="276" w:lineRule="auto"/>
              <w:jc w:val="center"/>
              <w:rPr>
                <w:sz w:val="16"/>
                <w:szCs w:val="16"/>
                <w:lang w:eastAsia="en-US"/>
              </w:rPr>
            </w:pPr>
            <w:r w:rsidRPr="00E04461">
              <w:rPr>
                <w:sz w:val="16"/>
                <w:szCs w:val="16"/>
                <w:lang w:eastAsia="en-US"/>
              </w:rPr>
              <w:t xml:space="preserve">119 </w:t>
            </w:r>
            <w:proofErr w:type="spellStart"/>
            <w:r w:rsidRPr="00E04461">
              <w:rPr>
                <w:sz w:val="16"/>
                <w:szCs w:val="16"/>
                <w:lang w:eastAsia="en-US"/>
              </w:rPr>
              <w:t>кл</w:t>
            </w:r>
            <w:proofErr w:type="spellEnd"/>
          </w:p>
        </w:tc>
        <w:tc>
          <w:tcPr>
            <w:tcW w:w="794"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sz w:val="16"/>
                <w:szCs w:val="16"/>
                <w:lang w:eastAsia="en-US"/>
              </w:rPr>
            </w:pPr>
            <w:proofErr w:type="spellStart"/>
            <w:r w:rsidRPr="00E04461">
              <w:rPr>
                <w:bCs/>
                <w:sz w:val="16"/>
                <w:szCs w:val="16"/>
                <w:lang w:eastAsia="en-US"/>
              </w:rPr>
              <w:t>Матем</w:t>
            </w:r>
            <w:proofErr w:type="spellEnd"/>
            <w:r w:rsidRPr="00E04461">
              <w:rPr>
                <w:bCs/>
                <w:sz w:val="16"/>
                <w:szCs w:val="16"/>
                <w:lang w:eastAsia="en-US"/>
              </w:rPr>
              <w:t>.</w:t>
            </w:r>
          </w:p>
          <w:p w:rsidR="00E04461" w:rsidRPr="00E04461" w:rsidRDefault="00E04461" w:rsidP="00E04461">
            <w:pPr>
              <w:spacing w:line="276" w:lineRule="auto"/>
              <w:jc w:val="center"/>
              <w:rPr>
                <w:sz w:val="16"/>
                <w:szCs w:val="16"/>
                <w:lang w:eastAsia="en-US"/>
              </w:rPr>
            </w:pPr>
            <w:r w:rsidRPr="00E04461">
              <w:rPr>
                <w:sz w:val="16"/>
                <w:szCs w:val="16"/>
                <w:lang w:eastAsia="en-US"/>
              </w:rPr>
              <w:t xml:space="preserve">119 </w:t>
            </w:r>
            <w:proofErr w:type="spellStart"/>
            <w:r w:rsidRPr="00E04461">
              <w:rPr>
                <w:sz w:val="16"/>
                <w:szCs w:val="16"/>
                <w:lang w:eastAsia="en-US"/>
              </w:rPr>
              <w:t>кл</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sz w:val="16"/>
                <w:szCs w:val="16"/>
                <w:lang w:eastAsia="en-US"/>
              </w:rPr>
            </w:pPr>
            <w:proofErr w:type="spellStart"/>
            <w:r w:rsidRPr="00E04461">
              <w:rPr>
                <w:bCs/>
                <w:sz w:val="16"/>
                <w:szCs w:val="16"/>
                <w:lang w:eastAsia="en-US"/>
              </w:rPr>
              <w:t>Литерат</w:t>
            </w:r>
            <w:proofErr w:type="spellEnd"/>
            <w:r w:rsidRPr="00E04461">
              <w:rPr>
                <w:bCs/>
                <w:sz w:val="16"/>
                <w:szCs w:val="16"/>
                <w:lang w:eastAsia="en-US"/>
              </w:rPr>
              <w:t>.</w:t>
            </w:r>
          </w:p>
          <w:p w:rsidR="00E04461" w:rsidRPr="00E04461" w:rsidRDefault="00E04461" w:rsidP="00E04461">
            <w:pPr>
              <w:spacing w:line="276" w:lineRule="auto"/>
              <w:jc w:val="center"/>
              <w:rPr>
                <w:sz w:val="16"/>
                <w:szCs w:val="16"/>
                <w:lang w:eastAsia="en-US"/>
              </w:rPr>
            </w:pPr>
            <w:r w:rsidRPr="00E04461">
              <w:rPr>
                <w:sz w:val="16"/>
                <w:szCs w:val="16"/>
                <w:lang w:eastAsia="en-US"/>
              </w:rPr>
              <w:t xml:space="preserve">71 </w:t>
            </w:r>
            <w:proofErr w:type="spellStart"/>
            <w:r w:rsidRPr="00E04461">
              <w:rPr>
                <w:sz w:val="16"/>
                <w:szCs w:val="16"/>
                <w:lang w:eastAsia="en-US"/>
              </w:rPr>
              <w:t>кл</w:t>
            </w:r>
            <w:proofErr w:type="spellEnd"/>
          </w:p>
        </w:tc>
        <w:tc>
          <w:tcPr>
            <w:tcW w:w="85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sz w:val="16"/>
                <w:szCs w:val="16"/>
                <w:lang w:eastAsia="en-US"/>
              </w:rPr>
            </w:pPr>
            <w:r w:rsidRPr="00E04461">
              <w:rPr>
                <w:bCs/>
                <w:sz w:val="16"/>
                <w:szCs w:val="16"/>
                <w:lang w:eastAsia="en-US"/>
              </w:rPr>
              <w:t>История</w:t>
            </w:r>
          </w:p>
          <w:p w:rsidR="00E04461" w:rsidRPr="00E04461" w:rsidRDefault="00E04461" w:rsidP="00E04461">
            <w:pPr>
              <w:spacing w:line="276" w:lineRule="auto"/>
              <w:jc w:val="center"/>
              <w:rPr>
                <w:sz w:val="16"/>
                <w:szCs w:val="16"/>
                <w:lang w:eastAsia="en-US"/>
              </w:rPr>
            </w:pPr>
            <w:r w:rsidRPr="00E04461">
              <w:rPr>
                <w:bCs/>
                <w:sz w:val="16"/>
                <w:szCs w:val="16"/>
                <w:lang w:eastAsia="en-US"/>
              </w:rPr>
              <w:t xml:space="preserve">71 </w:t>
            </w:r>
            <w:proofErr w:type="spellStart"/>
            <w:r w:rsidRPr="00E04461">
              <w:rPr>
                <w:bCs/>
                <w:sz w:val="16"/>
                <w:szCs w:val="16"/>
                <w:lang w:eastAsia="en-US"/>
              </w:rPr>
              <w:t>кл</w:t>
            </w:r>
            <w:proofErr w:type="spellEnd"/>
          </w:p>
        </w:tc>
        <w:tc>
          <w:tcPr>
            <w:tcW w:w="71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sz w:val="16"/>
                <w:szCs w:val="16"/>
                <w:lang w:eastAsia="en-US"/>
              </w:rPr>
            </w:pPr>
            <w:proofErr w:type="spellStart"/>
            <w:r w:rsidRPr="00E04461">
              <w:rPr>
                <w:bCs/>
                <w:sz w:val="16"/>
                <w:szCs w:val="16"/>
                <w:lang w:eastAsia="en-US"/>
              </w:rPr>
              <w:t>Общес</w:t>
            </w:r>
            <w:proofErr w:type="spellEnd"/>
            <w:r w:rsidRPr="00E04461">
              <w:rPr>
                <w:bCs/>
                <w:sz w:val="16"/>
                <w:szCs w:val="16"/>
                <w:lang w:eastAsia="en-US"/>
              </w:rPr>
              <w:t>.</w:t>
            </w:r>
          </w:p>
          <w:p w:rsidR="00E04461" w:rsidRPr="00E04461" w:rsidRDefault="00E04461" w:rsidP="00E04461">
            <w:pPr>
              <w:spacing w:line="276" w:lineRule="auto"/>
              <w:jc w:val="center"/>
              <w:rPr>
                <w:sz w:val="16"/>
                <w:szCs w:val="16"/>
                <w:lang w:eastAsia="en-US"/>
              </w:rPr>
            </w:pPr>
            <w:r w:rsidRPr="00E04461">
              <w:rPr>
                <w:bCs/>
                <w:sz w:val="16"/>
                <w:szCs w:val="16"/>
                <w:lang w:eastAsia="en-US"/>
              </w:rPr>
              <w:t xml:space="preserve">72 </w:t>
            </w:r>
            <w:proofErr w:type="spellStart"/>
            <w:r w:rsidRPr="00E04461">
              <w:rPr>
                <w:bCs/>
                <w:sz w:val="16"/>
                <w:szCs w:val="16"/>
                <w:lang w:eastAsia="en-US"/>
              </w:rPr>
              <w:t>кл</w:t>
            </w:r>
            <w:proofErr w:type="spellEnd"/>
          </w:p>
        </w:tc>
        <w:tc>
          <w:tcPr>
            <w:tcW w:w="84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sz w:val="16"/>
                <w:szCs w:val="16"/>
                <w:lang w:eastAsia="en-US"/>
              </w:rPr>
            </w:pPr>
            <w:r w:rsidRPr="00E04461">
              <w:rPr>
                <w:bCs/>
                <w:sz w:val="16"/>
                <w:szCs w:val="16"/>
                <w:lang w:eastAsia="en-US"/>
              </w:rPr>
              <w:t>Географ.</w:t>
            </w:r>
          </w:p>
          <w:p w:rsidR="00E04461" w:rsidRPr="00E04461" w:rsidRDefault="00E04461" w:rsidP="00E04461">
            <w:pPr>
              <w:spacing w:line="276" w:lineRule="auto"/>
              <w:jc w:val="center"/>
              <w:rPr>
                <w:sz w:val="16"/>
                <w:szCs w:val="16"/>
                <w:lang w:eastAsia="en-US"/>
              </w:rPr>
            </w:pPr>
            <w:r w:rsidRPr="00E04461">
              <w:rPr>
                <w:bCs/>
                <w:sz w:val="16"/>
                <w:szCs w:val="16"/>
                <w:lang w:eastAsia="en-US"/>
              </w:rPr>
              <w:t xml:space="preserve">72 </w:t>
            </w:r>
            <w:proofErr w:type="spellStart"/>
            <w:r w:rsidRPr="00E04461">
              <w:rPr>
                <w:bCs/>
                <w:sz w:val="16"/>
                <w:szCs w:val="16"/>
                <w:lang w:eastAsia="en-US"/>
              </w:rPr>
              <w:t>кл</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sz w:val="16"/>
                <w:szCs w:val="16"/>
                <w:lang w:eastAsia="en-US"/>
              </w:rPr>
            </w:pPr>
            <w:r w:rsidRPr="00E04461">
              <w:rPr>
                <w:bCs/>
                <w:sz w:val="16"/>
                <w:szCs w:val="16"/>
                <w:lang w:eastAsia="en-US"/>
              </w:rPr>
              <w:t>Химия</w:t>
            </w:r>
          </w:p>
          <w:p w:rsidR="00E04461" w:rsidRPr="00E04461" w:rsidRDefault="00E04461" w:rsidP="00E04461">
            <w:pPr>
              <w:spacing w:line="276" w:lineRule="auto"/>
              <w:jc w:val="center"/>
              <w:rPr>
                <w:sz w:val="16"/>
                <w:szCs w:val="16"/>
                <w:lang w:eastAsia="en-US"/>
              </w:rPr>
            </w:pPr>
            <w:r w:rsidRPr="00E04461">
              <w:rPr>
                <w:bCs/>
                <w:sz w:val="16"/>
                <w:szCs w:val="16"/>
                <w:lang w:eastAsia="en-US"/>
              </w:rPr>
              <w:t xml:space="preserve">36 </w:t>
            </w:r>
            <w:proofErr w:type="spellStart"/>
            <w:r w:rsidRPr="00E04461">
              <w:rPr>
                <w:bCs/>
                <w:sz w:val="16"/>
                <w:szCs w:val="16"/>
                <w:lang w:eastAsia="en-US"/>
              </w:rPr>
              <w:t>кл</w:t>
            </w:r>
            <w:proofErr w:type="spellEnd"/>
          </w:p>
        </w:tc>
        <w:tc>
          <w:tcPr>
            <w:tcW w:w="72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sz w:val="16"/>
                <w:szCs w:val="16"/>
                <w:lang w:eastAsia="en-US"/>
              </w:rPr>
            </w:pPr>
            <w:r w:rsidRPr="00E04461">
              <w:rPr>
                <w:bCs/>
                <w:sz w:val="16"/>
                <w:szCs w:val="16"/>
                <w:lang w:eastAsia="en-US"/>
              </w:rPr>
              <w:t>Физика</w:t>
            </w:r>
          </w:p>
          <w:p w:rsidR="00E04461" w:rsidRPr="00E04461" w:rsidRDefault="00E04461" w:rsidP="00E04461">
            <w:pPr>
              <w:spacing w:line="276" w:lineRule="auto"/>
              <w:jc w:val="center"/>
              <w:rPr>
                <w:sz w:val="16"/>
                <w:szCs w:val="16"/>
                <w:lang w:eastAsia="en-US"/>
              </w:rPr>
            </w:pPr>
            <w:r w:rsidRPr="00E04461">
              <w:rPr>
                <w:bCs/>
                <w:sz w:val="16"/>
                <w:szCs w:val="16"/>
                <w:lang w:eastAsia="en-US"/>
              </w:rPr>
              <w:t xml:space="preserve">72 </w:t>
            </w:r>
            <w:proofErr w:type="spellStart"/>
            <w:r w:rsidRPr="00E04461">
              <w:rPr>
                <w:bCs/>
                <w:sz w:val="16"/>
                <w:szCs w:val="16"/>
                <w:lang w:eastAsia="en-US"/>
              </w:rPr>
              <w:t>кл</w:t>
            </w:r>
            <w:proofErr w:type="spellEnd"/>
          </w:p>
        </w:tc>
        <w:tc>
          <w:tcPr>
            <w:tcW w:w="85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sz w:val="16"/>
                <w:szCs w:val="16"/>
                <w:lang w:eastAsia="en-US"/>
              </w:rPr>
            </w:pPr>
            <w:r w:rsidRPr="00E04461">
              <w:rPr>
                <w:bCs/>
                <w:sz w:val="16"/>
                <w:szCs w:val="16"/>
                <w:lang w:eastAsia="en-US"/>
              </w:rPr>
              <w:t>Биология</w:t>
            </w:r>
          </w:p>
          <w:p w:rsidR="00E04461" w:rsidRPr="00E04461" w:rsidRDefault="00E04461" w:rsidP="00E04461">
            <w:pPr>
              <w:spacing w:line="276" w:lineRule="auto"/>
              <w:jc w:val="center"/>
              <w:rPr>
                <w:sz w:val="16"/>
                <w:szCs w:val="16"/>
                <w:lang w:eastAsia="en-US"/>
              </w:rPr>
            </w:pPr>
            <w:r w:rsidRPr="00E04461">
              <w:rPr>
                <w:bCs/>
                <w:sz w:val="16"/>
                <w:szCs w:val="16"/>
                <w:lang w:eastAsia="en-US"/>
              </w:rPr>
              <w:t xml:space="preserve">60 </w:t>
            </w:r>
            <w:proofErr w:type="spellStart"/>
            <w:r w:rsidRPr="00E04461">
              <w:rPr>
                <w:bCs/>
                <w:sz w:val="16"/>
                <w:szCs w:val="16"/>
                <w:lang w:eastAsia="en-US"/>
              </w:rPr>
              <w:t>кл</w:t>
            </w:r>
            <w:proofErr w:type="spellEnd"/>
          </w:p>
        </w:tc>
        <w:tc>
          <w:tcPr>
            <w:tcW w:w="85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sz w:val="16"/>
                <w:szCs w:val="16"/>
                <w:lang w:eastAsia="en-US"/>
              </w:rPr>
            </w:pPr>
            <w:proofErr w:type="spellStart"/>
            <w:r w:rsidRPr="00E04461">
              <w:rPr>
                <w:bCs/>
                <w:sz w:val="16"/>
                <w:szCs w:val="16"/>
                <w:lang w:eastAsia="en-US"/>
              </w:rPr>
              <w:t>Иност.яз</w:t>
            </w:r>
            <w:proofErr w:type="spellEnd"/>
            <w:r w:rsidRPr="00E04461">
              <w:rPr>
                <w:bCs/>
                <w:sz w:val="16"/>
                <w:szCs w:val="16"/>
                <w:lang w:eastAsia="en-US"/>
              </w:rPr>
              <w:t>.</w:t>
            </w:r>
          </w:p>
          <w:p w:rsidR="00E04461" w:rsidRPr="00E04461" w:rsidRDefault="00E04461" w:rsidP="00E04461">
            <w:pPr>
              <w:spacing w:line="276" w:lineRule="auto"/>
              <w:jc w:val="center"/>
              <w:rPr>
                <w:sz w:val="16"/>
                <w:szCs w:val="16"/>
                <w:lang w:eastAsia="en-US"/>
              </w:rPr>
            </w:pPr>
            <w:r w:rsidRPr="00E04461">
              <w:rPr>
                <w:bCs/>
                <w:sz w:val="16"/>
                <w:szCs w:val="16"/>
                <w:lang w:eastAsia="en-US"/>
              </w:rPr>
              <w:t xml:space="preserve">107 </w:t>
            </w:r>
            <w:proofErr w:type="spellStart"/>
            <w:r w:rsidRPr="00E04461">
              <w:rPr>
                <w:bCs/>
                <w:sz w:val="16"/>
                <w:szCs w:val="16"/>
                <w:lang w:eastAsia="en-US"/>
              </w:rPr>
              <w:t>кл</w:t>
            </w:r>
            <w:proofErr w:type="spellEnd"/>
          </w:p>
        </w:tc>
        <w:tc>
          <w:tcPr>
            <w:tcW w:w="72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sz w:val="16"/>
                <w:szCs w:val="16"/>
                <w:lang w:eastAsia="en-US"/>
              </w:rPr>
            </w:pPr>
            <w:proofErr w:type="spellStart"/>
            <w:r w:rsidRPr="00E04461">
              <w:rPr>
                <w:bCs/>
                <w:sz w:val="16"/>
                <w:szCs w:val="16"/>
                <w:lang w:eastAsia="en-US"/>
              </w:rPr>
              <w:t>Инфор</w:t>
            </w:r>
            <w:proofErr w:type="spellEnd"/>
            <w:r w:rsidRPr="00E04461">
              <w:rPr>
                <w:bCs/>
                <w:sz w:val="16"/>
                <w:szCs w:val="16"/>
                <w:lang w:eastAsia="en-US"/>
              </w:rPr>
              <w:t>.</w:t>
            </w:r>
          </w:p>
          <w:p w:rsidR="00E04461" w:rsidRPr="00E04461" w:rsidRDefault="00E04461" w:rsidP="00E04461">
            <w:pPr>
              <w:spacing w:line="276" w:lineRule="auto"/>
              <w:jc w:val="center"/>
              <w:rPr>
                <w:sz w:val="16"/>
                <w:szCs w:val="16"/>
                <w:lang w:eastAsia="en-US"/>
              </w:rPr>
            </w:pPr>
            <w:r w:rsidRPr="00E04461">
              <w:rPr>
                <w:bCs/>
                <w:sz w:val="16"/>
                <w:szCs w:val="16"/>
                <w:lang w:eastAsia="en-US"/>
              </w:rPr>
              <w:t xml:space="preserve">36 </w:t>
            </w:r>
            <w:proofErr w:type="spellStart"/>
            <w:r w:rsidRPr="00E04461">
              <w:rPr>
                <w:bCs/>
                <w:sz w:val="16"/>
                <w:szCs w:val="16"/>
                <w:lang w:eastAsia="en-US"/>
              </w:rPr>
              <w:t>кл</w:t>
            </w:r>
            <w:proofErr w:type="spellEnd"/>
          </w:p>
        </w:tc>
        <w:tc>
          <w:tcPr>
            <w:tcW w:w="808"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sz w:val="16"/>
                <w:szCs w:val="16"/>
                <w:lang w:eastAsia="en-US"/>
              </w:rPr>
            </w:pPr>
            <w:proofErr w:type="spellStart"/>
            <w:r w:rsidRPr="00E04461">
              <w:rPr>
                <w:bCs/>
                <w:sz w:val="16"/>
                <w:szCs w:val="16"/>
                <w:lang w:eastAsia="en-US"/>
              </w:rPr>
              <w:t>Окр</w:t>
            </w:r>
            <w:proofErr w:type="gramStart"/>
            <w:r w:rsidRPr="00E04461">
              <w:rPr>
                <w:bCs/>
                <w:sz w:val="16"/>
                <w:szCs w:val="16"/>
                <w:lang w:eastAsia="en-US"/>
              </w:rPr>
              <w:t>.м</w:t>
            </w:r>
            <w:proofErr w:type="gramEnd"/>
            <w:r w:rsidRPr="00E04461">
              <w:rPr>
                <w:bCs/>
                <w:sz w:val="16"/>
                <w:szCs w:val="16"/>
                <w:lang w:eastAsia="en-US"/>
              </w:rPr>
              <w:t>ир</w:t>
            </w:r>
            <w:proofErr w:type="spellEnd"/>
          </w:p>
          <w:p w:rsidR="00E04461" w:rsidRPr="00E04461" w:rsidRDefault="00E04461" w:rsidP="00E04461">
            <w:pPr>
              <w:spacing w:line="276" w:lineRule="auto"/>
              <w:jc w:val="center"/>
              <w:rPr>
                <w:sz w:val="16"/>
                <w:szCs w:val="16"/>
                <w:lang w:eastAsia="en-US"/>
              </w:rPr>
            </w:pPr>
            <w:r w:rsidRPr="00E04461">
              <w:rPr>
                <w:bCs/>
                <w:sz w:val="16"/>
                <w:szCs w:val="16"/>
                <w:lang w:eastAsia="en-US"/>
              </w:rPr>
              <w:t xml:space="preserve">48 </w:t>
            </w:r>
            <w:proofErr w:type="spellStart"/>
            <w:r w:rsidRPr="00E04461">
              <w:rPr>
                <w:bCs/>
                <w:sz w:val="16"/>
                <w:szCs w:val="16"/>
                <w:lang w:eastAsia="en-US"/>
              </w:rPr>
              <w:t>кл</w:t>
            </w:r>
            <w:proofErr w:type="spellEnd"/>
          </w:p>
        </w:tc>
        <w:tc>
          <w:tcPr>
            <w:tcW w:w="768"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sz w:val="16"/>
                <w:szCs w:val="16"/>
                <w:lang w:eastAsia="en-US"/>
              </w:rPr>
            </w:pPr>
            <w:r w:rsidRPr="00E04461">
              <w:rPr>
                <w:b/>
                <w:bCs/>
                <w:sz w:val="16"/>
                <w:szCs w:val="16"/>
                <w:lang w:eastAsia="en-US"/>
              </w:rPr>
              <w:t>Всего</w:t>
            </w:r>
          </w:p>
        </w:tc>
      </w:tr>
      <w:tr w:rsidR="00E04461" w:rsidRPr="00E04461" w:rsidTr="00E04461">
        <w:tc>
          <w:tcPr>
            <w:tcW w:w="105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Аромашево</w:t>
            </w:r>
          </w:p>
        </w:tc>
        <w:tc>
          <w:tcPr>
            <w:tcW w:w="84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132</w:t>
            </w:r>
          </w:p>
        </w:tc>
        <w:tc>
          <w:tcPr>
            <w:tcW w:w="794"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132</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28</w:t>
            </w:r>
          </w:p>
        </w:tc>
        <w:tc>
          <w:tcPr>
            <w:tcW w:w="85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34</w:t>
            </w:r>
          </w:p>
        </w:tc>
        <w:tc>
          <w:tcPr>
            <w:tcW w:w="71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14</w:t>
            </w:r>
          </w:p>
        </w:tc>
        <w:tc>
          <w:tcPr>
            <w:tcW w:w="84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30</w:t>
            </w:r>
          </w:p>
        </w:tc>
        <w:tc>
          <w:tcPr>
            <w:tcW w:w="70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12</w:t>
            </w:r>
          </w:p>
        </w:tc>
        <w:tc>
          <w:tcPr>
            <w:tcW w:w="72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20</w:t>
            </w:r>
          </w:p>
        </w:tc>
        <w:tc>
          <w:tcPr>
            <w:tcW w:w="85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20</w:t>
            </w:r>
          </w:p>
        </w:tc>
        <w:tc>
          <w:tcPr>
            <w:tcW w:w="85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40</w:t>
            </w:r>
          </w:p>
        </w:tc>
        <w:tc>
          <w:tcPr>
            <w:tcW w:w="72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4</w:t>
            </w:r>
          </w:p>
        </w:tc>
        <w:tc>
          <w:tcPr>
            <w:tcW w:w="808"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15</w:t>
            </w:r>
          </w:p>
        </w:tc>
        <w:tc>
          <w:tcPr>
            <w:tcW w:w="768"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481</w:t>
            </w:r>
          </w:p>
        </w:tc>
      </w:tr>
      <w:tr w:rsidR="00E04461" w:rsidRPr="00E04461" w:rsidTr="00E04461">
        <w:tc>
          <w:tcPr>
            <w:tcW w:w="105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Кармацкая</w:t>
            </w:r>
          </w:p>
        </w:tc>
        <w:tc>
          <w:tcPr>
            <w:tcW w:w="84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27</w:t>
            </w:r>
          </w:p>
        </w:tc>
        <w:tc>
          <w:tcPr>
            <w:tcW w:w="794"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27</w:t>
            </w:r>
          </w:p>
        </w:tc>
        <w:tc>
          <w:tcPr>
            <w:tcW w:w="850"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sz w:val="16"/>
                <w:szCs w:val="16"/>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10</w:t>
            </w:r>
          </w:p>
        </w:tc>
        <w:tc>
          <w:tcPr>
            <w:tcW w:w="71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5</w:t>
            </w:r>
          </w:p>
        </w:tc>
        <w:tc>
          <w:tcPr>
            <w:tcW w:w="84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11</w:t>
            </w:r>
          </w:p>
        </w:tc>
        <w:tc>
          <w:tcPr>
            <w:tcW w:w="70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4</w:t>
            </w:r>
          </w:p>
        </w:tc>
        <w:tc>
          <w:tcPr>
            <w:tcW w:w="72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5</w:t>
            </w:r>
          </w:p>
        </w:tc>
        <w:tc>
          <w:tcPr>
            <w:tcW w:w="85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4</w:t>
            </w:r>
          </w:p>
        </w:tc>
        <w:tc>
          <w:tcPr>
            <w:tcW w:w="85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16</w:t>
            </w:r>
          </w:p>
        </w:tc>
        <w:tc>
          <w:tcPr>
            <w:tcW w:w="72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2</w:t>
            </w:r>
          </w:p>
        </w:tc>
        <w:tc>
          <w:tcPr>
            <w:tcW w:w="808"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4</w:t>
            </w:r>
          </w:p>
        </w:tc>
        <w:tc>
          <w:tcPr>
            <w:tcW w:w="768"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115</w:t>
            </w:r>
          </w:p>
        </w:tc>
      </w:tr>
      <w:tr w:rsidR="00E04461" w:rsidRPr="00E04461" w:rsidTr="00E04461">
        <w:tc>
          <w:tcPr>
            <w:tcW w:w="105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Малиновка</w:t>
            </w:r>
          </w:p>
        </w:tc>
        <w:tc>
          <w:tcPr>
            <w:tcW w:w="84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9</w:t>
            </w:r>
          </w:p>
        </w:tc>
        <w:tc>
          <w:tcPr>
            <w:tcW w:w="794"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9</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3</w:t>
            </w:r>
          </w:p>
        </w:tc>
        <w:tc>
          <w:tcPr>
            <w:tcW w:w="85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w:t>
            </w:r>
          </w:p>
        </w:tc>
        <w:tc>
          <w:tcPr>
            <w:tcW w:w="71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w:t>
            </w:r>
          </w:p>
        </w:tc>
        <w:tc>
          <w:tcPr>
            <w:tcW w:w="84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w:t>
            </w:r>
          </w:p>
        </w:tc>
        <w:tc>
          <w:tcPr>
            <w:tcW w:w="709"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sz w:val="16"/>
                <w:szCs w:val="16"/>
                <w:lang w:eastAsia="en-US"/>
              </w:rPr>
            </w:pPr>
          </w:p>
        </w:tc>
        <w:tc>
          <w:tcPr>
            <w:tcW w:w="726"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sz w:val="16"/>
                <w:szCs w:val="16"/>
                <w:lang w:eastAsia="en-US"/>
              </w:rPr>
            </w:pPr>
          </w:p>
        </w:tc>
        <w:tc>
          <w:tcPr>
            <w:tcW w:w="85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w:t>
            </w:r>
          </w:p>
        </w:tc>
        <w:tc>
          <w:tcPr>
            <w:tcW w:w="855"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sz w:val="16"/>
                <w:szCs w:val="16"/>
                <w:lang w:eastAsia="en-US"/>
              </w:rPr>
            </w:pPr>
          </w:p>
        </w:tc>
        <w:tc>
          <w:tcPr>
            <w:tcW w:w="721"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sz w:val="16"/>
                <w:szCs w:val="16"/>
                <w:lang w:eastAsia="en-US"/>
              </w:rPr>
            </w:pPr>
          </w:p>
        </w:tc>
        <w:tc>
          <w:tcPr>
            <w:tcW w:w="808"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3</w:t>
            </w:r>
          </w:p>
        </w:tc>
        <w:tc>
          <w:tcPr>
            <w:tcW w:w="768"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28</w:t>
            </w:r>
          </w:p>
        </w:tc>
      </w:tr>
      <w:tr w:rsidR="00E04461" w:rsidRPr="00E04461" w:rsidTr="00E04461">
        <w:tc>
          <w:tcPr>
            <w:tcW w:w="105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proofErr w:type="spellStart"/>
            <w:r w:rsidRPr="00E04461">
              <w:rPr>
                <w:sz w:val="16"/>
                <w:szCs w:val="16"/>
                <w:lang w:eastAsia="en-US"/>
              </w:rPr>
              <w:t>Кротово</w:t>
            </w:r>
            <w:proofErr w:type="spellEnd"/>
          </w:p>
        </w:tc>
        <w:tc>
          <w:tcPr>
            <w:tcW w:w="84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41</w:t>
            </w:r>
          </w:p>
        </w:tc>
        <w:tc>
          <w:tcPr>
            <w:tcW w:w="794"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40</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9</w:t>
            </w:r>
          </w:p>
        </w:tc>
        <w:tc>
          <w:tcPr>
            <w:tcW w:w="85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12</w:t>
            </w:r>
          </w:p>
        </w:tc>
        <w:tc>
          <w:tcPr>
            <w:tcW w:w="71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8</w:t>
            </w:r>
          </w:p>
        </w:tc>
        <w:tc>
          <w:tcPr>
            <w:tcW w:w="84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8</w:t>
            </w:r>
          </w:p>
        </w:tc>
        <w:tc>
          <w:tcPr>
            <w:tcW w:w="70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4</w:t>
            </w:r>
          </w:p>
        </w:tc>
        <w:tc>
          <w:tcPr>
            <w:tcW w:w="72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7</w:t>
            </w:r>
          </w:p>
        </w:tc>
        <w:tc>
          <w:tcPr>
            <w:tcW w:w="85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9</w:t>
            </w:r>
          </w:p>
        </w:tc>
        <w:tc>
          <w:tcPr>
            <w:tcW w:w="85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7</w:t>
            </w:r>
          </w:p>
        </w:tc>
        <w:tc>
          <w:tcPr>
            <w:tcW w:w="72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4</w:t>
            </w:r>
          </w:p>
        </w:tc>
        <w:tc>
          <w:tcPr>
            <w:tcW w:w="808"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2</w:t>
            </w:r>
          </w:p>
        </w:tc>
        <w:tc>
          <w:tcPr>
            <w:tcW w:w="768"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151</w:t>
            </w:r>
          </w:p>
        </w:tc>
      </w:tr>
      <w:tr w:rsidR="00E04461" w:rsidRPr="00E04461" w:rsidTr="00E04461">
        <w:tc>
          <w:tcPr>
            <w:tcW w:w="105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Н-Березовка</w:t>
            </w:r>
          </w:p>
        </w:tc>
        <w:tc>
          <w:tcPr>
            <w:tcW w:w="84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14</w:t>
            </w:r>
          </w:p>
        </w:tc>
        <w:tc>
          <w:tcPr>
            <w:tcW w:w="794"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14</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w:t>
            </w:r>
          </w:p>
        </w:tc>
        <w:tc>
          <w:tcPr>
            <w:tcW w:w="85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4</w:t>
            </w:r>
          </w:p>
        </w:tc>
        <w:tc>
          <w:tcPr>
            <w:tcW w:w="71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8</w:t>
            </w:r>
          </w:p>
        </w:tc>
        <w:tc>
          <w:tcPr>
            <w:tcW w:w="84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3</w:t>
            </w:r>
          </w:p>
        </w:tc>
        <w:tc>
          <w:tcPr>
            <w:tcW w:w="709"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sz w:val="16"/>
                <w:szCs w:val="16"/>
                <w:lang w:eastAsia="en-US"/>
              </w:rPr>
            </w:pPr>
          </w:p>
        </w:tc>
        <w:tc>
          <w:tcPr>
            <w:tcW w:w="72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3</w:t>
            </w:r>
          </w:p>
        </w:tc>
        <w:tc>
          <w:tcPr>
            <w:tcW w:w="85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3</w:t>
            </w:r>
          </w:p>
        </w:tc>
        <w:tc>
          <w:tcPr>
            <w:tcW w:w="85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4</w:t>
            </w:r>
          </w:p>
        </w:tc>
        <w:tc>
          <w:tcPr>
            <w:tcW w:w="72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2</w:t>
            </w:r>
          </w:p>
        </w:tc>
        <w:tc>
          <w:tcPr>
            <w:tcW w:w="808"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2</w:t>
            </w:r>
          </w:p>
        </w:tc>
        <w:tc>
          <w:tcPr>
            <w:tcW w:w="768"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58</w:t>
            </w:r>
          </w:p>
        </w:tc>
      </w:tr>
      <w:tr w:rsidR="00E04461" w:rsidRPr="00E04461" w:rsidTr="00E04461">
        <w:tc>
          <w:tcPr>
            <w:tcW w:w="105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Н-Петрово</w:t>
            </w:r>
          </w:p>
        </w:tc>
        <w:tc>
          <w:tcPr>
            <w:tcW w:w="84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38</w:t>
            </w:r>
          </w:p>
        </w:tc>
        <w:tc>
          <w:tcPr>
            <w:tcW w:w="794"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38</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3</w:t>
            </w:r>
          </w:p>
        </w:tc>
        <w:tc>
          <w:tcPr>
            <w:tcW w:w="85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9</w:t>
            </w:r>
          </w:p>
        </w:tc>
        <w:tc>
          <w:tcPr>
            <w:tcW w:w="71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4</w:t>
            </w:r>
          </w:p>
        </w:tc>
        <w:tc>
          <w:tcPr>
            <w:tcW w:w="84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6</w:t>
            </w:r>
          </w:p>
        </w:tc>
        <w:tc>
          <w:tcPr>
            <w:tcW w:w="70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5</w:t>
            </w:r>
          </w:p>
        </w:tc>
        <w:tc>
          <w:tcPr>
            <w:tcW w:w="72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7</w:t>
            </w:r>
          </w:p>
        </w:tc>
        <w:tc>
          <w:tcPr>
            <w:tcW w:w="85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6</w:t>
            </w:r>
          </w:p>
        </w:tc>
        <w:tc>
          <w:tcPr>
            <w:tcW w:w="85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4</w:t>
            </w:r>
          </w:p>
        </w:tc>
        <w:tc>
          <w:tcPr>
            <w:tcW w:w="72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2</w:t>
            </w:r>
          </w:p>
        </w:tc>
        <w:tc>
          <w:tcPr>
            <w:tcW w:w="808"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w:t>
            </w:r>
          </w:p>
        </w:tc>
        <w:tc>
          <w:tcPr>
            <w:tcW w:w="768"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123</w:t>
            </w:r>
          </w:p>
        </w:tc>
      </w:tr>
      <w:tr w:rsidR="00E04461" w:rsidRPr="00E04461" w:rsidTr="00E04461">
        <w:tc>
          <w:tcPr>
            <w:tcW w:w="105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Русаково</w:t>
            </w:r>
          </w:p>
        </w:tc>
        <w:tc>
          <w:tcPr>
            <w:tcW w:w="84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35</w:t>
            </w:r>
          </w:p>
        </w:tc>
        <w:tc>
          <w:tcPr>
            <w:tcW w:w="794"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35</w:t>
            </w:r>
          </w:p>
        </w:tc>
        <w:tc>
          <w:tcPr>
            <w:tcW w:w="850"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sz w:val="16"/>
                <w:szCs w:val="16"/>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13</w:t>
            </w:r>
          </w:p>
        </w:tc>
        <w:tc>
          <w:tcPr>
            <w:tcW w:w="71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9</w:t>
            </w:r>
          </w:p>
        </w:tc>
        <w:tc>
          <w:tcPr>
            <w:tcW w:w="84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23</w:t>
            </w:r>
          </w:p>
        </w:tc>
        <w:tc>
          <w:tcPr>
            <w:tcW w:w="70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15</w:t>
            </w:r>
          </w:p>
        </w:tc>
        <w:tc>
          <w:tcPr>
            <w:tcW w:w="72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15</w:t>
            </w:r>
          </w:p>
        </w:tc>
        <w:tc>
          <w:tcPr>
            <w:tcW w:w="85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20</w:t>
            </w:r>
          </w:p>
        </w:tc>
        <w:tc>
          <w:tcPr>
            <w:tcW w:w="85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20</w:t>
            </w:r>
          </w:p>
        </w:tc>
        <w:tc>
          <w:tcPr>
            <w:tcW w:w="72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12</w:t>
            </w:r>
          </w:p>
        </w:tc>
        <w:tc>
          <w:tcPr>
            <w:tcW w:w="808"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w:t>
            </w:r>
          </w:p>
        </w:tc>
        <w:tc>
          <w:tcPr>
            <w:tcW w:w="768"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198</w:t>
            </w:r>
          </w:p>
        </w:tc>
      </w:tr>
      <w:tr w:rsidR="00E04461" w:rsidRPr="00E04461" w:rsidTr="00E04461">
        <w:tc>
          <w:tcPr>
            <w:tcW w:w="105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Юрминка</w:t>
            </w:r>
          </w:p>
        </w:tc>
        <w:tc>
          <w:tcPr>
            <w:tcW w:w="84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10</w:t>
            </w:r>
          </w:p>
        </w:tc>
        <w:tc>
          <w:tcPr>
            <w:tcW w:w="794"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10</w:t>
            </w:r>
          </w:p>
        </w:tc>
        <w:tc>
          <w:tcPr>
            <w:tcW w:w="850"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sz w:val="16"/>
                <w:szCs w:val="16"/>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2</w:t>
            </w:r>
          </w:p>
        </w:tc>
        <w:tc>
          <w:tcPr>
            <w:tcW w:w="71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3</w:t>
            </w:r>
          </w:p>
        </w:tc>
        <w:tc>
          <w:tcPr>
            <w:tcW w:w="84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w:t>
            </w:r>
          </w:p>
        </w:tc>
        <w:tc>
          <w:tcPr>
            <w:tcW w:w="709"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sz w:val="16"/>
                <w:szCs w:val="16"/>
                <w:lang w:eastAsia="en-US"/>
              </w:rPr>
            </w:pPr>
          </w:p>
        </w:tc>
        <w:tc>
          <w:tcPr>
            <w:tcW w:w="72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3</w:t>
            </w:r>
          </w:p>
        </w:tc>
        <w:tc>
          <w:tcPr>
            <w:tcW w:w="85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6</w:t>
            </w:r>
          </w:p>
        </w:tc>
        <w:tc>
          <w:tcPr>
            <w:tcW w:w="85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7</w:t>
            </w:r>
          </w:p>
        </w:tc>
        <w:tc>
          <w:tcPr>
            <w:tcW w:w="721"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sz w:val="16"/>
                <w:szCs w:val="16"/>
                <w:lang w:eastAsia="en-US"/>
              </w:rPr>
            </w:pPr>
          </w:p>
        </w:tc>
        <w:tc>
          <w:tcPr>
            <w:tcW w:w="808"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4</w:t>
            </w:r>
          </w:p>
        </w:tc>
        <w:tc>
          <w:tcPr>
            <w:tcW w:w="768"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46</w:t>
            </w:r>
          </w:p>
        </w:tc>
      </w:tr>
      <w:tr w:rsidR="00E04461" w:rsidRPr="00E04461" w:rsidTr="00E04461">
        <w:tc>
          <w:tcPr>
            <w:tcW w:w="105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proofErr w:type="spellStart"/>
            <w:r w:rsidRPr="00E04461">
              <w:rPr>
                <w:sz w:val="16"/>
                <w:szCs w:val="16"/>
                <w:lang w:eastAsia="en-US"/>
              </w:rPr>
              <w:t>Н-Аптула</w:t>
            </w:r>
            <w:proofErr w:type="spellEnd"/>
          </w:p>
        </w:tc>
        <w:tc>
          <w:tcPr>
            <w:tcW w:w="84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10</w:t>
            </w:r>
          </w:p>
        </w:tc>
        <w:tc>
          <w:tcPr>
            <w:tcW w:w="794"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10</w:t>
            </w:r>
          </w:p>
        </w:tc>
        <w:tc>
          <w:tcPr>
            <w:tcW w:w="850"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sz w:val="16"/>
                <w:szCs w:val="16"/>
                <w:lang w:eastAsia="en-US"/>
              </w:rPr>
            </w:pPr>
          </w:p>
        </w:tc>
        <w:tc>
          <w:tcPr>
            <w:tcW w:w="851"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sz w:val="16"/>
                <w:szCs w:val="16"/>
                <w:lang w:eastAsia="en-US"/>
              </w:rPr>
            </w:pPr>
          </w:p>
        </w:tc>
        <w:tc>
          <w:tcPr>
            <w:tcW w:w="719"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sz w:val="16"/>
                <w:szCs w:val="16"/>
                <w:lang w:eastAsia="en-US"/>
              </w:rPr>
            </w:pPr>
          </w:p>
        </w:tc>
        <w:tc>
          <w:tcPr>
            <w:tcW w:w="840"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sz w:val="16"/>
                <w:szCs w:val="16"/>
                <w:lang w:eastAsia="en-US"/>
              </w:rPr>
            </w:pPr>
          </w:p>
        </w:tc>
        <w:tc>
          <w:tcPr>
            <w:tcW w:w="709"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sz w:val="16"/>
                <w:szCs w:val="16"/>
                <w:lang w:eastAsia="en-US"/>
              </w:rPr>
            </w:pPr>
          </w:p>
        </w:tc>
        <w:tc>
          <w:tcPr>
            <w:tcW w:w="726"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sz w:val="16"/>
                <w:szCs w:val="16"/>
                <w:lang w:eastAsia="en-US"/>
              </w:rPr>
            </w:pPr>
          </w:p>
        </w:tc>
        <w:tc>
          <w:tcPr>
            <w:tcW w:w="859"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sz w:val="16"/>
                <w:szCs w:val="16"/>
                <w:lang w:eastAsia="en-US"/>
              </w:rPr>
            </w:pPr>
          </w:p>
        </w:tc>
        <w:tc>
          <w:tcPr>
            <w:tcW w:w="855"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sz w:val="16"/>
                <w:szCs w:val="16"/>
                <w:lang w:eastAsia="en-US"/>
              </w:rPr>
            </w:pPr>
          </w:p>
        </w:tc>
        <w:tc>
          <w:tcPr>
            <w:tcW w:w="721"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sz w:val="16"/>
                <w:szCs w:val="16"/>
                <w:lang w:eastAsia="en-US"/>
              </w:rPr>
            </w:pPr>
          </w:p>
        </w:tc>
        <w:tc>
          <w:tcPr>
            <w:tcW w:w="808"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sz w:val="16"/>
                <w:szCs w:val="16"/>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20</w:t>
            </w:r>
          </w:p>
        </w:tc>
      </w:tr>
      <w:tr w:rsidR="00E04461" w:rsidRPr="00E04461" w:rsidTr="00E04461">
        <w:trPr>
          <w:trHeight w:val="90"/>
        </w:trPr>
        <w:tc>
          <w:tcPr>
            <w:tcW w:w="105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proofErr w:type="spellStart"/>
            <w:r w:rsidRPr="00E04461">
              <w:rPr>
                <w:sz w:val="16"/>
                <w:szCs w:val="16"/>
                <w:lang w:eastAsia="en-US"/>
              </w:rPr>
              <w:t>Слободчики</w:t>
            </w:r>
            <w:proofErr w:type="spellEnd"/>
          </w:p>
        </w:tc>
        <w:tc>
          <w:tcPr>
            <w:tcW w:w="84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32</w:t>
            </w:r>
          </w:p>
        </w:tc>
        <w:tc>
          <w:tcPr>
            <w:tcW w:w="794"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32</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12</w:t>
            </w:r>
          </w:p>
        </w:tc>
        <w:tc>
          <w:tcPr>
            <w:tcW w:w="85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9</w:t>
            </w:r>
          </w:p>
        </w:tc>
        <w:tc>
          <w:tcPr>
            <w:tcW w:w="71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9</w:t>
            </w:r>
          </w:p>
        </w:tc>
        <w:tc>
          <w:tcPr>
            <w:tcW w:w="84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8</w:t>
            </w:r>
          </w:p>
        </w:tc>
        <w:tc>
          <w:tcPr>
            <w:tcW w:w="70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3</w:t>
            </w:r>
          </w:p>
        </w:tc>
        <w:tc>
          <w:tcPr>
            <w:tcW w:w="72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6</w:t>
            </w:r>
          </w:p>
        </w:tc>
        <w:tc>
          <w:tcPr>
            <w:tcW w:w="85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8</w:t>
            </w:r>
          </w:p>
        </w:tc>
        <w:tc>
          <w:tcPr>
            <w:tcW w:w="85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11</w:t>
            </w:r>
          </w:p>
        </w:tc>
        <w:tc>
          <w:tcPr>
            <w:tcW w:w="72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3</w:t>
            </w:r>
          </w:p>
        </w:tc>
        <w:tc>
          <w:tcPr>
            <w:tcW w:w="808"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3</w:t>
            </w:r>
          </w:p>
        </w:tc>
        <w:tc>
          <w:tcPr>
            <w:tcW w:w="768"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147</w:t>
            </w:r>
          </w:p>
        </w:tc>
      </w:tr>
      <w:tr w:rsidR="00E04461" w:rsidRPr="00E04461" w:rsidTr="00E04461">
        <w:tc>
          <w:tcPr>
            <w:tcW w:w="105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b/>
                <w:bCs/>
                <w:sz w:val="16"/>
                <w:szCs w:val="16"/>
                <w:lang w:eastAsia="en-US"/>
              </w:rPr>
              <w:t>Всего</w:t>
            </w:r>
          </w:p>
        </w:tc>
        <w:tc>
          <w:tcPr>
            <w:tcW w:w="84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2,9</w:t>
            </w:r>
          </w:p>
        </w:tc>
        <w:tc>
          <w:tcPr>
            <w:tcW w:w="794"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2,9</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0,8</w:t>
            </w:r>
          </w:p>
        </w:tc>
        <w:tc>
          <w:tcPr>
            <w:tcW w:w="85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1,3</w:t>
            </w:r>
          </w:p>
        </w:tc>
        <w:tc>
          <w:tcPr>
            <w:tcW w:w="71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0,9</w:t>
            </w:r>
          </w:p>
        </w:tc>
        <w:tc>
          <w:tcPr>
            <w:tcW w:w="84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1,3</w:t>
            </w:r>
          </w:p>
        </w:tc>
        <w:tc>
          <w:tcPr>
            <w:tcW w:w="70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1,2</w:t>
            </w:r>
          </w:p>
        </w:tc>
        <w:tc>
          <w:tcPr>
            <w:tcW w:w="72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0,9</w:t>
            </w:r>
          </w:p>
        </w:tc>
        <w:tc>
          <w:tcPr>
            <w:tcW w:w="85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1,3</w:t>
            </w:r>
          </w:p>
        </w:tc>
        <w:tc>
          <w:tcPr>
            <w:tcW w:w="85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1,0</w:t>
            </w:r>
          </w:p>
        </w:tc>
        <w:tc>
          <w:tcPr>
            <w:tcW w:w="72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0,8</w:t>
            </w:r>
          </w:p>
        </w:tc>
        <w:tc>
          <w:tcPr>
            <w:tcW w:w="808"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0,7</w:t>
            </w:r>
          </w:p>
        </w:tc>
        <w:tc>
          <w:tcPr>
            <w:tcW w:w="768"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sz w:val="16"/>
                <w:szCs w:val="16"/>
                <w:lang w:eastAsia="en-US"/>
              </w:rPr>
            </w:pPr>
          </w:p>
        </w:tc>
      </w:tr>
    </w:tbl>
    <w:p w:rsidR="00E04461" w:rsidRPr="00E04461" w:rsidRDefault="00E04461" w:rsidP="00E04461"/>
    <w:p w:rsidR="00E04461" w:rsidRPr="00E04461" w:rsidRDefault="00E04461" w:rsidP="00E04461">
      <w:r w:rsidRPr="00E04461">
        <w:t xml:space="preserve">     На первых местах по контролю (кроме основных предметов) находятся биология, история, химия и география. Наименьшее количество контрольных работ проводится по информатике и литературе. В Новоаптулинской школе контрольные работы проводятся лишь по основным предметам.</w:t>
      </w:r>
    </w:p>
    <w:p w:rsidR="00E04461" w:rsidRPr="00E04461" w:rsidRDefault="00E04461" w:rsidP="00E04461">
      <w:pPr>
        <w:jc w:val="center"/>
        <w:rPr>
          <w:b/>
        </w:rPr>
      </w:pPr>
      <w:r w:rsidRPr="00E04461">
        <w:rPr>
          <w:b/>
        </w:rPr>
        <w:t>Количество контрольных работ за год по классам</w:t>
      </w:r>
    </w:p>
    <w:p w:rsidR="00E04461" w:rsidRPr="00E04461" w:rsidRDefault="00E04461" w:rsidP="00E04461">
      <w:pPr>
        <w:jc w:val="center"/>
        <w:rPr>
          <w:sz w:val="22"/>
          <w:szCs w:val="22"/>
        </w:rPr>
      </w:pPr>
    </w:p>
    <w:tbl>
      <w:tblPr>
        <w:tblW w:w="11250"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68"/>
        <w:gridCol w:w="1077"/>
        <w:gridCol w:w="993"/>
        <w:gridCol w:w="992"/>
        <w:gridCol w:w="850"/>
        <w:gridCol w:w="993"/>
        <w:gridCol w:w="850"/>
        <w:gridCol w:w="992"/>
        <w:gridCol w:w="851"/>
        <w:gridCol w:w="992"/>
        <w:gridCol w:w="992"/>
        <w:gridCol w:w="900"/>
      </w:tblGrid>
      <w:tr w:rsidR="00E04461" w:rsidRPr="00E04461" w:rsidTr="00E04461">
        <w:tc>
          <w:tcPr>
            <w:tcW w:w="767"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класс</w:t>
            </w:r>
          </w:p>
        </w:tc>
        <w:tc>
          <w:tcPr>
            <w:tcW w:w="107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Аромашево</w:t>
            </w:r>
          </w:p>
        </w:tc>
        <w:tc>
          <w:tcPr>
            <w:tcW w:w="993"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Кармацкая</w:t>
            </w:r>
          </w:p>
        </w:tc>
        <w:tc>
          <w:tcPr>
            <w:tcW w:w="992"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Малиновка</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proofErr w:type="spellStart"/>
            <w:r w:rsidRPr="00E04461">
              <w:rPr>
                <w:sz w:val="16"/>
                <w:szCs w:val="16"/>
                <w:lang w:eastAsia="en-US"/>
              </w:rPr>
              <w:t>Кротово</w:t>
            </w:r>
            <w:proofErr w:type="spellEnd"/>
          </w:p>
        </w:tc>
        <w:tc>
          <w:tcPr>
            <w:tcW w:w="993"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Н-Березовка</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Н-Петрово</w:t>
            </w:r>
          </w:p>
        </w:tc>
        <w:tc>
          <w:tcPr>
            <w:tcW w:w="992"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Русаково</w:t>
            </w:r>
          </w:p>
        </w:tc>
        <w:tc>
          <w:tcPr>
            <w:tcW w:w="85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Юрминка</w:t>
            </w:r>
          </w:p>
        </w:tc>
        <w:tc>
          <w:tcPr>
            <w:tcW w:w="992"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proofErr w:type="spellStart"/>
            <w:r w:rsidRPr="00E04461">
              <w:rPr>
                <w:sz w:val="16"/>
                <w:szCs w:val="16"/>
                <w:lang w:eastAsia="en-US"/>
              </w:rPr>
              <w:t>Н-Аптула</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proofErr w:type="spellStart"/>
            <w:r w:rsidRPr="00E04461">
              <w:rPr>
                <w:sz w:val="16"/>
                <w:szCs w:val="16"/>
                <w:lang w:eastAsia="en-US"/>
              </w:rPr>
              <w:t>Слободчики</w:t>
            </w:r>
            <w:proofErr w:type="spellEnd"/>
          </w:p>
        </w:tc>
        <w:tc>
          <w:tcPr>
            <w:tcW w:w="90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sz w:val="16"/>
                <w:szCs w:val="16"/>
                <w:lang w:eastAsia="en-US"/>
              </w:rPr>
            </w:pPr>
            <w:r w:rsidRPr="00E04461">
              <w:rPr>
                <w:b/>
                <w:bCs/>
                <w:sz w:val="16"/>
                <w:szCs w:val="16"/>
                <w:lang w:eastAsia="en-US"/>
              </w:rPr>
              <w:t>Всего</w:t>
            </w:r>
          </w:p>
        </w:tc>
      </w:tr>
      <w:tr w:rsidR="00E04461" w:rsidRPr="00E04461" w:rsidTr="00E04461">
        <w:tc>
          <w:tcPr>
            <w:tcW w:w="767"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w:t>
            </w:r>
          </w:p>
        </w:tc>
        <w:tc>
          <w:tcPr>
            <w:tcW w:w="1076"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sz w:val="16"/>
                <w:szCs w:val="16"/>
                <w:lang w:eastAsia="en-US"/>
              </w:rPr>
            </w:pPr>
          </w:p>
        </w:tc>
        <w:tc>
          <w:tcPr>
            <w:tcW w:w="993"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sz w:val="16"/>
                <w:szCs w:val="16"/>
                <w:lang w:eastAsia="en-US"/>
              </w:rPr>
            </w:pPr>
          </w:p>
        </w:tc>
        <w:tc>
          <w:tcPr>
            <w:tcW w:w="850"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sz w:val="16"/>
                <w:szCs w:val="16"/>
                <w:lang w:eastAsia="en-US"/>
              </w:rPr>
            </w:pPr>
          </w:p>
        </w:tc>
        <w:tc>
          <w:tcPr>
            <w:tcW w:w="993"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sz w:val="16"/>
                <w:szCs w:val="16"/>
                <w:lang w:eastAsia="en-US"/>
              </w:rPr>
            </w:pPr>
          </w:p>
        </w:tc>
        <w:tc>
          <w:tcPr>
            <w:tcW w:w="850"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sz w:val="16"/>
                <w:szCs w:val="16"/>
                <w:lang w:eastAsia="en-US"/>
              </w:rPr>
            </w:pPr>
          </w:p>
        </w:tc>
        <w:tc>
          <w:tcPr>
            <w:tcW w:w="851"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w:t>
            </w:r>
          </w:p>
        </w:tc>
        <w:tc>
          <w:tcPr>
            <w:tcW w:w="900"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sz w:val="16"/>
                <w:szCs w:val="16"/>
                <w:lang w:eastAsia="en-US"/>
              </w:rPr>
            </w:pPr>
          </w:p>
        </w:tc>
      </w:tr>
      <w:tr w:rsidR="00E04461" w:rsidRPr="00E04461" w:rsidTr="00E04461">
        <w:tc>
          <w:tcPr>
            <w:tcW w:w="767"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2(12)</w:t>
            </w:r>
          </w:p>
        </w:tc>
        <w:tc>
          <w:tcPr>
            <w:tcW w:w="107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24</w:t>
            </w:r>
          </w:p>
        </w:tc>
        <w:tc>
          <w:tcPr>
            <w:tcW w:w="993"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3</w:t>
            </w:r>
          </w:p>
        </w:tc>
        <w:tc>
          <w:tcPr>
            <w:tcW w:w="992"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4</w:t>
            </w:r>
          </w:p>
        </w:tc>
        <w:tc>
          <w:tcPr>
            <w:tcW w:w="850"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sz w:val="16"/>
                <w:szCs w:val="16"/>
                <w:lang w:eastAsia="en-US"/>
              </w:rPr>
            </w:pPr>
          </w:p>
        </w:tc>
        <w:tc>
          <w:tcPr>
            <w:tcW w:w="993"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sz w:val="16"/>
                <w:szCs w:val="16"/>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6</w:t>
            </w:r>
          </w:p>
        </w:tc>
        <w:tc>
          <w:tcPr>
            <w:tcW w:w="992"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4</w:t>
            </w:r>
          </w:p>
        </w:tc>
        <w:tc>
          <w:tcPr>
            <w:tcW w:w="85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3</w:t>
            </w:r>
          </w:p>
        </w:tc>
        <w:tc>
          <w:tcPr>
            <w:tcW w:w="992"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12</w:t>
            </w:r>
          </w:p>
        </w:tc>
        <w:tc>
          <w:tcPr>
            <w:tcW w:w="90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4,7</w:t>
            </w:r>
          </w:p>
        </w:tc>
      </w:tr>
      <w:tr w:rsidR="00E04461" w:rsidRPr="00E04461" w:rsidTr="00E04461">
        <w:tc>
          <w:tcPr>
            <w:tcW w:w="767"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3(12)</w:t>
            </w:r>
          </w:p>
        </w:tc>
        <w:tc>
          <w:tcPr>
            <w:tcW w:w="107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42</w:t>
            </w:r>
          </w:p>
        </w:tc>
        <w:tc>
          <w:tcPr>
            <w:tcW w:w="993"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9</w:t>
            </w:r>
          </w:p>
        </w:tc>
        <w:tc>
          <w:tcPr>
            <w:tcW w:w="992"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4</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9</w:t>
            </w:r>
          </w:p>
        </w:tc>
        <w:tc>
          <w:tcPr>
            <w:tcW w:w="993"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2</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9</w:t>
            </w:r>
          </w:p>
        </w:tc>
        <w:tc>
          <w:tcPr>
            <w:tcW w:w="992"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4</w:t>
            </w:r>
          </w:p>
        </w:tc>
        <w:tc>
          <w:tcPr>
            <w:tcW w:w="85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3</w:t>
            </w:r>
          </w:p>
        </w:tc>
        <w:tc>
          <w:tcPr>
            <w:tcW w:w="992"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12</w:t>
            </w:r>
          </w:p>
        </w:tc>
        <w:tc>
          <w:tcPr>
            <w:tcW w:w="90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7,8</w:t>
            </w:r>
          </w:p>
        </w:tc>
      </w:tr>
      <w:tr w:rsidR="00E04461" w:rsidRPr="00E04461" w:rsidTr="00E04461">
        <w:tc>
          <w:tcPr>
            <w:tcW w:w="767"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4(12)</w:t>
            </w:r>
          </w:p>
        </w:tc>
        <w:tc>
          <w:tcPr>
            <w:tcW w:w="107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42</w:t>
            </w:r>
          </w:p>
        </w:tc>
        <w:tc>
          <w:tcPr>
            <w:tcW w:w="993"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8</w:t>
            </w:r>
          </w:p>
        </w:tc>
        <w:tc>
          <w:tcPr>
            <w:tcW w:w="992"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6</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9</w:t>
            </w:r>
          </w:p>
        </w:tc>
        <w:tc>
          <w:tcPr>
            <w:tcW w:w="993"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3</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6</w:t>
            </w:r>
          </w:p>
        </w:tc>
        <w:tc>
          <w:tcPr>
            <w:tcW w:w="992"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6</w:t>
            </w:r>
          </w:p>
        </w:tc>
        <w:tc>
          <w:tcPr>
            <w:tcW w:w="85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3</w:t>
            </w:r>
          </w:p>
        </w:tc>
        <w:tc>
          <w:tcPr>
            <w:tcW w:w="992"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4</w:t>
            </w:r>
          </w:p>
        </w:tc>
        <w:tc>
          <w:tcPr>
            <w:tcW w:w="992"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13</w:t>
            </w:r>
          </w:p>
        </w:tc>
        <w:tc>
          <w:tcPr>
            <w:tcW w:w="90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8,3</w:t>
            </w:r>
          </w:p>
        </w:tc>
      </w:tr>
      <w:tr w:rsidR="00E04461" w:rsidRPr="00E04461" w:rsidTr="00E04461">
        <w:trPr>
          <w:trHeight w:val="326"/>
        </w:trPr>
        <w:tc>
          <w:tcPr>
            <w:tcW w:w="767"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5(12)</w:t>
            </w:r>
          </w:p>
        </w:tc>
        <w:tc>
          <w:tcPr>
            <w:tcW w:w="107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47</w:t>
            </w:r>
          </w:p>
        </w:tc>
        <w:tc>
          <w:tcPr>
            <w:tcW w:w="993"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12</w:t>
            </w:r>
          </w:p>
        </w:tc>
        <w:tc>
          <w:tcPr>
            <w:tcW w:w="992"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2</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13</w:t>
            </w:r>
          </w:p>
        </w:tc>
        <w:tc>
          <w:tcPr>
            <w:tcW w:w="993"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4</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8</w:t>
            </w:r>
          </w:p>
        </w:tc>
        <w:tc>
          <w:tcPr>
            <w:tcW w:w="992"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14</w:t>
            </w:r>
          </w:p>
        </w:tc>
        <w:tc>
          <w:tcPr>
            <w:tcW w:w="85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4</w:t>
            </w:r>
          </w:p>
        </w:tc>
        <w:tc>
          <w:tcPr>
            <w:tcW w:w="992"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4</w:t>
            </w:r>
          </w:p>
        </w:tc>
        <w:tc>
          <w:tcPr>
            <w:tcW w:w="992"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16</w:t>
            </w:r>
          </w:p>
        </w:tc>
        <w:tc>
          <w:tcPr>
            <w:tcW w:w="90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10,3</w:t>
            </w:r>
          </w:p>
        </w:tc>
      </w:tr>
      <w:tr w:rsidR="00E04461" w:rsidRPr="00E04461" w:rsidTr="00E04461">
        <w:tc>
          <w:tcPr>
            <w:tcW w:w="767"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6(12)</w:t>
            </w:r>
          </w:p>
        </w:tc>
        <w:tc>
          <w:tcPr>
            <w:tcW w:w="107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54</w:t>
            </w:r>
          </w:p>
        </w:tc>
        <w:tc>
          <w:tcPr>
            <w:tcW w:w="993"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17</w:t>
            </w:r>
          </w:p>
        </w:tc>
        <w:tc>
          <w:tcPr>
            <w:tcW w:w="992"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2</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14</w:t>
            </w:r>
          </w:p>
        </w:tc>
        <w:tc>
          <w:tcPr>
            <w:tcW w:w="993"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10</w:t>
            </w:r>
          </w:p>
        </w:tc>
        <w:tc>
          <w:tcPr>
            <w:tcW w:w="992"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19</w:t>
            </w:r>
          </w:p>
        </w:tc>
        <w:tc>
          <w:tcPr>
            <w:tcW w:w="85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4</w:t>
            </w:r>
          </w:p>
        </w:tc>
        <w:tc>
          <w:tcPr>
            <w:tcW w:w="992"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4</w:t>
            </w:r>
          </w:p>
        </w:tc>
        <w:tc>
          <w:tcPr>
            <w:tcW w:w="992"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22</w:t>
            </w:r>
          </w:p>
        </w:tc>
        <w:tc>
          <w:tcPr>
            <w:tcW w:w="90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12,3</w:t>
            </w:r>
          </w:p>
        </w:tc>
      </w:tr>
      <w:tr w:rsidR="00E04461" w:rsidRPr="00E04461" w:rsidTr="00E04461">
        <w:tc>
          <w:tcPr>
            <w:tcW w:w="767"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lastRenderedPageBreak/>
              <w:t>7(12)</w:t>
            </w:r>
          </w:p>
        </w:tc>
        <w:tc>
          <w:tcPr>
            <w:tcW w:w="107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54</w:t>
            </w:r>
          </w:p>
        </w:tc>
        <w:tc>
          <w:tcPr>
            <w:tcW w:w="993"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17</w:t>
            </w:r>
          </w:p>
        </w:tc>
        <w:tc>
          <w:tcPr>
            <w:tcW w:w="992"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2</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11</w:t>
            </w:r>
          </w:p>
        </w:tc>
        <w:tc>
          <w:tcPr>
            <w:tcW w:w="993"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sz w:val="16"/>
                <w:szCs w:val="16"/>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12</w:t>
            </w:r>
          </w:p>
        </w:tc>
        <w:tc>
          <w:tcPr>
            <w:tcW w:w="992"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21</w:t>
            </w:r>
          </w:p>
        </w:tc>
        <w:tc>
          <w:tcPr>
            <w:tcW w:w="85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4</w:t>
            </w:r>
          </w:p>
        </w:tc>
        <w:tc>
          <w:tcPr>
            <w:tcW w:w="992"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4</w:t>
            </w:r>
          </w:p>
        </w:tc>
        <w:tc>
          <w:tcPr>
            <w:tcW w:w="992"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24</w:t>
            </w:r>
          </w:p>
        </w:tc>
        <w:tc>
          <w:tcPr>
            <w:tcW w:w="90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12,4</w:t>
            </w:r>
          </w:p>
        </w:tc>
      </w:tr>
      <w:tr w:rsidR="00E04461" w:rsidRPr="00E04461" w:rsidTr="00E04461">
        <w:tc>
          <w:tcPr>
            <w:tcW w:w="767"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8(10)</w:t>
            </w:r>
          </w:p>
        </w:tc>
        <w:tc>
          <w:tcPr>
            <w:tcW w:w="107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38</w:t>
            </w:r>
          </w:p>
        </w:tc>
        <w:tc>
          <w:tcPr>
            <w:tcW w:w="993"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16</w:t>
            </w:r>
          </w:p>
        </w:tc>
        <w:tc>
          <w:tcPr>
            <w:tcW w:w="992"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2</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16</w:t>
            </w:r>
          </w:p>
        </w:tc>
        <w:tc>
          <w:tcPr>
            <w:tcW w:w="993"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2</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16</w:t>
            </w:r>
          </w:p>
        </w:tc>
        <w:tc>
          <w:tcPr>
            <w:tcW w:w="992"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29</w:t>
            </w:r>
          </w:p>
        </w:tc>
        <w:tc>
          <w:tcPr>
            <w:tcW w:w="85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4</w:t>
            </w:r>
          </w:p>
        </w:tc>
        <w:tc>
          <w:tcPr>
            <w:tcW w:w="992"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24</w:t>
            </w:r>
          </w:p>
        </w:tc>
        <w:tc>
          <w:tcPr>
            <w:tcW w:w="90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14,7</w:t>
            </w:r>
          </w:p>
        </w:tc>
      </w:tr>
      <w:tr w:rsidR="00E04461" w:rsidRPr="00E04461" w:rsidTr="00E04461">
        <w:tc>
          <w:tcPr>
            <w:tcW w:w="767"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9(11)</w:t>
            </w:r>
          </w:p>
        </w:tc>
        <w:tc>
          <w:tcPr>
            <w:tcW w:w="107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56</w:t>
            </w:r>
          </w:p>
        </w:tc>
        <w:tc>
          <w:tcPr>
            <w:tcW w:w="993"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17</w:t>
            </w:r>
          </w:p>
        </w:tc>
        <w:tc>
          <w:tcPr>
            <w:tcW w:w="992"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6</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26</w:t>
            </w:r>
          </w:p>
        </w:tc>
        <w:tc>
          <w:tcPr>
            <w:tcW w:w="993"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14</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19</w:t>
            </w:r>
          </w:p>
        </w:tc>
        <w:tc>
          <w:tcPr>
            <w:tcW w:w="992"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35</w:t>
            </w:r>
          </w:p>
        </w:tc>
        <w:tc>
          <w:tcPr>
            <w:tcW w:w="85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7</w:t>
            </w:r>
          </w:p>
        </w:tc>
        <w:tc>
          <w:tcPr>
            <w:tcW w:w="992"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4</w:t>
            </w:r>
          </w:p>
        </w:tc>
        <w:tc>
          <w:tcPr>
            <w:tcW w:w="992"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23</w:t>
            </w:r>
          </w:p>
        </w:tc>
        <w:tc>
          <w:tcPr>
            <w:tcW w:w="90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18,8</w:t>
            </w:r>
          </w:p>
        </w:tc>
      </w:tr>
      <w:tr w:rsidR="00E04461" w:rsidRPr="00E04461" w:rsidTr="00E04461">
        <w:tc>
          <w:tcPr>
            <w:tcW w:w="767"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10(6)</w:t>
            </w:r>
          </w:p>
        </w:tc>
        <w:tc>
          <w:tcPr>
            <w:tcW w:w="107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64</w:t>
            </w:r>
          </w:p>
        </w:tc>
        <w:tc>
          <w:tcPr>
            <w:tcW w:w="993"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sz w:val="16"/>
                <w:szCs w:val="16"/>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26</w:t>
            </w:r>
          </w:p>
        </w:tc>
        <w:tc>
          <w:tcPr>
            <w:tcW w:w="993"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14</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19</w:t>
            </w:r>
          </w:p>
        </w:tc>
        <w:tc>
          <w:tcPr>
            <w:tcW w:w="992"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34</w:t>
            </w:r>
          </w:p>
        </w:tc>
        <w:tc>
          <w:tcPr>
            <w:tcW w:w="85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7</w:t>
            </w:r>
          </w:p>
        </w:tc>
        <w:tc>
          <w:tcPr>
            <w:tcW w:w="992"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sz w:val="16"/>
                <w:szCs w:val="16"/>
                <w:lang w:eastAsia="en-US"/>
              </w:rPr>
            </w:pPr>
          </w:p>
        </w:tc>
        <w:tc>
          <w:tcPr>
            <w:tcW w:w="90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27,3</w:t>
            </w:r>
          </w:p>
        </w:tc>
      </w:tr>
      <w:tr w:rsidR="00E04461" w:rsidRPr="00E04461" w:rsidTr="00E04461">
        <w:trPr>
          <w:trHeight w:val="136"/>
        </w:trPr>
        <w:tc>
          <w:tcPr>
            <w:tcW w:w="767"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11(7)</w:t>
            </w:r>
          </w:p>
        </w:tc>
        <w:tc>
          <w:tcPr>
            <w:tcW w:w="107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60</w:t>
            </w:r>
          </w:p>
        </w:tc>
        <w:tc>
          <w:tcPr>
            <w:tcW w:w="993"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16</w:t>
            </w:r>
          </w:p>
        </w:tc>
        <w:tc>
          <w:tcPr>
            <w:tcW w:w="992"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sz w:val="16"/>
                <w:szCs w:val="16"/>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27</w:t>
            </w:r>
          </w:p>
        </w:tc>
        <w:tc>
          <w:tcPr>
            <w:tcW w:w="993"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18</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18</w:t>
            </w:r>
          </w:p>
        </w:tc>
        <w:tc>
          <w:tcPr>
            <w:tcW w:w="992"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32</w:t>
            </w:r>
          </w:p>
        </w:tc>
        <w:tc>
          <w:tcPr>
            <w:tcW w:w="85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7</w:t>
            </w:r>
          </w:p>
        </w:tc>
        <w:tc>
          <w:tcPr>
            <w:tcW w:w="992"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sz w:val="16"/>
                <w:szCs w:val="16"/>
                <w:lang w:eastAsia="en-US"/>
              </w:rPr>
            </w:pPr>
          </w:p>
        </w:tc>
        <w:tc>
          <w:tcPr>
            <w:tcW w:w="90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25,4</w:t>
            </w:r>
          </w:p>
        </w:tc>
      </w:tr>
      <w:tr w:rsidR="00E04461" w:rsidRPr="00E04461" w:rsidTr="00E04461">
        <w:tc>
          <w:tcPr>
            <w:tcW w:w="767"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b/>
                <w:bCs/>
                <w:sz w:val="16"/>
                <w:szCs w:val="16"/>
                <w:lang w:eastAsia="en-US"/>
              </w:rPr>
              <w:t>Всего</w:t>
            </w:r>
          </w:p>
        </w:tc>
        <w:tc>
          <w:tcPr>
            <w:tcW w:w="107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481</w:t>
            </w:r>
          </w:p>
        </w:tc>
        <w:tc>
          <w:tcPr>
            <w:tcW w:w="993"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115</w:t>
            </w:r>
          </w:p>
        </w:tc>
        <w:tc>
          <w:tcPr>
            <w:tcW w:w="992"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28</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151</w:t>
            </w:r>
          </w:p>
        </w:tc>
        <w:tc>
          <w:tcPr>
            <w:tcW w:w="993"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58</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123</w:t>
            </w:r>
          </w:p>
        </w:tc>
        <w:tc>
          <w:tcPr>
            <w:tcW w:w="992"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198</w:t>
            </w:r>
          </w:p>
        </w:tc>
        <w:tc>
          <w:tcPr>
            <w:tcW w:w="85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46</w:t>
            </w:r>
          </w:p>
        </w:tc>
        <w:tc>
          <w:tcPr>
            <w:tcW w:w="992"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24</w:t>
            </w:r>
          </w:p>
        </w:tc>
        <w:tc>
          <w:tcPr>
            <w:tcW w:w="992"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147</w:t>
            </w:r>
          </w:p>
        </w:tc>
        <w:tc>
          <w:tcPr>
            <w:tcW w:w="900"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sz w:val="16"/>
                <w:szCs w:val="16"/>
                <w:lang w:eastAsia="en-US"/>
              </w:rPr>
            </w:pPr>
          </w:p>
        </w:tc>
      </w:tr>
    </w:tbl>
    <w:p w:rsidR="00E04461" w:rsidRPr="00E04461" w:rsidRDefault="00E04461" w:rsidP="00E04461"/>
    <w:p w:rsidR="00E04461" w:rsidRPr="00E04461" w:rsidRDefault="00E04461" w:rsidP="00E04461">
      <w:pPr>
        <w:rPr>
          <w:sz w:val="20"/>
          <w:szCs w:val="20"/>
        </w:rPr>
      </w:pPr>
      <w:r w:rsidRPr="00E04461">
        <w:t xml:space="preserve">    Максимальное количество административных контрольных работ приходится на 8-11 классы, как и в прошлые годы.</w:t>
      </w:r>
      <w:r w:rsidRPr="00E04461">
        <w:rPr>
          <w:sz w:val="20"/>
          <w:szCs w:val="20"/>
        </w:rPr>
        <w:t xml:space="preserve"> </w:t>
      </w:r>
    </w:p>
    <w:p w:rsidR="00E04461" w:rsidRPr="00E04461" w:rsidRDefault="00E04461" w:rsidP="00E04461">
      <w:pPr>
        <w:jc w:val="both"/>
      </w:pPr>
      <w:r w:rsidRPr="00E04461">
        <w:t xml:space="preserve">Достаточное количество </w:t>
      </w:r>
      <w:proofErr w:type="spellStart"/>
      <w:r w:rsidRPr="00E04461">
        <w:t>к</w:t>
      </w:r>
      <w:proofErr w:type="gramStart"/>
      <w:r w:rsidRPr="00E04461">
        <w:t>.р</w:t>
      </w:r>
      <w:proofErr w:type="spellEnd"/>
      <w:proofErr w:type="gramEnd"/>
      <w:r w:rsidRPr="00E04461">
        <w:t xml:space="preserve"> проведено во всех ОУ по русскому языку и математике. Усилился контроль как и было рекомендовано за преподаванием </w:t>
      </w:r>
      <w:proofErr w:type="spellStart"/>
      <w:r w:rsidRPr="00E04461">
        <w:t>ин</w:t>
      </w:r>
      <w:proofErr w:type="gramStart"/>
      <w:r w:rsidRPr="00E04461">
        <w:t>.я</w:t>
      </w:r>
      <w:proofErr w:type="gramEnd"/>
      <w:r w:rsidRPr="00E04461">
        <w:t>зыка</w:t>
      </w:r>
      <w:proofErr w:type="spellEnd"/>
      <w:r w:rsidRPr="00E04461">
        <w:t xml:space="preserve"> практически во всех школах. Усиление контроля просматривается за преподаванием литературы, информатики, физики. В школах наблюдается контроль практически за всеми предметами.</w:t>
      </w:r>
    </w:p>
    <w:p w:rsidR="00E04461" w:rsidRPr="00E04461" w:rsidRDefault="00E04461" w:rsidP="00E04461">
      <w:pPr>
        <w:jc w:val="both"/>
      </w:pPr>
    </w:p>
    <w:p w:rsidR="00E04461" w:rsidRPr="00E04461" w:rsidRDefault="00E04461" w:rsidP="00E04461">
      <w:pPr>
        <w:jc w:val="center"/>
        <w:rPr>
          <w:b/>
        </w:rPr>
      </w:pPr>
      <w:r w:rsidRPr="00E04461">
        <w:rPr>
          <w:b/>
        </w:rPr>
        <w:t>Количество посещенных уроков за год по предметам</w:t>
      </w:r>
    </w:p>
    <w:p w:rsidR="00E04461" w:rsidRPr="00E04461" w:rsidRDefault="00E04461" w:rsidP="00E04461">
      <w:pPr>
        <w:jc w:val="center"/>
        <w:rPr>
          <w:b/>
        </w:rPr>
      </w:pPr>
    </w:p>
    <w:tbl>
      <w:tblPr>
        <w:tblW w:w="11250"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55"/>
        <w:gridCol w:w="673"/>
        <w:gridCol w:w="824"/>
        <w:gridCol w:w="850"/>
        <w:gridCol w:w="851"/>
        <w:gridCol w:w="719"/>
        <w:gridCol w:w="840"/>
        <w:gridCol w:w="709"/>
        <w:gridCol w:w="726"/>
        <w:gridCol w:w="975"/>
        <w:gridCol w:w="855"/>
        <w:gridCol w:w="721"/>
        <w:gridCol w:w="834"/>
        <w:gridCol w:w="618"/>
      </w:tblGrid>
      <w:tr w:rsidR="00E04461" w:rsidRPr="00E04461" w:rsidTr="00E04461">
        <w:tc>
          <w:tcPr>
            <w:tcW w:w="105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ОУ</w:t>
            </w:r>
          </w:p>
        </w:tc>
        <w:tc>
          <w:tcPr>
            <w:tcW w:w="673"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sz w:val="16"/>
                <w:szCs w:val="16"/>
                <w:lang w:eastAsia="en-US"/>
              </w:rPr>
            </w:pPr>
            <w:proofErr w:type="spellStart"/>
            <w:r w:rsidRPr="00E04461">
              <w:rPr>
                <w:bCs/>
                <w:sz w:val="16"/>
                <w:szCs w:val="16"/>
                <w:lang w:eastAsia="en-US"/>
              </w:rPr>
              <w:t>Рус</w:t>
            </w:r>
            <w:proofErr w:type="gramStart"/>
            <w:r w:rsidRPr="00E04461">
              <w:rPr>
                <w:bCs/>
                <w:sz w:val="16"/>
                <w:szCs w:val="16"/>
                <w:lang w:eastAsia="en-US"/>
              </w:rPr>
              <w:t>.я</w:t>
            </w:r>
            <w:proofErr w:type="gramEnd"/>
            <w:r w:rsidRPr="00E04461">
              <w:rPr>
                <w:bCs/>
                <w:sz w:val="16"/>
                <w:szCs w:val="16"/>
                <w:lang w:eastAsia="en-US"/>
              </w:rPr>
              <w:t>з</w:t>
            </w:r>
            <w:proofErr w:type="spellEnd"/>
            <w:r w:rsidRPr="00E04461">
              <w:rPr>
                <w:bCs/>
                <w:sz w:val="16"/>
                <w:szCs w:val="16"/>
                <w:lang w:eastAsia="en-US"/>
              </w:rPr>
              <w:t>.</w:t>
            </w:r>
          </w:p>
          <w:p w:rsidR="00E04461" w:rsidRPr="00E04461" w:rsidRDefault="00E04461" w:rsidP="00E04461">
            <w:pPr>
              <w:spacing w:line="276" w:lineRule="auto"/>
              <w:jc w:val="center"/>
              <w:rPr>
                <w:sz w:val="16"/>
                <w:szCs w:val="16"/>
                <w:lang w:eastAsia="en-US"/>
              </w:rPr>
            </w:pPr>
            <w:r w:rsidRPr="00E04461">
              <w:rPr>
                <w:sz w:val="16"/>
                <w:szCs w:val="16"/>
                <w:lang w:eastAsia="en-US"/>
              </w:rPr>
              <w:t xml:space="preserve">119 </w:t>
            </w:r>
            <w:proofErr w:type="spellStart"/>
            <w:r w:rsidRPr="00E04461">
              <w:rPr>
                <w:sz w:val="16"/>
                <w:szCs w:val="16"/>
                <w:lang w:eastAsia="en-US"/>
              </w:rPr>
              <w:t>кл</w:t>
            </w:r>
            <w:proofErr w:type="spellEnd"/>
          </w:p>
        </w:tc>
        <w:tc>
          <w:tcPr>
            <w:tcW w:w="824"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sz w:val="16"/>
                <w:szCs w:val="16"/>
                <w:lang w:eastAsia="en-US"/>
              </w:rPr>
            </w:pPr>
            <w:proofErr w:type="spellStart"/>
            <w:r w:rsidRPr="00E04461">
              <w:rPr>
                <w:bCs/>
                <w:sz w:val="16"/>
                <w:szCs w:val="16"/>
                <w:lang w:eastAsia="en-US"/>
              </w:rPr>
              <w:t>Матем</w:t>
            </w:r>
            <w:proofErr w:type="spellEnd"/>
            <w:r w:rsidRPr="00E04461">
              <w:rPr>
                <w:bCs/>
                <w:sz w:val="16"/>
                <w:szCs w:val="16"/>
                <w:lang w:eastAsia="en-US"/>
              </w:rPr>
              <w:t>.</w:t>
            </w:r>
          </w:p>
          <w:p w:rsidR="00E04461" w:rsidRPr="00E04461" w:rsidRDefault="00E04461" w:rsidP="00E04461">
            <w:pPr>
              <w:spacing w:line="276" w:lineRule="auto"/>
              <w:jc w:val="center"/>
              <w:rPr>
                <w:sz w:val="16"/>
                <w:szCs w:val="16"/>
                <w:lang w:eastAsia="en-US"/>
              </w:rPr>
            </w:pPr>
            <w:r w:rsidRPr="00E04461">
              <w:rPr>
                <w:sz w:val="16"/>
                <w:szCs w:val="16"/>
                <w:lang w:eastAsia="en-US"/>
              </w:rPr>
              <w:t xml:space="preserve">119 </w:t>
            </w:r>
            <w:proofErr w:type="spellStart"/>
            <w:r w:rsidRPr="00E04461">
              <w:rPr>
                <w:sz w:val="16"/>
                <w:szCs w:val="16"/>
                <w:lang w:eastAsia="en-US"/>
              </w:rPr>
              <w:t>кл</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sz w:val="16"/>
                <w:szCs w:val="16"/>
                <w:lang w:eastAsia="en-US"/>
              </w:rPr>
            </w:pPr>
            <w:proofErr w:type="spellStart"/>
            <w:r w:rsidRPr="00E04461">
              <w:rPr>
                <w:bCs/>
                <w:sz w:val="16"/>
                <w:szCs w:val="16"/>
                <w:lang w:eastAsia="en-US"/>
              </w:rPr>
              <w:t>Литерат</w:t>
            </w:r>
            <w:proofErr w:type="spellEnd"/>
            <w:r w:rsidRPr="00E04461">
              <w:rPr>
                <w:bCs/>
                <w:sz w:val="16"/>
                <w:szCs w:val="16"/>
                <w:lang w:eastAsia="en-US"/>
              </w:rPr>
              <w:t>.</w:t>
            </w:r>
          </w:p>
          <w:p w:rsidR="00E04461" w:rsidRPr="00E04461" w:rsidRDefault="00E04461" w:rsidP="00E04461">
            <w:pPr>
              <w:spacing w:line="276" w:lineRule="auto"/>
              <w:jc w:val="center"/>
              <w:rPr>
                <w:sz w:val="16"/>
                <w:szCs w:val="16"/>
                <w:lang w:eastAsia="en-US"/>
              </w:rPr>
            </w:pPr>
            <w:r w:rsidRPr="00E04461">
              <w:rPr>
                <w:sz w:val="16"/>
                <w:szCs w:val="16"/>
                <w:lang w:eastAsia="en-US"/>
              </w:rPr>
              <w:t xml:space="preserve">71 </w:t>
            </w:r>
            <w:proofErr w:type="spellStart"/>
            <w:r w:rsidRPr="00E04461">
              <w:rPr>
                <w:sz w:val="16"/>
                <w:szCs w:val="16"/>
                <w:lang w:eastAsia="en-US"/>
              </w:rPr>
              <w:t>кл</w:t>
            </w:r>
            <w:proofErr w:type="spellEnd"/>
          </w:p>
        </w:tc>
        <w:tc>
          <w:tcPr>
            <w:tcW w:w="85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sz w:val="16"/>
                <w:szCs w:val="16"/>
                <w:lang w:eastAsia="en-US"/>
              </w:rPr>
            </w:pPr>
            <w:r w:rsidRPr="00E04461">
              <w:rPr>
                <w:bCs/>
                <w:sz w:val="16"/>
                <w:szCs w:val="16"/>
                <w:lang w:eastAsia="en-US"/>
              </w:rPr>
              <w:t>История</w:t>
            </w:r>
          </w:p>
          <w:p w:rsidR="00E04461" w:rsidRPr="00E04461" w:rsidRDefault="00E04461" w:rsidP="00E04461">
            <w:pPr>
              <w:spacing w:line="276" w:lineRule="auto"/>
              <w:jc w:val="center"/>
              <w:rPr>
                <w:sz w:val="16"/>
                <w:szCs w:val="16"/>
                <w:lang w:eastAsia="en-US"/>
              </w:rPr>
            </w:pPr>
            <w:r w:rsidRPr="00E04461">
              <w:rPr>
                <w:bCs/>
                <w:sz w:val="16"/>
                <w:szCs w:val="16"/>
                <w:lang w:eastAsia="en-US"/>
              </w:rPr>
              <w:t xml:space="preserve">71 </w:t>
            </w:r>
            <w:proofErr w:type="spellStart"/>
            <w:r w:rsidRPr="00E04461">
              <w:rPr>
                <w:bCs/>
                <w:sz w:val="16"/>
                <w:szCs w:val="16"/>
                <w:lang w:eastAsia="en-US"/>
              </w:rPr>
              <w:t>кл</w:t>
            </w:r>
            <w:proofErr w:type="spellEnd"/>
          </w:p>
        </w:tc>
        <w:tc>
          <w:tcPr>
            <w:tcW w:w="71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sz w:val="16"/>
                <w:szCs w:val="16"/>
                <w:lang w:eastAsia="en-US"/>
              </w:rPr>
            </w:pPr>
            <w:proofErr w:type="spellStart"/>
            <w:r w:rsidRPr="00E04461">
              <w:rPr>
                <w:bCs/>
                <w:sz w:val="16"/>
                <w:szCs w:val="16"/>
                <w:lang w:eastAsia="en-US"/>
              </w:rPr>
              <w:t>Общес</w:t>
            </w:r>
            <w:proofErr w:type="spellEnd"/>
            <w:r w:rsidRPr="00E04461">
              <w:rPr>
                <w:bCs/>
                <w:sz w:val="16"/>
                <w:szCs w:val="16"/>
                <w:lang w:eastAsia="en-US"/>
              </w:rPr>
              <w:t>.</w:t>
            </w:r>
          </w:p>
          <w:p w:rsidR="00E04461" w:rsidRPr="00E04461" w:rsidRDefault="00E04461" w:rsidP="00E04461">
            <w:pPr>
              <w:spacing w:line="276" w:lineRule="auto"/>
              <w:jc w:val="center"/>
              <w:rPr>
                <w:sz w:val="16"/>
                <w:szCs w:val="16"/>
                <w:lang w:eastAsia="en-US"/>
              </w:rPr>
            </w:pPr>
            <w:r w:rsidRPr="00E04461">
              <w:rPr>
                <w:bCs/>
                <w:sz w:val="16"/>
                <w:szCs w:val="16"/>
                <w:lang w:eastAsia="en-US"/>
              </w:rPr>
              <w:t xml:space="preserve">72 </w:t>
            </w:r>
            <w:proofErr w:type="spellStart"/>
            <w:r w:rsidRPr="00E04461">
              <w:rPr>
                <w:bCs/>
                <w:sz w:val="16"/>
                <w:szCs w:val="16"/>
                <w:lang w:eastAsia="en-US"/>
              </w:rPr>
              <w:t>кл</w:t>
            </w:r>
            <w:proofErr w:type="spellEnd"/>
          </w:p>
        </w:tc>
        <w:tc>
          <w:tcPr>
            <w:tcW w:w="84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sz w:val="16"/>
                <w:szCs w:val="16"/>
                <w:lang w:eastAsia="en-US"/>
              </w:rPr>
            </w:pPr>
            <w:r w:rsidRPr="00E04461">
              <w:rPr>
                <w:bCs/>
                <w:sz w:val="16"/>
                <w:szCs w:val="16"/>
                <w:lang w:eastAsia="en-US"/>
              </w:rPr>
              <w:t>Географ.</w:t>
            </w:r>
          </w:p>
          <w:p w:rsidR="00E04461" w:rsidRPr="00E04461" w:rsidRDefault="00E04461" w:rsidP="00E04461">
            <w:pPr>
              <w:spacing w:line="276" w:lineRule="auto"/>
              <w:jc w:val="center"/>
              <w:rPr>
                <w:sz w:val="16"/>
                <w:szCs w:val="16"/>
                <w:lang w:eastAsia="en-US"/>
              </w:rPr>
            </w:pPr>
            <w:r w:rsidRPr="00E04461">
              <w:rPr>
                <w:bCs/>
                <w:sz w:val="16"/>
                <w:szCs w:val="16"/>
                <w:lang w:eastAsia="en-US"/>
              </w:rPr>
              <w:t xml:space="preserve">72 </w:t>
            </w:r>
            <w:proofErr w:type="spellStart"/>
            <w:r w:rsidRPr="00E04461">
              <w:rPr>
                <w:bCs/>
                <w:sz w:val="16"/>
                <w:szCs w:val="16"/>
                <w:lang w:eastAsia="en-US"/>
              </w:rPr>
              <w:t>кл</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sz w:val="16"/>
                <w:szCs w:val="16"/>
                <w:lang w:eastAsia="en-US"/>
              </w:rPr>
            </w:pPr>
            <w:r w:rsidRPr="00E04461">
              <w:rPr>
                <w:bCs/>
                <w:sz w:val="16"/>
                <w:szCs w:val="16"/>
                <w:lang w:eastAsia="en-US"/>
              </w:rPr>
              <w:t>Химия</w:t>
            </w:r>
          </w:p>
          <w:p w:rsidR="00E04461" w:rsidRPr="00E04461" w:rsidRDefault="00E04461" w:rsidP="00E04461">
            <w:pPr>
              <w:spacing w:line="276" w:lineRule="auto"/>
              <w:jc w:val="center"/>
              <w:rPr>
                <w:sz w:val="16"/>
                <w:szCs w:val="16"/>
                <w:lang w:eastAsia="en-US"/>
              </w:rPr>
            </w:pPr>
            <w:r w:rsidRPr="00E04461">
              <w:rPr>
                <w:bCs/>
                <w:sz w:val="16"/>
                <w:szCs w:val="16"/>
                <w:lang w:eastAsia="en-US"/>
              </w:rPr>
              <w:t xml:space="preserve">36 </w:t>
            </w:r>
            <w:proofErr w:type="spellStart"/>
            <w:r w:rsidRPr="00E04461">
              <w:rPr>
                <w:bCs/>
                <w:sz w:val="16"/>
                <w:szCs w:val="16"/>
                <w:lang w:eastAsia="en-US"/>
              </w:rPr>
              <w:t>кл</w:t>
            </w:r>
            <w:proofErr w:type="spellEnd"/>
          </w:p>
        </w:tc>
        <w:tc>
          <w:tcPr>
            <w:tcW w:w="72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sz w:val="16"/>
                <w:szCs w:val="16"/>
                <w:lang w:eastAsia="en-US"/>
              </w:rPr>
            </w:pPr>
            <w:r w:rsidRPr="00E04461">
              <w:rPr>
                <w:bCs/>
                <w:sz w:val="16"/>
                <w:szCs w:val="16"/>
                <w:lang w:eastAsia="en-US"/>
              </w:rPr>
              <w:t>Физика</w:t>
            </w:r>
          </w:p>
          <w:p w:rsidR="00E04461" w:rsidRPr="00E04461" w:rsidRDefault="00E04461" w:rsidP="00E04461">
            <w:pPr>
              <w:spacing w:line="276" w:lineRule="auto"/>
              <w:jc w:val="center"/>
              <w:rPr>
                <w:sz w:val="16"/>
                <w:szCs w:val="16"/>
                <w:lang w:eastAsia="en-US"/>
              </w:rPr>
            </w:pPr>
            <w:r w:rsidRPr="00E04461">
              <w:rPr>
                <w:bCs/>
                <w:sz w:val="16"/>
                <w:szCs w:val="16"/>
                <w:lang w:eastAsia="en-US"/>
              </w:rPr>
              <w:t xml:space="preserve">72 </w:t>
            </w:r>
            <w:proofErr w:type="spellStart"/>
            <w:r w:rsidRPr="00E04461">
              <w:rPr>
                <w:bCs/>
                <w:sz w:val="16"/>
                <w:szCs w:val="16"/>
                <w:lang w:eastAsia="en-US"/>
              </w:rPr>
              <w:t>кл</w:t>
            </w:r>
            <w:proofErr w:type="spellEnd"/>
          </w:p>
        </w:tc>
        <w:tc>
          <w:tcPr>
            <w:tcW w:w="97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sz w:val="16"/>
                <w:szCs w:val="16"/>
                <w:lang w:eastAsia="en-US"/>
              </w:rPr>
            </w:pPr>
            <w:r w:rsidRPr="00E04461">
              <w:rPr>
                <w:bCs/>
                <w:sz w:val="16"/>
                <w:szCs w:val="16"/>
                <w:lang w:eastAsia="en-US"/>
              </w:rPr>
              <w:t>Биология</w:t>
            </w:r>
          </w:p>
          <w:p w:rsidR="00E04461" w:rsidRPr="00E04461" w:rsidRDefault="00E04461" w:rsidP="00E04461">
            <w:pPr>
              <w:spacing w:line="276" w:lineRule="auto"/>
              <w:jc w:val="center"/>
              <w:rPr>
                <w:sz w:val="16"/>
                <w:szCs w:val="16"/>
                <w:lang w:eastAsia="en-US"/>
              </w:rPr>
            </w:pPr>
            <w:r w:rsidRPr="00E04461">
              <w:rPr>
                <w:bCs/>
                <w:sz w:val="16"/>
                <w:szCs w:val="16"/>
                <w:lang w:eastAsia="en-US"/>
              </w:rPr>
              <w:t xml:space="preserve">60 </w:t>
            </w:r>
            <w:proofErr w:type="spellStart"/>
            <w:r w:rsidRPr="00E04461">
              <w:rPr>
                <w:bCs/>
                <w:sz w:val="16"/>
                <w:szCs w:val="16"/>
                <w:lang w:eastAsia="en-US"/>
              </w:rPr>
              <w:t>кл</w:t>
            </w:r>
            <w:proofErr w:type="spellEnd"/>
          </w:p>
        </w:tc>
        <w:tc>
          <w:tcPr>
            <w:tcW w:w="85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sz w:val="16"/>
                <w:szCs w:val="16"/>
                <w:lang w:eastAsia="en-US"/>
              </w:rPr>
            </w:pPr>
            <w:proofErr w:type="spellStart"/>
            <w:r w:rsidRPr="00E04461">
              <w:rPr>
                <w:bCs/>
                <w:sz w:val="16"/>
                <w:szCs w:val="16"/>
                <w:lang w:eastAsia="en-US"/>
              </w:rPr>
              <w:t>Иност.яз</w:t>
            </w:r>
            <w:proofErr w:type="spellEnd"/>
            <w:r w:rsidRPr="00E04461">
              <w:rPr>
                <w:bCs/>
                <w:sz w:val="16"/>
                <w:szCs w:val="16"/>
                <w:lang w:eastAsia="en-US"/>
              </w:rPr>
              <w:t>.</w:t>
            </w:r>
          </w:p>
          <w:p w:rsidR="00E04461" w:rsidRPr="00E04461" w:rsidRDefault="00E04461" w:rsidP="00E04461">
            <w:pPr>
              <w:spacing w:line="276" w:lineRule="auto"/>
              <w:jc w:val="center"/>
              <w:rPr>
                <w:sz w:val="16"/>
                <w:szCs w:val="16"/>
                <w:lang w:eastAsia="en-US"/>
              </w:rPr>
            </w:pPr>
            <w:r w:rsidRPr="00E04461">
              <w:rPr>
                <w:bCs/>
                <w:sz w:val="16"/>
                <w:szCs w:val="16"/>
                <w:lang w:eastAsia="en-US"/>
              </w:rPr>
              <w:t xml:space="preserve">107 </w:t>
            </w:r>
            <w:proofErr w:type="spellStart"/>
            <w:r w:rsidRPr="00E04461">
              <w:rPr>
                <w:bCs/>
                <w:sz w:val="16"/>
                <w:szCs w:val="16"/>
                <w:lang w:eastAsia="en-US"/>
              </w:rPr>
              <w:t>кл</w:t>
            </w:r>
            <w:proofErr w:type="spellEnd"/>
          </w:p>
        </w:tc>
        <w:tc>
          <w:tcPr>
            <w:tcW w:w="72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sz w:val="16"/>
                <w:szCs w:val="16"/>
                <w:lang w:eastAsia="en-US"/>
              </w:rPr>
            </w:pPr>
            <w:proofErr w:type="spellStart"/>
            <w:r w:rsidRPr="00E04461">
              <w:rPr>
                <w:bCs/>
                <w:sz w:val="16"/>
                <w:szCs w:val="16"/>
                <w:lang w:eastAsia="en-US"/>
              </w:rPr>
              <w:t>Инфор</w:t>
            </w:r>
            <w:proofErr w:type="spellEnd"/>
            <w:r w:rsidRPr="00E04461">
              <w:rPr>
                <w:bCs/>
                <w:sz w:val="16"/>
                <w:szCs w:val="16"/>
                <w:lang w:eastAsia="en-US"/>
              </w:rPr>
              <w:t>.</w:t>
            </w:r>
          </w:p>
          <w:p w:rsidR="00E04461" w:rsidRPr="00E04461" w:rsidRDefault="00E04461" w:rsidP="00E04461">
            <w:pPr>
              <w:spacing w:line="276" w:lineRule="auto"/>
              <w:jc w:val="center"/>
              <w:rPr>
                <w:sz w:val="16"/>
                <w:szCs w:val="16"/>
                <w:lang w:eastAsia="en-US"/>
              </w:rPr>
            </w:pPr>
            <w:r w:rsidRPr="00E04461">
              <w:rPr>
                <w:bCs/>
                <w:sz w:val="16"/>
                <w:szCs w:val="16"/>
                <w:lang w:eastAsia="en-US"/>
              </w:rPr>
              <w:t xml:space="preserve">36 </w:t>
            </w:r>
            <w:proofErr w:type="spellStart"/>
            <w:r w:rsidRPr="00E04461">
              <w:rPr>
                <w:bCs/>
                <w:sz w:val="16"/>
                <w:szCs w:val="16"/>
                <w:lang w:eastAsia="en-US"/>
              </w:rPr>
              <w:t>кл</w:t>
            </w:r>
            <w:proofErr w:type="spellEnd"/>
          </w:p>
        </w:tc>
        <w:tc>
          <w:tcPr>
            <w:tcW w:w="834"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sz w:val="16"/>
                <w:szCs w:val="16"/>
                <w:lang w:eastAsia="en-US"/>
              </w:rPr>
            </w:pPr>
            <w:proofErr w:type="spellStart"/>
            <w:r w:rsidRPr="00E04461">
              <w:rPr>
                <w:bCs/>
                <w:sz w:val="16"/>
                <w:szCs w:val="16"/>
                <w:lang w:eastAsia="en-US"/>
              </w:rPr>
              <w:t>Окр</w:t>
            </w:r>
            <w:proofErr w:type="gramStart"/>
            <w:r w:rsidRPr="00E04461">
              <w:rPr>
                <w:bCs/>
                <w:sz w:val="16"/>
                <w:szCs w:val="16"/>
                <w:lang w:eastAsia="en-US"/>
              </w:rPr>
              <w:t>.м</w:t>
            </w:r>
            <w:proofErr w:type="gramEnd"/>
            <w:r w:rsidRPr="00E04461">
              <w:rPr>
                <w:bCs/>
                <w:sz w:val="16"/>
                <w:szCs w:val="16"/>
                <w:lang w:eastAsia="en-US"/>
              </w:rPr>
              <w:t>ир</w:t>
            </w:r>
            <w:proofErr w:type="spellEnd"/>
          </w:p>
          <w:p w:rsidR="00E04461" w:rsidRPr="00E04461" w:rsidRDefault="00E04461" w:rsidP="00E04461">
            <w:pPr>
              <w:spacing w:line="276" w:lineRule="auto"/>
              <w:jc w:val="center"/>
              <w:rPr>
                <w:sz w:val="16"/>
                <w:szCs w:val="16"/>
                <w:lang w:eastAsia="en-US"/>
              </w:rPr>
            </w:pPr>
            <w:r w:rsidRPr="00E04461">
              <w:rPr>
                <w:bCs/>
                <w:sz w:val="16"/>
                <w:szCs w:val="16"/>
                <w:lang w:eastAsia="en-US"/>
              </w:rPr>
              <w:t xml:space="preserve">48 </w:t>
            </w:r>
            <w:proofErr w:type="spellStart"/>
            <w:r w:rsidRPr="00E04461">
              <w:rPr>
                <w:bCs/>
                <w:sz w:val="16"/>
                <w:szCs w:val="16"/>
                <w:lang w:eastAsia="en-US"/>
              </w:rPr>
              <w:t>кл</w:t>
            </w:r>
            <w:proofErr w:type="spellEnd"/>
          </w:p>
        </w:tc>
        <w:tc>
          <w:tcPr>
            <w:tcW w:w="618"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
                <w:bCs/>
                <w:sz w:val="16"/>
                <w:szCs w:val="16"/>
                <w:lang w:eastAsia="en-US"/>
              </w:rPr>
            </w:pPr>
            <w:r w:rsidRPr="00E04461">
              <w:rPr>
                <w:b/>
                <w:bCs/>
                <w:sz w:val="16"/>
                <w:szCs w:val="16"/>
                <w:lang w:eastAsia="en-US"/>
              </w:rPr>
              <w:t>Всего</w:t>
            </w:r>
          </w:p>
        </w:tc>
      </w:tr>
      <w:tr w:rsidR="00E04461" w:rsidRPr="00E04461" w:rsidTr="00E04461">
        <w:tc>
          <w:tcPr>
            <w:tcW w:w="105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Аромашево</w:t>
            </w:r>
          </w:p>
        </w:tc>
        <w:tc>
          <w:tcPr>
            <w:tcW w:w="673"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76</w:t>
            </w:r>
          </w:p>
        </w:tc>
        <w:tc>
          <w:tcPr>
            <w:tcW w:w="824"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89</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29</w:t>
            </w:r>
          </w:p>
        </w:tc>
        <w:tc>
          <w:tcPr>
            <w:tcW w:w="85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7</w:t>
            </w:r>
          </w:p>
        </w:tc>
        <w:tc>
          <w:tcPr>
            <w:tcW w:w="71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18</w:t>
            </w:r>
          </w:p>
        </w:tc>
        <w:tc>
          <w:tcPr>
            <w:tcW w:w="84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8</w:t>
            </w:r>
          </w:p>
        </w:tc>
        <w:tc>
          <w:tcPr>
            <w:tcW w:w="70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3</w:t>
            </w:r>
          </w:p>
        </w:tc>
        <w:tc>
          <w:tcPr>
            <w:tcW w:w="72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10</w:t>
            </w:r>
          </w:p>
        </w:tc>
        <w:tc>
          <w:tcPr>
            <w:tcW w:w="97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13</w:t>
            </w:r>
          </w:p>
        </w:tc>
        <w:tc>
          <w:tcPr>
            <w:tcW w:w="85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27</w:t>
            </w:r>
          </w:p>
        </w:tc>
        <w:tc>
          <w:tcPr>
            <w:tcW w:w="72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7</w:t>
            </w:r>
          </w:p>
        </w:tc>
        <w:tc>
          <w:tcPr>
            <w:tcW w:w="834"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15</w:t>
            </w:r>
          </w:p>
        </w:tc>
        <w:tc>
          <w:tcPr>
            <w:tcW w:w="618"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
                <w:sz w:val="16"/>
                <w:szCs w:val="16"/>
                <w:lang w:eastAsia="en-US"/>
              </w:rPr>
            </w:pPr>
            <w:r w:rsidRPr="00E04461">
              <w:rPr>
                <w:b/>
                <w:sz w:val="16"/>
                <w:szCs w:val="16"/>
                <w:lang w:eastAsia="en-US"/>
              </w:rPr>
              <w:t>302</w:t>
            </w:r>
          </w:p>
        </w:tc>
      </w:tr>
      <w:tr w:rsidR="00E04461" w:rsidRPr="00E04461" w:rsidTr="00E04461">
        <w:tc>
          <w:tcPr>
            <w:tcW w:w="105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Кармацкая</w:t>
            </w:r>
          </w:p>
        </w:tc>
        <w:tc>
          <w:tcPr>
            <w:tcW w:w="673"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33</w:t>
            </w:r>
          </w:p>
        </w:tc>
        <w:tc>
          <w:tcPr>
            <w:tcW w:w="824"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28</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13</w:t>
            </w:r>
          </w:p>
        </w:tc>
        <w:tc>
          <w:tcPr>
            <w:tcW w:w="85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10</w:t>
            </w:r>
          </w:p>
        </w:tc>
        <w:tc>
          <w:tcPr>
            <w:tcW w:w="71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10</w:t>
            </w:r>
          </w:p>
        </w:tc>
        <w:tc>
          <w:tcPr>
            <w:tcW w:w="84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12</w:t>
            </w:r>
          </w:p>
        </w:tc>
        <w:tc>
          <w:tcPr>
            <w:tcW w:w="70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6</w:t>
            </w:r>
          </w:p>
        </w:tc>
        <w:tc>
          <w:tcPr>
            <w:tcW w:w="72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8</w:t>
            </w:r>
          </w:p>
        </w:tc>
        <w:tc>
          <w:tcPr>
            <w:tcW w:w="97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15</w:t>
            </w:r>
          </w:p>
        </w:tc>
        <w:tc>
          <w:tcPr>
            <w:tcW w:w="85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9</w:t>
            </w:r>
          </w:p>
        </w:tc>
        <w:tc>
          <w:tcPr>
            <w:tcW w:w="72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5</w:t>
            </w:r>
          </w:p>
        </w:tc>
        <w:tc>
          <w:tcPr>
            <w:tcW w:w="834"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3</w:t>
            </w:r>
          </w:p>
        </w:tc>
        <w:tc>
          <w:tcPr>
            <w:tcW w:w="618"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
                <w:sz w:val="16"/>
                <w:szCs w:val="16"/>
                <w:lang w:eastAsia="en-US"/>
              </w:rPr>
            </w:pPr>
            <w:r w:rsidRPr="00E04461">
              <w:rPr>
                <w:b/>
                <w:sz w:val="16"/>
                <w:szCs w:val="16"/>
                <w:lang w:eastAsia="en-US"/>
              </w:rPr>
              <w:t>163</w:t>
            </w:r>
          </w:p>
        </w:tc>
      </w:tr>
      <w:tr w:rsidR="00E04461" w:rsidRPr="00E04461" w:rsidTr="00E04461">
        <w:tc>
          <w:tcPr>
            <w:tcW w:w="105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Малиновка</w:t>
            </w:r>
          </w:p>
        </w:tc>
        <w:tc>
          <w:tcPr>
            <w:tcW w:w="673"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77</w:t>
            </w:r>
          </w:p>
        </w:tc>
        <w:tc>
          <w:tcPr>
            <w:tcW w:w="824"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74</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18</w:t>
            </w:r>
          </w:p>
        </w:tc>
        <w:tc>
          <w:tcPr>
            <w:tcW w:w="85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21</w:t>
            </w:r>
          </w:p>
        </w:tc>
        <w:tc>
          <w:tcPr>
            <w:tcW w:w="71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14</w:t>
            </w:r>
          </w:p>
        </w:tc>
        <w:tc>
          <w:tcPr>
            <w:tcW w:w="84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19</w:t>
            </w:r>
          </w:p>
        </w:tc>
        <w:tc>
          <w:tcPr>
            <w:tcW w:w="70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15</w:t>
            </w:r>
          </w:p>
        </w:tc>
        <w:tc>
          <w:tcPr>
            <w:tcW w:w="72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18</w:t>
            </w:r>
          </w:p>
        </w:tc>
        <w:tc>
          <w:tcPr>
            <w:tcW w:w="97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17</w:t>
            </w:r>
          </w:p>
        </w:tc>
        <w:tc>
          <w:tcPr>
            <w:tcW w:w="85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16</w:t>
            </w:r>
          </w:p>
        </w:tc>
        <w:tc>
          <w:tcPr>
            <w:tcW w:w="72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6</w:t>
            </w:r>
          </w:p>
        </w:tc>
        <w:tc>
          <w:tcPr>
            <w:tcW w:w="834"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15</w:t>
            </w:r>
          </w:p>
        </w:tc>
        <w:tc>
          <w:tcPr>
            <w:tcW w:w="618"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
                <w:sz w:val="16"/>
                <w:szCs w:val="16"/>
                <w:lang w:eastAsia="en-US"/>
              </w:rPr>
            </w:pPr>
            <w:r w:rsidRPr="00E04461">
              <w:rPr>
                <w:b/>
                <w:sz w:val="16"/>
                <w:szCs w:val="16"/>
                <w:lang w:eastAsia="en-US"/>
              </w:rPr>
              <w:t>318</w:t>
            </w:r>
          </w:p>
        </w:tc>
      </w:tr>
      <w:tr w:rsidR="00E04461" w:rsidRPr="00E04461" w:rsidTr="00E04461">
        <w:tc>
          <w:tcPr>
            <w:tcW w:w="105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proofErr w:type="spellStart"/>
            <w:r w:rsidRPr="00E04461">
              <w:rPr>
                <w:sz w:val="16"/>
                <w:szCs w:val="16"/>
                <w:lang w:eastAsia="en-US"/>
              </w:rPr>
              <w:t>Кротово</w:t>
            </w:r>
            <w:proofErr w:type="spellEnd"/>
          </w:p>
        </w:tc>
        <w:tc>
          <w:tcPr>
            <w:tcW w:w="673"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41</w:t>
            </w:r>
          </w:p>
        </w:tc>
        <w:tc>
          <w:tcPr>
            <w:tcW w:w="824"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40</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9</w:t>
            </w:r>
          </w:p>
        </w:tc>
        <w:tc>
          <w:tcPr>
            <w:tcW w:w="85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12</w:t>
            </w:r>
          </w:p>
        </w:tc>
        <w:tc>
          <w:tcPr>
            <w:tcW w:w="71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8</w:t>
            </w:r>
          </w:p>
        </w:tc>
        <w:tc>
          <w:tcPr>
            <w:tcW w:w="84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8</w:t>
            </w:r>
          </w:p>
        </w:tc>
        <w:tc>
          <w:tcPr>
            <w:tcW w:w="70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4</w:t>
            </w:r>
          </w:p>
        </w:tc>
        <w:tc>
          <w:tcPr>
            <w:tcW w:w="72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7</w:t>
            </w:r>
          </w:p>
        </w:tc>
        <w:tc>
          <w:tcPr>
            <w:tcW w:w="97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9</w:t>
            </w:r>
          </w:p>
        </w:tc>
        <w:tc>
          <w:tcPr>
            <w:tcW w:w="85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7</w:t>
            </w:r>
          </w:p>
        </w:tc>
        <w:tc>
          <w:tcPr>
            <w:tcW w:w="72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4</w:t>
            </w:r>
          </w:p>
        </w:tc>
        <w:tc>
          <w:tcPr>
            <w:tcW w:w="834"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2</w:t>
            </w:r>
          </w:p>
        </w:tc>
        <w:tc>
          <w:tcPr>
            <w:tcW w:w="618"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
                <w:sz w:val="16"/>
                <w:szCs w:val="16"/>
                <w:lang w:eastAsia="en-US"/>
              </w:rPr>
            </w:pPr>
            <w:r w:rsidRPr="00E04461">
              <w:rPr>
                <w:b/>
                <w:sz w:val="16"/>
                <w:szCs w:val="16"/>
                <w:lang w:eastAsia="en-US"/>
              </w:rPr>
              <w:t>151</w:t>
            </w:r>
          </w:p>
        </w:tc>
      </w:tr>
      <w:tr w:rsidR="00E04461" w:rsidRPr="00E04461" w:rsidTr="00E04461">
        <w:tc>
          <w:tcPr>
            <w:tcW w:w="105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Н-Березовка</w:t>
            </w:r>
          </w:p>
        </w:tc>
        <w:tc>
          <w:tcPr>
            <w:tcW w:w="673"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5</w:t>
            </w:r>
          </w:p>
        </w:tc>
        <w:tc>
          <w:tcPr>
            <w:tcW w:w="824"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5</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3</w:t>
            </w:r>
          </w:p>
        </w:tc>
        <w:tc>
          <w:tcPr>
            <w:tcW w:w="71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3</w:t>
            </w:r>
          </w:p>
        </w:tc>
        <w:tc>
          <w:tcPr>
            <w:tcW w:w="84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2</w:t>
            </w:r>
          </w:p>
        </w:tc>
        <w:tc>
          <w:tcPr>
            <w:tcW w:w="709"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sz w:val="16"/>
                <w:szCs w:val="16"/>
                <w:lang w:eastAsia="en-US"/>
              </w:rPr>
            </w:pPr>
          </w:p>
        </w:tc>
        <w:tc>
          <w:tcPr>
            <w:tcW w:w="72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3</w:t>
            </w:r>
          </w:p>
        </w:tc>
        <w:tc>
          <w:tcPr>
            <w:tcW w:w="97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2</w:t>
            </w:r>
          </w:p>
        </w:tc>
        <w:tc>
          <w:tcPr>
            <w:tcW w:w="85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4</w:t>
            </w:r>
          </w:p>
        </w:tc>
        <w:tc>
          <w:tcPr>
            <w:tcW w:w="72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2</w:t>
            </w:r>
          </w:p>
        </w:tc>
        <w:tc>
          <w:tcPr>
            <w:tcW w:w="834"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w:t>
            </w:r>
          </w:p>
        </w:tc>
        <w:tc>
          <w:tcPr>
            <w:tcW w:w="618"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
                <w:sz w:val="16"/>
                <w:szCs w:val="16"/>
                <w:lang w:eastAsia="en-US"/>
              </w:rPr>
            </w:pPr>
            <w:r w:rsidRPr="00E04461">
              <w:rPr>
                <w:b/>
                <w:sz w:val="16"/>
                <w:szCs w:val="16"/>
                <w:lang w:eastAsia="en-US"/>
              </w:rPr>
              <w:t>32</w:t>
            </w:r>
          </w:p>
        </w:tc>
      </w:tr>
      <w:tr w:rsidR="00E04461" w:rsidRPr="00E04461" w:rsidTr="00E04461">
        <w:tc>
          <w:tcPr>
            <w:tcW w:w="105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Н-Петрово</w:t>
            </w:r>
          </w:p>
        </w:tc>
        <w:tc>
          <w:tcPr>
            <w:tcW w:w="673"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43</w:t>
            </w:r>
          </w:p>
        </w:tc>
        <w:tc>
          <w:tcPr>
            <w:tcW w:w="824"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41</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13</w:t>
            </w:r>
          </w:p>
        </w:tc>
        <w:tc>
          <w:tcPr>
            <w:tcW w:w="85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12</w:t>
            </w:r>
          </w:p>
        </w:tc>
        <w:tc>
          <w:tcPr>
            <w:tcW w:w="71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4</w:t>
            </w:r>
          </w:p>
        </w:tc>
        <w:tc>
          <w:tcPr>
            <w:tcW w:w="84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8</w:t>
            </w:r>
          </w:p>
        </w:tc>
        <w:tc>
          <w:tcPr>
            <w:tcW w:w="70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9</w:t>
            </w:r>
          </w:p>
        </w:tc>
        <w:tc>
          <w:tcPr>
            <w:tcW w:w="72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11</w:t>
            </w:r>
          </w:p>
        </w:tc>
        <w:tc>
          <w:tcPr>
            <w:tcW w:w="97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11</w:t>
            </w:r>
          </w:p>
        </w:tc>
        <w:tc>
          <w:tcPr>
            <w:tcW w:w="85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13</w:t>
            </w:r>
          </w:p>
        </w:tc>
        <w:tc>
          <w:tcPr>
            <w:tcW w:w="72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3</w:t>
            </w:r>
          </w:p>
        </w:tc>
        <w:tc>
          <w:tcPr>
            <w:tcW w:w="834"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6</w:t>
            </w:r>
          </w:p>
        </w:tc>
        <w:tc>
          <w:tcPr>
            <w:tcW w:w="618"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
                <w:sz w:val="16"/>
                <w:szCs w:val="16"/>
                <w:lang w:eastAsia="en-US"/>
              </w:rPr>
            </w:pPr>
            <w:r w:rsidRPr="00E04461">
              <w:rPr>
                <w:b/>
                <w:sz w:val="16"/>
                <w:szCs w:val="16"/>
                <w:lang w:eastAsia="en-US"/>
              </w:rPr>
              <w:t>186</w:t>
            </w:r>
          </w:p>
        </w:tc>
      </w:tr>
      <w:tr w:rsidR="00E04461" w:rsidRPr="00E04461" w:rsidTr="00E04461">
        <w:tc>
          <w:tcPr>
            <w:tcW w:w="105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Русаково</w:t>
            </w:r>
          </w:p>
        </w:tc>
        <w:tc>
          <w:tcPr>
            <w:tcW w:w="673"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81</w:t>
            </w:r>
          </w:p>
        </w:tc>
        <w:tc>
          <w:tcPr>
            <w:tcW w:w="824"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78</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6</w:t>
            </w:r>
          </w:p>
        </w:tc>
        <w:tc>
          <w:tcPr>
            <w:tcW w:w="85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7</w:t>
            </w:r>
          </w:p>
        </w:tc>
        <w:tc>
          <w:tcPr>
            <w:tcW w:w="71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16</w:t>
            </w:r>
          </w:p>
        </w:tc>
        <w:tc>
          <w:tcPr>
            <w:tcW w:w="84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15</w:t>
            </w:r>
          </w:p>
        </w:tc>
        <w:tc>
          <w:tcPr>
            <w:tcW w:w="70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10</w:t>
            </w:r>
          </w:p>
        </w:tc>
        <w:tc>
          <w:tcPr>
            <w:tcW w:w="72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13</w:t>
            </w:r>
          </w:p>
        </w:tc>
        <w:tc>
          <w:tcPr>
            <w:tcW w:w="97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24</w:t>
            </w:r>
          </w:p>
        </w:tc>
        <w:tc>
          <w:tcPr>
            <w:tcW w:w="85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10</w:t>
            </w:r>
          </w:p>
        </w:tc>
        <w:tc>
          <w:tcPr>
            <w:tcW w:w="72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3</w:t>
            </w:r>
          </w:p>
        </w:tc>
        <w:tc>
          <w:tcPr>
            <w:tcW w:w="834"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3</w:t>
            </w:r>
          </w:p>
        </w:tc>
        <w:tc>
          <w:tcPr>
            <w:tcW w:w="618"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
                <w:sz w:val="16"/>
                <w:szCs w:val="16"/>
                <w:lang w:eastAsia="en-US"/>
              </w:rPr>
            </w:pPr>
            <w:r w:rsidRPr="00E04461">
              <w:rPr>
                <w:b/>
                <w:sz w:val="16"/>
                <w:szCs w:val="16"/>
                <w:lang w:eastAsia="en-US"/>
              </w:rPr>
              <w:t>276</w:t>
            </w:r>
          </w:p>
        </w:tc>
      </w:tr>
      <w:tr w:rsidR="00E04461" w:rsidRPr="00E04461" w:rsidTr="00E04461">
        <w:tc>
          <w:tcPr>
            <w:tcW w:w="105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Юрминка</w:t>
            </w:r>
          </w:p>
        </w:tc>
        <w:tc>
          <w:tcPr>
            <w:tcW w:w="673"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58</w:t>
            </w:r>
          </w:p>
        </w:tc>
        <w:tc>
          <w:tcPr>
            <w:tcW w:w="824"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56</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13</w:t>
            </w:r>
          </w:p>
        </w:tc>
        <w:tc>
          <w:tcPr>
            <w:tcW w:w="85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14</w:t>
            </w:r>
          </w:p>
        </w:tc>
        <w:tc>
          <w:tcPr>
            <w:tcW w:w="71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13</w:t>
            </w:r>
          </w:p>
        </w:tc>
        <w:tc>
          <w:tcPr>
            <w:tcW w:w="84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13</w:t>
            </w:r>
          </w:p>
        </w:tc>
        <w:tc>
          <w:tcPr>
            <w:tcW w:w="70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5</w:t>
            </w:r>
          </w:p>
        </w:tc>
        <w:tc>
          <w:tcPr>
            <w:tcW w:w="72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11</w:t>
            </w:r>
          </w:p>
        </w:tc>
        <w:tc>
          <w:tcPr>
            <w:tcW w:w="97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5</w:t>
            </w:r>
          </w:p>
        </w:tc>
        <w:tc>
          <w:tcPr>
            <w:tcW w:w="85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14</w:t>
            </w:r>
          </w:p>
        </w:tc>
        <w:tc>
          <w:tcPr>
            <w:tcW w:w="72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6</w:t>
            </w:r>
          </w:p>
        </w:tc>
        <w:tc>
          <w:tcPr>
            <w:tcW w:w="834"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14</w:t>
            </w:r>
          </w:p>
        </w:tc>
        <w:tc>
          <w:tcPr>
            <w:tcW w:w="618"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
                <w:sz w:val="16"/>
                <w:szCs w:val="16"/>
                <w:lang w:eastAsia="en-US"/>
              </w:rPr>
            </w:pPr>
            <w:r w:rsidRPr="00E04461">
              <w:rPr>
                <w:b/>
                <w:sz w:val="16"/>
                <w:szCs w:val="16"/>
                <w:lang w:eastAsia="en-US"/>
              </w:rPr>
              <w:t>251</w:t>
            </w:r>
          </w:p>
        </w:tc>
      </w:tr>
      <w:tr w:rsidR="00E04461" w:rsidRPr="00E04461" w:rsidTr="00E04461">
        <w:tc>
          <w:tcPr>
            <w:tcW w:w="105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proofErr w:type="spellStart"/>
            <w:r w:rsidRPr="00E04461">
              <w:rPr>
                <w:sz w:val="16"/>
                <w:szCs w:val="16"/>
                <w:lang w:eastAsia="en-US"/>
              </w:rPr>
              <w:t>Н-Аптула</w:t>
            </w:r>
            <w:proofErr w:type="spellEnd"/>
          </w:p>
        </w:tc>
        <w:tc>
          <w:tcPr>
            <w:tcW w:w="673"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7</w:t>
            </w:r>
          </w:p>
        </w:tc>
        <w:tc>
          <w:tcPr>
            <w:tcW w:w="824"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5</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w:t>
            </w:r>
          </w:p>
        </w:tc>
        <w:tc>
          <w:tcPr>
            <w:tcW w:w="85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2</w:t>
            </w:r>
          </w:p>
        </w:tc>
        <w:tc>
          <w:tcPr>
            <w:tcW w:w="71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w:t>
            </w:r>
          </w:p>
        </w:tc>
        <w:tc>
          <w:tcPr>
            <w:tcW w:w="84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w:t>
            </w:r>
          </w:p>
        </w:tc>
        <w:tc>
          <w:tcPr>
            <w:tcW w:w="70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w:t>
            </w:r>
          </w:p>
        </w:tc>
        <w:tc>
          <w:tcPr>
            <w:tcW w:w="72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w:t>
            </w:r>
          </w:p>
        </w:tc>
        <w:tc>
          <w:tcPr>
            <w:tcW w:w="97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w:t>
            </w:r>
          </w:p>
        </w:tc>
        <w:tc>
          <w:tcPr>
            <w:tcW w:w="85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3</w:t>
            </w:r>
          </w:p>
        </w:tc>
        <w:tc>
          <w:tcPr>
            <w:tcW w:w="721"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sz w:val="16"/>
                <w:szCs w:val="16"/>
                <w:lang w:eastAsia="en-US"/>
              </w:rPr>
            </w:pPr>
          </w:p>
        </w:tc>
        <w:tc>
          <w:tcPr>
            <w:tcW w:w="834"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w:t>
            </w:r>
          </w:p>
        </w:tc>
        <w:tc>
          <w:tcPr>
            <w:tcW w:w="618"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
                <w:sz w:val="16"/>
                <w:szCs w:val="16"/>
                <w:lang w:eastAsia="en-US"/>
              </w:rPr>
            </w:pPr>
            <w:r w:rsidRPr="00E04461">
              <w:rPr>
                <w:b/>
                <w:sz w:val="16"/>
                <w:szCs w:val="16"/>
                <w:lang w:eastAsia="en-US"/>
              </w:rPr>
              <w:t>24</w:t>
            </w:r>
          </w:p>
        </w:tc>
      </w:tr>
      <w:tr w:rsidR="00E04461" w:rsidRPr="00E04461" w:rsidTr="00E04461">
        <w:trPr>
          <w:trHeight w:val="90"/>
        </w:trPr>
        <w:tc>
          <w:tcPr>
            <w:tcW w:w="105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proofErr w:type="spellStart"/>
            <w:r w:rsidRPr="00E04461">
              <w:rPr>
                <w:sz w:val="16"/>
                <w:szCs w:val="16"/>
                <w:lang w:eastAsia="en-US"/>
              </w:rPr>
              <w:t>Слободчики</w:t>
            </w:r>
            <w:proofErr w:type="spellEnd"/>
          </w:p>
        </w:tc>
        <w:tc>
          <w:tcPr>
            <w:tcW w:w="673"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23</w:t>
            </w:r>
          </w:p>
        </w:tc>
        <w:tc>
          <w:tcPr>
            <w:tcW w:w="824"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30</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13</w:t>
            </w:r>
          </w:p>
        </w:tc>
        <w:tc>
          <w:tcPr>
            <w:tcW w:w="85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13</w:t>
            </w:r>
          </w:p>
        </w:tc>
        <w:tc>
          <w:tcPr>
            <w:tcW w:w="71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11</w:t>
            </w:r>
          </w:p>
        </w:tc>
        <w:tc>
          <w:tcPr>
            <w:tcW w:w="84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12</w:t>
            </w:r>
          </w:p>
        </w:tc>
        <w:tc>
          <w:tcPr>
            <w:tcW w:w="70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11</w:t>
            </w:r>
          </w:p>
        </w:tc>
        <w:tc>
          <w:tcPr>
            <w:tcW w:w="72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18</w:t>
            </w:r>
          </w:p>
        </w:tc>
        <w:tc>
          <w:tcPr>
            <w:tcW w:w="97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14</w:t>
            </w:r>
          </w:p>
        </w:tc>
        <w:tc>
          <w:tcPr>
            <w:tcW w:w="85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15</w:t>
            </w:r>
          </w:p>
        </w:tc>
        <w:tc>
          <w:tcPr>
            <w:tcW w:w="72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6</w:t>
            </w:r>
          </w:p>
        </w:tc>
        <w:tc>
          <w:tcPr>
            <w:tcW w:w="834"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10</w:t>
            </w:r>
          </w:p>
        </w:tc>
        <w:tc>
          <w:tcPr>
            <w:tcW w:w="618"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
                <w:sz w:val="16"/>
                <w:szCs w:val="16"/>
                <w:lang w:eastAsia="en-US"/>
              </w:rPr>
            </w:pPr>
            <w:r w:rsidRPr="00E04461">
              <w:rPr>
                <w:b/>
                <w:sz w:val="16"/>
                <w:szCs w:val="16"/>
                <w:lang w:eastAsia="en-US"/>
              </w:rPr>
              <w:t>176</w:t>
            </w:r>
          </w:p>
        </w:tc>
      </w:tr>
      <w:tr w:rsidR="00E04461" w:rsidRPr="00E04461" w:rsidTr="00E04461">
        <w:tc>
          <w:tcPr>
            <w:tcW w:w="105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
                <w:sz w:val="16"/>
                <w:szCs w:val="16"/>
                <w:lang w:eastAsia="en-US"/>
              </w:rPr>
            </w:pPr>
            <w:r w:rsidRPr="00E04461">
              <w:rPr>
                <w:b/>
                <w:bCs/>
                <w:sz w:val="16"/>
                <w:szCs w:val="16"/>
                <w:lang w:eastAsia="en-US"/>
              </w:rPr>
              <w:t>Всего</w:t>
            </w:r>
          </w:p>
        </w:tc>
        <w:tc>
          <w:tcPr>
            <w:tcW w:w="673"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
                <w:sz w:val="16"/>
                <w:szCs w:val="16"/>
                <w:lang w:eastAsia="en-US"/>
              </w:rPr>
            </w:pPr>
            <w:r w:rsidRPr="00E04461">
              <w:rPr>
                <w:b/>
                <w:sz w:val="16"/>
                <w:szCs w:val="16"/>
                <w:lang w:eastAsia="en-US"/>
              </w:rPr>
              <w:t>3,7</w:t>
            </w:r>
          </w:p>
        </w:tc>
        <w:tc>
          <w:tcPr>
            <w:tcW w:w="824"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
                <w:sz w:val="16"/>
                <w:szCs w:val="16"/>
                <w:lang w:eastAsia="en-US"/>
              </w:rPr>
            </w:pPr>
            <w:r w:rsidRPr="00E04461">
              <w:rPr>
                <w:b/>
                <w:sz w:val="16"/>
                <w:szCs w:val="16"/>
                <w:lang w:eastAsia="en-US"/>
              </w:rPr>
              <w:t>3,7</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
                <w:sz w:val="16"/>
                <w:szCs w:val="16"/>
                <w:lang w:eastAsia="en-US"/>
              </w:rPr>
            </w:pPr>
            <w:r w:rsidRPr="00E04461">
              <w:rPr>
                <w:b/>
                <w:sz w:val="16"/>
                <w:szCs w:val="16"/>
                <w:lang w:eastAsia="en-US"/>
              </w:rPr>
              <w:t>1,6</w:t>
            </w:r>
          </w:p>
        </w:tc>
        <w:tc>
          <w:tcPr>
            <w:tcW w:w="85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
                <w:sz w:val="16"/>
                <w:szCs w:val="16"/>
                <w:lang w:eastAsia="en-US"/>
              </w:rPr>
            </w:pPr>
            <w:r w:rsidRPr="00E04461">
              <w:rPr>
                <w:b/>
                <w:sz w:val="16"/>
                <w:szCs w:val="16"/>
                <w:lang w:eastAsia="en-US"/>
              </w:rPr>
              <w:t>1,4</w:t>
            </w:r>
          </w:p>
        </w:tc>
        <w:tc>
          <w:tcPr>
            <w:tcW w:w="71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
                <w:sz w:val="16"/>
                <w:szCs w:val="16"/>
                <w:lang w:eastAsia="en-US"/>
              </w:rPr>
            </w:pPr>
            <w:r w:rsidRPr="00E04461">
              <w:rPr>
                <w:b/>
                <w:sz w:val="16"/>
                <w:szCs w:val="16"/>
                <w:lang w:eastAsia="en-US"/>
              </w:rPr>
              <w:t>1,4</w:t>
            </w:r>
          </w:p>
        </w:tc>
        <w:tc>
          <w:tcPr>
            <w:tcW w:w="84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
                <w:sz w:val="16"/>
                <w:szCs w:val="16"/>
                <w:lang w:eastAsia="en-US"/>
              </w:rPr>
            </w:pPr>
            <w:r w:rsidRPr="00E04461">
              <w:rPr>
                <w:b/>
                <w:sz w:val="16"/>
                <w:szCs w:val="16"/>
                <w:lang w:eastAsia="en-US"/>
              </w:rPr>
              <w:t>1,4</w:t>
            </w:r>
          </w:p>
        </w:tc>
        <w:tc>
          <w:tcPr>
            <w:tcW w:w="70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
                <w:sz w:val="16"/>
                <w:szCs w:val="16"/>
                <w:lang w:eastAsia="en-US"/>
              </w:rPr>
            </w:pPr>
            <w:r w:rsidRPr="00E04461">
              <w:rPr>
                <w:b/>
                <w:sz w:val="16"/>
                <w:szCs w:val="16"/>
                <w:lang w:eastAsia="en-US"/>
              </w:rPr>
              <w:t>1,8</w:t>
            </w:r>
          </w:p>
        </w:tc>
        <w:tc>
          <w:tcPr>
            <w:tcW w:w="72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
                <w:sz w:val="16"/>
                <w:szCs w:val="16"/>
                <w:lang w:eastAsia="en-US"/>
              </w:rPr>
            </w:pPr>
            <w:r w:rsidRPr="00E04461">
              <w:rPr>
                <w:b/>
                <w:sz w:val="16"/>
                <w:szCs w:val="16"/>
                <w:lang w:eastAsia="en-US"/>
              </w:rPr>
              <w:t>1,4</w:t>
            </w:r>
          </w:p>
        </w:tc>
        <w:tc>
          <w:tcPr>
            <w:tcW w:w="97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
                <w:sz w:val="16"/>
                <w:szCs w:val="16"/>
                <w:lang w:eastAsia="en-US"/>
              </w:rPr>
            </w:pPr>
            <w:r w:rsidRPr="00E04461">
              <w:rPr>
                <w:b/>
                <w:sz w:val="16"/>
                <w:szCs w:val="16"/>
                <w:lang w:eastAsia="en-US"/>
              </w:rPr>
              <w:t>1,9</w:t>
            </w:r>
          </w:p>
        </w:tc>
        <w:tc>
          <w:tcPr>
            <w:tcW w:w="85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
                <w:sz w:val="16"/>
                <w:szCs w:val="16"/>
                <w:lang w:eastAsia="en-US"/>
              </w:rPr>
            </w:pPr>
            <w:r w:rsidRPr="00E04461">
              <w:rPr>
                <w:b/>
                <w:sz w:val="16"/>
                <w:szCs w:val="16"/>
                <w:lang w:eastAsia="en-US"/>
              </w:rPr>
              <w:t>1,1</w:t>
            </w:r>
          </w:p>
        </w:tc>
        <w:tc>
          <w:tcPr>
            <w:tcW w:w="72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
                <w:sz w:val="16"/>
                <w:szCs w:val="16"/>
                <w:lang w:eastAsia="en-US"/>
              </w:rPr>
            </w:pPr>
            <w:r w:rsidRPr="00E04461">
              <w:rPr>
                <w:b/>
                <w:sz w:val="16"/>
                <w:szCs w:val="16"/>
                <w:lang w:eastAsia="en-US"/>
              </w:rPr>
              <w:t>1,1</w:t>
            </w:r>
          </w:p>
        </w:tc>
        <w:tc>
          <w:tcPr>
            <w:tcW w:w="834"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
                <w:sz w:val="16"/>
                <w:szCs w:val="16"/>
                <w:lang w:eastAsia="en-US"/>
              </w:rPr>
            </w:pPr>
            <w:r w:rsidRPr="00E04461">
              <w:rPr>
                <w:b/>
                <w:sz w:val="16"/>
                <w:szCs w:val="16"/>
                <w:lang w:eastAsia="en-US"/>
              </w:rPr>
              <w:t>1,5</w:t>
            </w:r>
          </w:p>
        </w:tc>
        <w:tc>
          <w:tcPr>
            <w:tcW w:w="618"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b/>
                <w:sz w:val="16"/>
                <w:szCs w:val="16"/>
                <w:lang w:eastAsia="en-US"/>
              </w:rPr>
            </w:pPr>
          </w:p>
        </w:tc>
      </w:tr>
    </w:tbl>
    <w:p w:rsidR="00E04461" w:rsidRPr="00E04461" w:rsidRDefault="00E04461" w:rsidP="00E04461">
      <w:pPr>
        <w:rPr>
          <w:b/>
        </w:rPr>
      </w:pPr>
    </w:p>
    <w:p w:rsidR="00E04461" w:rsidRPr="00E04461" w:rsidRDefault="00E04461" w:rsidP="00E04461">
      <w:pPr>
        <w:ind w:left="360"/>
      </w:pPr>
      <w:r w:rsidRPr="00E04461">
        <w:t xml:space="preserve">    На первом месте по охвату контролем после основных предметов стоит биология и химия. Контролем меньше всего охвачена информатика и </w:t>
      </w:r>
      <w:proofErr w:type="spellStart"/>
      <w:r w:rsidRPr="00E04461">
        <w:t>ин</w:t>
      </w:r>
      <w:proofErr w:type="gramStart"/>
      <w:r w:rsidRPr="00E04461">
        <w:t>.я</w:t>
      </w:r>
      <w:proofErr w:type="gramEnd"/>
      <w:r w:rsidRPr="00E04461">
        <w:t>зык</w:t>
      </w:r>
      <w:proofErr w:type="spellEnd"/>
      <w:r w:rsidRPr="00E04461">
        <w:t xml:space="preserve">, хотя объективность оценок знаний учащихся по данным предметам вызывает сомнение. </w:t>
      </w:r>
    </w:p>
    <w:p w:rsidR="00E04461" w:rsidRPr="00E04461" w:rsidRDefault="00E04461" w:rsidP="00E04461">
      <w:pPr>
        <w:ind w:left="360"/>
        <w:jc w:val="center"/>
        <w:rPr>
          <w:sz w:val="22"/>
          <w:szCs w:val="22"/>
        </w:rPr>
      </w:pPr>
      <w:r w:rsidRPr="00E04461">
        <w:rPr>
          <w:b/>
        </w:rPr>
        <w:t>Количество посещенных уроков за год по классам</w:t>
      </w:r>
    </w:p>
    <w:tbl>
      <w:tblPr>
        <w:tblW w:w="11055"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58"/>
        <w:gridCol w:w="1168"/>
        <w:gridCol w:w="850"/>
        <w:gridCol w:w="992"/>
        <w:gridCol w:w="993"/>
        <w:gridCol w:w="850"/>
        <w:gridCol w:w="851"/>
        <w:gridCol w:w="850"/>
        <w:gridCol w:w="851"/>
        <w:gridCol w:w="992"/>
        <w:gridCol w:w="850"/>
        <w:gridCol w:w="850"/>
      </w:tblGrid>
      <w:tr w:rsidR="00E04461" w:rsidRPr="00E04461" w:rsidTr="00E04461">
        <w:tc>
          <w:tcPr>
            <w:tcW w:w="95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класс</w:t>
            </w:r>
          </w:p>
        </w:tc>
        <w:tc>
          <w:tcPr>
            <w:tcW w:w="1168"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Аромашево</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Кармацкая</w:t>
            </w:r>
          </w:p>
        </w:tc>
        <w:tc>
          <w:tcPr>
            <w:tcW w:w="992"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Малиновка</w:t>
            </w:r>
          </w:p>
        </w:tc>
        <w:tc>
          <w:tcPr>
            <w:tcW w:w="993"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proofErr w:type="spellStart"/>
            <w:r w:rsidRPr="00E04461">
              <w:rPr>
                <w:sz w:val="16"/>
                <w:szCs w:val="16"/>
                <w:lang w:eastAsia="en-US"/>
              </w:rPr>
              <w:t>Кротово</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Н-Березовка</w:t>
            </w:r>
          </w:p>
        </w:tc>
        <w:tc>
          <w:tcPr>
            <w:tcW w:w="85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Н-Петрово</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Русаково</w:t>
            </w:r>
          </w:p>
        </w:tc>
        <w:tc>
          <w:tcPr>
            <w:tcW w:w="85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Юрминка</w:t>
            </w:r>
          </w:p>
        </w:tc>
        <w:tc>
          <w:tcPr>
            <w:tcW w:w="992"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proofErr w:type="spellStart"/>
            <w:r w:rsidRPr="00E04461">
              <w:rPr>
                <w:sz w:val="16"/>
                <w:szCs w:val="16"/>
                <w:lang w:eastAsia="en-US"/>
              </w:rPr>
              <w:t>Н-Аптула</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proofErr w:type="spellStart"/>
            <w:r w:rsidRPr="00E04461">
              <w:rPr>
                <w:sz w:val="16"/>
                <w:szCs w:val="16"/>
                <w:lang w:eastAsia="en-US"/>
              </w:rPr>
              <w:t>Слободчики</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sz w:val="16"/>
                <w:szCs w:val="16"/>
                <w:lang w:eastAsia="en-US"/>
              </w:rPr>
            </w:pPr>
            <w:r w:rsidRPr="00E04461">
              <w:rPr>
                <w:b/>
                <w:bCs/>
                <w:sz w:val="16"/>
                <w:szCs w:val="16"/>
                <w:lang w:eastAsia="en-US"/>
              </w:rPr>
              <w:t>Всего</w:t>
            </w:r>
          </w:p>
        </w:tc>
      </w:tr>
      <w:tr w:rsidR="00E04461" w:rsidRPr="00E04461" w:rsidTr="00E04461">
        <w:tc>
          <w:tcPr>
            <w:tcW w:w="95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w:t>
            </w:r>
          </w:p>
        </w:tc>
        <w:tc>
          <w:tcPr>
            <w:tcW w:w="1168"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14</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10</w:t>
            </w:r>
          </w:p>
        </w:tc>
        <w:tc>
          <w:tcPr>
            <w:tcW w:w="992"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38</w:t>
            </w:r>
          </w:p>
        </w:tc>
        <w:tc>
          <w:tcPr>
            <w:tcW w:w="993"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15</w:t>
            </w:r>
          </w:p>
        </w:tc>
        <w:tc>
          <w:tcPr>
            <w:tcW w:w="850"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sz w:val="16"/>
                <w:szCs w:val="16"/>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14</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4</w:t>
            </w:r>
          </w:p>
        </w:tc>
        <w:tc>
          <w:tcPr>
            <w:tcW w:w="85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24</w:t>
            </w:r>
          </w:p>
        </w:tc>
        <w:tc>
          <w:tcPr>
            <w:tcW w:w="992"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2</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21</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
                <w:bCs/>
                <w:sz w:val="16"/>
                <w:szCs w:val="16"/>
                <w:lang w:eastAsia="en-US"/>
              </w:rPr>
            </w:pPr>
            <w:r w:rsidRPr="00E04461">
              <w:rPr>
                <w:b/>
                <w:bCs/>
                <w:sz w:val="16"/>
                <w:szCs w:val="16"/>
                <w:lang w:eastAsia="en-US"/>
              </w:rPr>
              <w:t>12,9</w:t>
            </w:r>
          </w:p>
        </w:tc>
      </w:tr>
      <w:tr w:rsidR="00E04461" w:rsidRPr="00E04461" w:rsidTr="00E04461">
        <w:tc>
          <w:tcPr>
            <w:tcW w:w="95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2(12)</w:t>
            </w:r>
          </w:p>
        </w:tc>
        <w:tc>
          <w:tcPr>
            <w:tcW w:w="1168"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28</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6</w:t>
            </w:r>
          </w:p>
        </w:tc>
        <w:tc>
          <w:tcPr>
            <w:tcW w:w="992"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21</w:t>
            </w:r>
          </w:p>
        </w:tc>
        <w:tc>
          <w:tcPr>
            <w:tcW w:w="993"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11</w:t>
            </w:r>
          </w:p>
        </w:tc>
        <w:tc>
          <w:tcPr>
            <w:tcW w:w="850"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sz w:val="16"/>
                <w:szCs w:val="16"/>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7</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3</w:t>
            </w:r>
          </w:p>
        </w:tc>
        <w:tc>
          <w:tcPr>
            <w:tcW w:w="85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21</w:t>
            </w:r>
          </w:p>
        </w:tc>
        <w:tc>
          <w:tcPr>
            <w:tcW w:w="992"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4</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15</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
                <w:bCs/>
                <w:sz w:val="16"/>
                <w:szCs w:val="16"/>
                <w:lang w:eastAsia="en-US"/>
              </w:rPr>
            </w:pPr>
            <w:r w:rsidRPr="00E04461">
              <w:rPr>
                <w:b/>
                <w:bCs/>
                <w:sz w:val="16"/>
                <w:szCs w:val="16"/>
                <w:lang w:eastAsia="en-US"/>
              </w:rPr>
              <w:t>8,8</w:t>
            </w:r>
          </w:p>
        </w:tc>
      </w:tr>
      <w:tr w:rsidR="00E04461" w:rsidRPr="00E04461" w:rsidTr="00E04461">
        <w:tc>
          <w:tcPr>
            <w:tcW w:w="95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3(12)</w:t>
            </w:r>
          </w:p>
        </w:tc>
        <w:tc>
          <w:tcPr>
            <w:tcW w:w="1168"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16</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8</w:t>
            </w:r>
          </w:p>
        </w:tc>
        <w:tc>
          <w:tcPr>
            <w:tcW w:w="992"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20</w:t>
            </w:r>
          </w:p>
        </w:tc>
        <w:tc>
          <w:tcPr>
            <w:tcW w:w="993"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8</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12</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4</w:t>
            </w:r>
          </w:p>
        </w:tc>
        <w:tc>
          <w:tcPr>
            <w:tcW w:w="85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15</w:t>
            </w:r>
          </w:p>
        </w:tc>
        <w:tc>
          <w:tcPr>
            <w:tcW w:w="992"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4</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18</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
                <w:sz w:val="16"/>
                <w:szCs w:val="16"/>
                <w:lang w:eastAsia="en-US"/>
              </w:rPr>
            </w:pPr>
            <w:r w:rsidRPr="00E04461">
              <w:rPr>
                <w:b/>
                <w:sz w:val="16"/>
                <w:szCs w:val="16"/>
                <w:lang w:eastAsia="en-US"/>
              </w:rPr>
              <w:t>8,9</w:t>
            </w:r>
          </w:p>
        </w:tc>
      </w:tr>
      <w:tr w:rsidR="00E04461" w:rsidRPr="00E04461" w:rsidTr="00E04461">
        <w:tc>
          <w:tcPr>
            <w:tcW w:w="95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4(12)</w:t>
            </w:r>
          </w:p>
        </w:tc>
        <w:tc>
          <w:tcPr>
            <w:tcW w:w="1168"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32</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4</w:t>
            </w:r>
          </w:p>
        </w:tc>
        <w:tc>
          <w:tcPr>
            <w:tcW w:w="992"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20</w:t>
            </w:r>
          </w:p>
        </w:tc>
        <w:tc>
          <w:tcPr>
            <w:tcW w:w="993"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10</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3</w:t>
            </w:r>
          </w:p>
        </w:tc>
        <w:tc>
          <w:tcPr>
            <w:tcW w:w="85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16</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4</w:t>
            </w:r>
          </w:p>
        </w:tc>
        <w:tc>
          <w:tcPr>
            <w:tcW w:w="85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15</w:t>
            </w:r>
          </w:p>
        </w:tc>
        <w:tc>
          <w:tcPr>
            <w:tcW w:w="992"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4</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20</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
                <w:sz w:val="16"/>
                <w:szCs w:val="16"/>
                <w:lang w:eastAsia="en-US"/>
              </w:rPr>
            </w:pPr>
            <w:r w:rsidRPr="00E04461">
              <w:rPr>
                <w:b/>
                <w:sz w:val="16"/>
                <w:szCs w:val="16"/>
                <w:lang w:eastAsia="en-US"/>
              </w:rPr>
              <w:t>10,7</w:t>
            </w:r>
          </w:p>
        </w:tc>
      </w:tr>
      <w:tr w:rsidR="00E04461" w:rsidRPr="00E04461" w:rsidTr="00E04461">
        <w:trPr>
          <w:trHeight w:val="326"/>
        </w:trPr>
        <w:tc>
          <w:tcPr>
            <w:tcW w:w="95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5(12)</w:t>
            </w:r>
          </w:p>
        </w:tc>
        <w:tc>
          <w:tcPr>
            <w:tcW w:w="1168"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41</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18</w:t>
            </w:r>
          </w:p>
        </w:tc>
        <w:tc>
          <w:tcPr>
            <w:tcW w:w="992"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45</w:t>
            </w:r>
          </w:p>
        </w:tc>
        <w:tc>
          <w:tcPr>
            <w:tcW w:w="993"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21</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26</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14</w:t>
            </w:r>
          </w:p>
        </w:tc>
        <w:tc>
          <w:tcPr>
            <w:tcW w:w="85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25</w:t>
            </w:r>
          </w:p>
        </w:tc>
        <w:tc>
          <w:tcPr>
            <w:tcW w:w="992"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2</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19</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
                <w:sz w:val="16"/>
                <w:szCs w:val="16"/>
                <w:lang w:eastAsia="en-US"/>
              </w:rPr>
            </w:pPr>
            <w:r w:rsidRPr="00E04461">
              <w:rPr>
                <w:b/>
                <w:sz w:val="16"/>
                <w:szCs w:val="16"/>
                <w:lang w:eastAsia="en-US"/>
              </w:rPr>
              <w:t>17,8</w:t>
            </w:r>
          </w:p>
        </w:tc>
      </w:tr>
      <w:tr w:rsidR="00E04461" w:rsidRPr="00E04461" w:rsidTr="00E04461">
        <w:tc>
          <w:tcPr>
            <w:tcW w:w="95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6(12)</w:t>
            </w:r>
          </w:p>
        </w:tc>
        <w:tc>
          <w:tcPr>
            <w:tcW w:w="1168"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23</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13</w:t>
            </w:r>
          </w:p>
        </w:tc>
        <w:tc>
          <w:tcPr>
            <w:tcW w:w="992"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25</w:t>
            </w:r>
          </w:p>
        </w:tc>
        <w:tc>
          <w:tcPr>
            <w:tcW w:w="993"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8</w:t>
            </w:r>
          </w:p>
        </w:tc>
        <w:tc>
          <w:tcPr>
            <w:tcW w:w="850"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sz w:val="16"/>
                <w:szCs w:val="16"/>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10</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9</w:t>
            </w:r>
          </w:p>
        </w:tc>
        <w:tc>
          <w:tcPr>
            <w:tcW w:w="85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15</w:t>
            </w:r>
          </w:p>
        </w:tc>
        <w:tc>
          <w:tcPr>
            <w:tcW w:w="992"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2</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17</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
                <w:sz w:val="16"/>
                <w:szCs w:val="16"/>
                <w:lang w:eastAsia="en-US"/>
              </w:rPr>
            </w:pPr>
            <w:r w:rsidRPr="00E04461">
              <w:rPr>
                <w:b/>
                <w:sz w:val="16"/>
                <w:szCs w:val="16"/>
                <w:lang w:eastAsia="en-US"/>
              </w:rPr>
              <w:t>10,2</w:t>
            </w:r>
          </w:p>
        </w:tc>
      </w:tr>
      <w:tr w:rsidR="00E04461" w:rsidRPr="00E04461" w:rsidTr="00E04461">
        <w:tc>
          <w:tcPr>
            <w:tcW w:w="95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7(12)</w:t>
            </w:r>
          </w:p>
        </w:tc>
        <w:tc>
          <w:tcPr>
            <w:tcW w:w="1168"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29</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19</w:t>
            </w:r>
          </w:p>
        </w:tc>
        <w:tc>
          <w:tcPr>
            <w:tcW w:w="992"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36</w:t>
            </w:r>
          </w:p>
        </w:tc>
        <w:tc>
          <w:tcPr>
            <w:tcW w:w="993"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8</w:t>
            </w:r>
          </w:p>
        </w:tc>
        <w:tc>
          <w:tcPr>
            <w:tcW w:w="850"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sz w:val="16"/>
                <w:szCs w:val="16"/>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13</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10</w:t>
            </w:r>
          </w:p>
        </w:tc>
        <w:tc>
          <w:tcPr>
            <w:tcW w:w="85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19</w:t>
            </w:r>
          </w:p>
        </w:tc>
        <w:tc>
          <w:tcPr>
            <w:tcW w:w="992"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2</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17</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
                <w:sz w:val="16"/>
                <w:szCs w:val="16"/>
                <w:lang w:eastAsia="en-US"/>
              </w:rPr>
            </w:pPr>
            <w:r w:rsidRPr="00E04461">
              <w:rPr>
                <w:b/>
                <w:sz w:val="16"/>
                <w:szCs w:val="16"/>
                <w:lang w:eastAsia="en-US"/>
              </w:rPr>
              <w:t>12,7</w:t>
            </w:r>
          </w:p>
        </w:tc>
      </w:tr>
      <w:tr w:rsidR="00E04461" w:rsidRPr="00E04461" w:rsidTr="00E04461">
        <w:tc>
          <w:tcPr>
            <w:tcW w:w="95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8(10)</w:t>
            </w:r>
          </w:p>
        </w:tc>
        <w:tc>
          <w:tcPr>
            <w:tcW w:w="1168"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26</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26</w:t>
            </w:r>
          </w:p>
        </w:tc>
        <w:tc>
          <w:tcPr>
            <w:tcW w:w="992"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35</w:t>
            </w:r>
          </w:p>
        </w:tc>
        <w:tc>
          <w:tcPr>
            <w:tcW w:w="993"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12</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w:t>
            </w:r>
          </w:p>
        </w:tc>
        <w:tc>
          <w:tcPr>
            <w:tcW w:w="85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19</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8</w:t>
            </w:r>
          </w:p>
        </w:tc>
        <w:tc>
          <w:tcPr>
            <w:tcW w:w="85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19</w:t>
            </w:r>
          </w:p>
        </w:tc>
        <w:tc>
          <w:tcPr>
            <w:tcW w:w="992"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sz w:val="16"/>
                <w:szCs w:val="16"/>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21</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
                <w:sz w:val="16"/>
                <w:szCs w:val="16"/>
                <w:lang w:eastAsia="en-US"/>
              </w:rPr>
            </w:pPr>
            <w:r w:rsidRPr="00E04461">
              <w:rPr>
                <w:b/>
                <w:sz w:val="16"/>
                <w:szCs w:val="16"/>
                <w:lang w:eastAsia="en-US"/>
              </w:rPr>
              <w:t>16,7</w:t>
            </w:r>
          </w:p>
        </w:tc>
      </w:tr>
      <w:tr w:rsidR="00E04461" w:rsidRPr="00E04461" w:rsidTr="00E04461">
        <w:tc>
          <w:tcPr>
            <w:tcW w:w="95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9(11)</w:t>
            </w:r>
          </w:p>
        </w:tc>
        <w:tc>
          <w:tcPr>
            <w:tcW w:w="1168"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66</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23</w:t>
            </w:r>
          </w:p>
        </w:tc>
        <w:tc>
          <w:tcPr>
            <w:tcW w:w="992"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69</w:t>
            </w:r>
          </w:p>
        </w:tc>
        <w:tc>
          <w:tcPr>
            <w:tcW w:w="993"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19</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8</w:t>
            </w:r>
          </w:p>
        </w:tc>
        <w:tc>
          <w:tcPr>
            <w:tcW w:w="85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24</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28</w:t>
            </w:r>
          </w:p>
        </w:tc>
        <w:tc>
          <w:tcPr>
            <w:tcW w:w="85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32</w:t>
            </w:r>
          </w:p>
        </w:tc>
        <w:tc>
          <w:tcPr>
            <w:tcW w:w="992"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6</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28</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
                <w:sz w:val="16"/>
                <w:szCs w:val="16"/>
                <w:lang w:eastAsia="en-US"/>
              </w:rPr>
            </w:pPr>
            <w:r w:rsidRPr="00E04461">
              <w:rPr>
                <w:b/>
                <w:sz w:val="16"/>
                <w:szCs w:val="16"/>
                <w:lang w:eastAsia="en-US"/>
              </w:rPr>
              <w:t>27,5</w:t>
            </w:r>
          </w:p>
        </w:tc>
      </w:tr>
      <w:tr w:rsidR="00E04461" w:rsidRPr="00E04461" w:rsidTr="00E04461">
        <w:tc>
          <w:tcPr>
            <w:tcW w:w="95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10(6)</w:t>
            </w:r>
          </w:p>
        </w:tc>
        <w:tc>
          <w:tcPr>
            <w:tcW w:w="1168"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28</w:t>
            </w:r>
          </w:p>
        </w:tc>
        <w:tc>
          <w:tcPr>
            <w:tcW w:w="850"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sz w:val="16"/>
                <w:szCs w:val="16"/>
                <w:lang w:eastAsia="en-US"/>
              </w:rPr>
            </w:pPr>
          </w:p>
        </w:tc>
        <w:tc>
          <w:tcPr>
            <w:tcW w:w="993"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18</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7</w:t>
            </w:r>
          </w:p>
        </w:tc>
        <w:tc>
          <w:tcPr>
            <w:tcW w:w="85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15</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23</w:t>
            </w:r>
          </w:p>
        </w:tc>
        <w:tc>
          <w:tcPr>
            <w:tcW w:w="85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24</w:t>
            </w:r>
          </w:p>
        </w:tc>
        <w:tc>
          <w:tcPr>
            <w:tcW w:w="992"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sz w:val="16"/>
                <w:szCs w:val="16"/>
                <w:lang w:eastAsia="en-US"/>
              </w:rPr>
            </w:pPr>
          </w:p>
        </w:tc>
        <w:tc>
          <w:tcPr>
            <w:tcW w:w="850"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sz w:val="16"/>
                <w:szCs w:val="16"/>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
                <w:sz w:val="16"/>
                <w:szCs w:val="16"/>
                <w:lang w:eastAsia="en-US"/>
              </w:rPr>
            </w:pPr>
            <w:r w:rsidRPr="00E04461">
              <w:rPr>
                <w:b/>
                <w:sz w:val="16"/>
                <w:szCs w:val="16"/>
                <w:lang w:eastAsia="en-US"/>
              </w:rPr>
              <w:t>19,2</w:t>
            </w:r>
          </w:p>
        </w:tc>
      </w:tr>
      <w:tr w:rsidR="00E04461" w:rsidRPr="00E04461" w:rsidTr="00E04461">
        <w:trPr>
          <w:trHeight w:val="136"/>
        </w:trPr>
        <w:tc>
          <w:tcPr>
            <w:tcW w:w="95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11(7)</w:t>
            </w:r>
          </w:p>
        </w:tc>
        <w:tc>
          <w:tcPr>
            <w:tcW w:w="1168"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57</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36</w:t>
            </w:r>
          </w:p>
        </w:tc>
        <w:tc>
          <w:tcPr>
            <w:tcW w:w="992"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sz w:val="16"/>
                <w:szCs w:val="16"/>
                <w:lang w:eastAsia="en-US"/>
              </w:rPr>
            </w:pPr>
          </w:p>
        </w:tc>
        <w:tc>
          <w:tcPr>
            <w:tcW w:w="993"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21</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9</w:t>
            </w:r>
          </w:p>
        </w:tc>
        <w:tc>
          <w:tcPr>
            <w:tcW w:w="85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30</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31</w:t>
            </w:r>
          </w:p>
        </w:tc>
        <w:tc>
          <w:tcPr>
            <w:tcW w:w="85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sz w:val="16"/>
                <w:szCs w:val="16"/>
                <w:lang w:eastAsia="en-US"/>
              </w:rPr>
              <w:t>42</w:t>
            </w:r>
          </w:p>
        </w:tc>
        <w:tc>
          <w:tcPr>
            <w:tcW w:w="992"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sz w:val="16"/>
                <w:szCs w:val="16"/>
                <w:lang w:eastAsia="en-US"/>
              </w:rPr>
            </w:pPr>
          </w:p>
        </w:tc>
        <w:tc>
          <w:tcPr>
            <w:tcW w:w="850"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sz w:val="16"/>
                <w:szCs w:val="16"/>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
                <w:sz w:val="16"/>
                <w:szCs w:val="16"/>
                <w:lang w:eastAsia="en-US"/>
              </w:rPr>
            </w:pPr>
            <w:r w:rsidRPr="00E04461">
              <w:rPr>
                <w:b/>
                <w:sz w:val="16"/>
                <w:szCs w:val="16"/>
                <w:lang w:eastAsia="en-US"/>
              </w:rPr>
              <w:t>32,3</w:t>
            </w:r>
          </w:p>
        </w:tc>
      </w:tr>
      <w:tr w:rsidR="00E04461" w:rsidRPr="00E04461" w:rsidTr="00E04461">
        <w:tc>
          <w:tcPr>
            <w:tcW w:w="95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16"/>
                <w:szCs w:val="16"/>
                <w:lang w:eastAsia="en-US"/>
              </w:rPr>
            </w:pPr>
            <w:r w:rsidRPr="00E04461">
              <w:rPr>
                <w:b/>
                <w:bCs/>
                <w:sz w:val="16"/>
                <w:szCs w:val="16"/>
                <w:lang w:eastAsia="en-US"/>
              </w:rPr>
              <w:t>Всего</w:t>
            </w:r>
          </w:p>
        </w:tc>
        <w:tc>
          <w:tcPr>
            <w:tcW w:w="1168"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
                <w:sz w:val="16"/>
                <w:szCs w:val="16"/>
                <w:lang w:eastAsia="en-US"/>
              </w:rPr>
            </w:pPr>
            <w:r w:rsidRPr="00E04461">
              <w:rPr>
                <w:b/>
                <w:sz w:val="16"/>
                <w:szCs w:val="16"/>
                <w:lang w:eastAsia="en-US"/>
              </w:rPr>
              <w:t>360</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
                <w:sz w:val="16"/>
                <w:szCs w:val="16"/>
                <w:lang w:eastAsia="en-US"/>
              </w:rPr>
            </w:pPr>
            <w:r w:rsidRPr="00E04461">
              <w:rPr>
                <w:b/>
                <w:sz w:val="16"/>
                <w:szCs w:val="16"/>
                <w:lang w:eastAsia="en-US"/>
              </w:rPr>
              <w:t>163</w:t>
            </w:r>
          </w:p>
        </w:tc>
        <w:tc>
          <w:tcPr>
            <w:tcW w:w="992"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
                <w:sz w:val="16"/>
                <w:szCs w:val="16"/>
                <w:lang w:eastAsia="en-US"/>
              </w:rPr>
            </w:pPr>
            <w:r w:rsidRPr="00E04461">
              <w:rPr>
                <w:b/>
                <w:sz w:val="16"/>
                <w:szCs w:val="16"/>
                <w:lang w:eastAsia="en-US"/>
              </w:rPr>
              <w:t>318</w:t>
            </w:r>
          </w:p>
        </w:tc>
        <w:tc>
          <w:tcPr>
            <w:tcW w:w="993"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
                <w:sz w:val="16"/>
                <w:szCs w:val="16"/>
                <w:lang w:eastAsia="en-US"/>
              </w:rPr>
            </w:pPr>
            <w:r w:rsidRPr="00E04461">
              <w:rPr>
                <w:b/>
                <w:sz w:val="16"/>
                <w:szCs w:val="16"/>
                <w:lang w:eastAsia="en-US"/>
              </w:rPr>
              <w:t>151</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
                <w:sz w:val="16"/>
                <w:szCs w:val="16"/>
                <w:lang w:eastAsia="en-US"/>
              </w:rPr>
            </w:pPr>
            <w:r w:rsidRPr="00E04461">
              <w:rPr>
                <w:b/>
                <w:sz w:val="16"/>
                <w:szCs w:val="16"/>
                <w:lang w:eastAsia="en-US"/>
              </w:rPr>
              <w:t>32</w:t>
            </w:r>
          </w:p>
        </w:tc>
        <w:tc>
          <w:tcPr>
            <w:tcW w:w="85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
                <w:sz w:val="16"/>
                <w:szCs w:val="16"/>
                <w:lang w:eastAsia="en-US"/>
              </w:rPr>
            </w:pPr>
            <w:r w:rsidRPr="00E04461">
              <w:rPr>
                <w:b/>
                <w:sz w:val="16"/>
                <w:szCs w:val="16"/>
                <w:lang w:eastAsia="en-US"/>
              </w:rPr>
              <w:t>186</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
                <w:sz w:val="16"/>
                <w:szCs w:val="16"/>
                <w:lang w:eastAsia="en-US"/>
              </w:rPr>
            </w:pPr>
            <w:r w:rsidRPr="00E04461">
              <w:rPr>
                <w:b/>
                <w:sz w:val="16"/>
                <w:szCs w:val="16"/>
                <w:lang w:eastAsia="en-US"/>
              </w:rPr>
              <w:t>138</w:t>
            </w:r>
          </w:p>
        </w:tc>
        <w:tc>
          <w:tcPr>
            <w:tcW w:w="85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
                <w:sz w:val="16"/>
                <w:szCs w:val="16"/>
                <w:lang w:eastAsia="en-US"/>
              </w:rPr>
            </w:pPr>
            <w:r w:rsidRPr="00E04461">
              <w:rPr>
                <w:b/>
                <w:sz w:val="16"/>
                <w:szCs w:val="16"/>
                <w:lang w:eastAsia="en-US"/>
              </w:rPr>
              <w:t>251</w:t>
            </w:r>
          </w:p>
        </w:tc>
        <w:tc>
          <w:tcPr>
            <w:tcW w:w="992"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
                <w:sz w:val="16"/>
                <w:szCs w:val="16"/>
                <w:lang w:eastAsia="en-US"/>
              </w:rPr>
            </w:pPr>
            <w:r w:rsidRPr="00E04461">
              <w:rPr>
                <w:b/>
                <w:sz w:val="16"/>
                <w:szCs w:val="16"/>
                <w:lang w:eastAsia="en-US"/>
              </w:rPr>
              <w:t>24</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
                <w:sz w:val="16"/>
                <w:szCs w:val="16"/>
                <w:lang w:eastAsia="en-US"/>
              </w:rPr>
            </w:pPr>
            <w:r w:rsidRPr="00E04461">
              <w:rPr>
                <w:b/>
                <w:sz w:val="16"/>
                <w:szCs w:val="16"/>
                <w:lang w:eastAsia="en-US"/>
              </w:rPr>
              <w:t>176</w:t>
            </w:r>
          </w:p>
        </w:tc>
        <w:tc>
          <w:tcPr>
            <w:tcW w:w="850"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b/>
                <w:sz w:val="16"/>
                <w:szCs w:val="16"/>
                <w:lang w:eastAsia="en-US"/>
              </w:rPr>
            </w:pPr>
          </w:p>
        </w:tc>
      </w:tr>
    </w:tbl>
    <w:p w:rsidR="00E04461" w:rsidRPr="00E04461" w:rsidRDefault="00E04461" w:rsidP="00E04461">
      <w:pPr>
        <w:ind w:left="360"/>
      </w:pPr>
      <w:r w:rsidRPr="00E04461">
        <w:t xml:space="preserve">    </w:t>
      </w:r>
    </w:p>
    <w:p w:rsidR="00E04461" w:rsidRPr="00E04461" w:rsidRDefault="00E04461" w:rsidP="00E04461">
      <w:pPr>
        <w:ind w:firstLine="426"/>
        <w:jc w:val="both"/>
      </w:pPr>
      <w:r w:rsidRPr="00E04461">
        <w:rPr>
          <w:sz w:val="20"/>
          <w:szCs w:val="20"/>
        </w:rPr>
        <w:t xml:space="preserve">    </w:t>
      </w:r>
      <w:r w:rsidRPr="00E04461">
        <w:t>По числу наиболее посещаемых классов относятся выпускные классы и классы переходного периода 5,10.</w:t>
      </w:r>
    </w:p>
    <w:p w:rsidR="00E04461" w:rsidRPr="00E04461" w:rsidRDefault="00E04461" w:rsidP="00E04461">
      <w:pPr>
        <w:ind w:firstLine="426"/>
        <w:jc w:val="both"/>
        <w:rPr>
          <w:i/>
        </w:rPr>
      </w:pPr>
      <w:r w:rsidRPr="00E04461">
        <w:t xml:space="preserve">Наиболее полно контролем охвачены предметы в Малиновской ООШ, достаточное количество посещений в Юрминской СОШ. В  </w:t>
      </w:r>
      <w:proofErr w:type="spellStart"/>
      <w:r w:rsidRPr="00E04461">
        <w:t>Новоберезовской</w:t>
      </w:r>
      <w:proofErr w:type="spellEnd"/>
      <w:r w:rsidRPr="00E04461">
        <w:t xml:space="preserve"> СОШ и </w:t>
      </w:r>
      <w:proofErr w:type="spellStart"/>
      <w:r w:rsidRPr="00E04461">
        <w:t>Новоптулинской</w:t>
      </w:r>
      <w:proofErr w:type="spellEnd"/>
      <w:r w:rsidRPr="00E04461">
        <w:t xml:space="preserve"> ООШ административный </w:t>
      </w:r>
      <w:proofErr w:type="gramStart"/>
      <w:r w:rsidRPr="00E04461">
        <w:t>контроль за</w:t>
      </w:r>
      <w:proofErr w:type="gramEnd"/>
      <w:r w:rsidRPr="00E04461">
        <w:t xml:space="preserve"> преподаванием предметов практически отсутствует. </w:t>
      </w:r>
    </w:p>
    <w:p w:rsidR="00E04461" w:rsidRPr="00E04461" w:rsidRDefault="00E04461" w:rsidP="00E04461">
      <w:pPr>
        <w:ind w:firstLine="426"/>
        <w:jc w:val="both"/>
      </w:pPr>
      <w:r w:rsidRPr="00E04461">
        <w:t xml:space="preserve">Эффективность контроля низкая, так максимальное количество контрольных работ и посещенных </w:t>
      </w:r>
      <w:proofErr w:type="gramStart"/>
      <w:r w:rsidRPr="00E04461">
        <w:t>уроков</w:t>
      </w:r>
      <w:proofErr w:type="gramEnd"/>
      <w:r w:rsidRPr="00E04461">
        <w:t xml:space="preserve"> после основных по химии, биологии, а объективность знаний по данным предметам вызывает сомнение, то есть контроль не эффективен.</w:t>
      </w:r>
    </w:p>
    <w:p w:rsidR="00E04461" w:rsidRPr="00E04461" w:rsidRDefault="00E04461" w:rsidP="00E04461">
      <w:pPr>
        <w:ind w:left="360"/>
        <w:jc w:val="both"/>
      </w:pPr>
    </w:p>
    <w:p w:rsidR="00E04461" w:rsidRPr="00E04461" w:rsidRDefault="00E04461" w:rsidP="00E04461">
      <w:pPr>
        <w:rPr>
          <w:b/>
        </w:rPr>
      </w:pPr>
      <w:r w:rsidRPr="00E04461">
        <w:rPr>
          <w:b/>
        </w:rPr>
        <w:t>Анализ профессионального самоопределения выпускников.</w:t>
      </w:r>
    </w:p>
    <w:p w:rsidR="00E04461" w:rsidRPr="00E04461" w:rsidRDefault="00E04461" w:rsidP="00E04461">
      <w:pPr>
        <w:ind w:firstLine="720"/>
      </w:pPr>
      <w:r w:rsidRPr="00E04461">
        <w:rPr>
          <w:b/>
        </w:rPr>
        <w:lastRenderedPageBreak/>
        <w:t xml:space="preserve"> </w:t>
      </w:r>
      <w:proofErr w:type="gramStart"/>
      <w:r w:rsidRPr="00E04461">
        <w:t>Базовые знания, полученные выпускниками школ позволяют</w:t>
      </w:r>
      <w:proofErr w:type="gramEnd"/>
      <w:r w:rsidRPr="00E04461">
        <w:t xml:space="preserve"> им продолжить обучение и реализовать себя в соответствии с запросами.</w:t>
      </w:r>
    </w:p>
    <w:p w:rsidR="00E04461" w:rsidRPr="00E04461" w:rsidRDefault="00E04461" w:rsidP="00E04461">
      <w:pPr>
        <w:jc w:val="center"/>
        <w:rPr>
          <w:b/>
        </w:rPr>
      </w:pPr>
      <w:r w:rsidRPr="00E04461">
        <w:rPr>
          <w:b/>
        </w:rPr>
        <w:t>Информация о распределении выпускников 11 (12) классов общеобразовательных школ района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3"/>
        <w:gridCol w:w="1164"/>
        <w:gridCol w:w="643"/>
        <w:gridCol w:w="424"/>
        <w:gridCol w:w="643"/>
        <w:gridCol w:w="423"/>
        <w:gridCol w:w="654"/>
        <w:gridCol w:w="424"/>
        <w:gridCol w:w="715"/>
        <w:gridCol w:w="473"/>
        <w:gridCol w:w="717"/>
        <w:gridCol w:w="391"/>
        <w:gridCol w:w="1208"/>
        <w:gridCol w:w="391"/>
        <w:gridCol w:w="757"/>
        <w:gridCol w:w="391"/>
      </w:tblGrid>
      <w:tr w:rsidR="00E04461" w:rsidRPr="00E04461" w:rsidTr="00E04461">
        <w:tc>
          <w:tcPr>
            <w:tcW w:w="1216" w:type="dxa"/>
            <w:vMerge w:val="restart"/>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Учебный год</w:t>
            </w:r>
          </w:p>
        </w:tc>
        <w:tc>
          <w:tcPr>
            <w:tcW w:w="1164" w:type="dxa"/>
            <w:vMerge w:val="restart"/>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ind w:right="-42"/>
              <w:jc w:val="center"/>
              <w:rPr>
                <w:sz w:val="20"/>
                <w:szCs w:val="20"/>
                <w:lang w:eastAsia="en-US"/>
              </w:rPr>
            </w:pPr>
            <w:r w:rsidRPr="00E04461">
              <w:rPr>
                <w:sz w:val="20"/>
                <w:szCs w:val="20"/>
                <w:lang w:eastAsia="en-US"/>
              </w:rPr>
              <w:t>Число</w:t>
            </w:r>
          </w:p>
          <w:p w:rsidR="00E04461" w:rsidRPr="00E04461" w:rsidRDefault="00E04461" w:rsidP="00E04461">
            <w:pPr>
              <w:spacing w:line="276" w:lineRule="auto"/>
              <w:ind w:left="-138" w:right="-42"/>
              <w:jc w:val="center"/>
              <w:rPr>
                <w:sz w:val="20"/>
                <w:szCs w:val="20"/>
                <w:lang w:eastAsia="en-US"/>
              </w:rPr>
            </w:pPr>
            <w:r w:rsidRPr="00E04461">
              <w:rPr>
                <w:sz w:val="20"/>
                <w:szCs w:val="20"/>
                <w:lang w:eastAsia="en-US"/>
              </w:rPr>
              <w:t>выпускников</w:t>
            </w:r>
          </w:p>
          <w:p w:rsidR="00E04461" w:rsidRPr="00E04461" w:rsidRDefault="00E04461" w:rsidP="00E04461">
            <w:pPr>
              <w:spacing w:line="276" w:lineRule="auto"/>
              <w:ind w:right="-42"/>
              <w:jc w:val="center"/>
              <w:rPr>
                <w:sz w:val="20"/>
                <w:szCs w:val="20"/>
                <w:lang w:eastAsia="en-US"/>
              </w:rPr>
            </w:pPr>
            <w:r w:rsidRPr="00E04461">
              <w:rPr>
                <w:sz w:val="20"/>
                <w:szCs w:val="20"/>
                <w:lang w:eastAsia="en-US"/>
              </w:rPr>
              <w:t xml:space="preserve">11 </w:t>
            </w:r>
            <w:proofErr w:type="spellStart"/>
            <w:r w:rsidRPr="00E04461">
              <w:rPr>
                <w:sz w:val="20"/>
                <w:szCs w:val="20"/>
                <w:lang w:eastAsia="en-US"/>
              </w:rPr>
              <w:t>кл</w:t>
            </w:r>
            <w:proofErr w:type="spellEnd"/>
            <w:r w:rsidRPr="00E04461">
              <w:rPr>
                <w:sz w:val="20"/>
                <w:szCs w:val="20"/>
                <w:lang w:eastAsia="en-US"/>
              </w:rPr>
              <w:t>.</w:t>
            </w:r>
          </w:p>
        </w:tc>
        <w:tc>
          <w:tcPr>
            <w:tcW w:w="5174" w:type="dxa"/>
            <w:gridSpan w:val="6"/>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Прием в учреждения</w:t>
            </w:r>
          </w:p>
        </w:tc>
        <w:tc>
          <w:tcPr>
            <w:tcW w:w="894" w:type="dxa"/>
            <w:vMerge w:val="restart"/>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proofErr w:type="spellStart"/>
            <w:r w:rsidRPr="00E04461">
              <w:rPr>
                <w:sz w:val="20"/>
                <w:szCs w:val="20"/>
                <w:lang w:eastAsia="en-US"/>
              </w:rPr>
              <w:t>Труд-оуст-роено</w:t>
            </w:r>
            <w:proofErr w:type="spellEnd"/>
          </w:p>
        </w:tc>
        <w:tc>
          <w:tcPr>
            <w:tcW w:w="835" w:type="dxa"/>
            <w:vMerge w:val="restart"/>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w:t>
            </w:r>
          </w:p>
        </w:tc>
        <w:tc>
          <w:tcPr>
            <w:tcW w:w="893" w:type="dxa"/>
            <w:vMerge w:val="restart"/>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ind w:right="-136"/>
              <w:jc w:val="center"/>
              <w:rPr>
                <w:sz w:val="20"/>
                <w:szCs w:val="20"/>
                <w:lang w:eastAsia="en-US"/>
              </w:rPr>
            </w:pPr>
            <w:r w:rsidRPr="00E04461">
              <w:rPr>
                <w:sz w:val="20"/>
                <w:szCs w:val="20"/>
                <w:lang w:eastAsia="en-US"/>
              </w:rPr>
              <w:t xml:space="preserve">Не </w:t>
            </w:r>
            <w:proofErr w:type="spellStart"/>
            <w:r w:rsidRPr="00E04461">
              <w:rPr>
                <w:sz w:val="20"/>
                <w:szCs w:val="20"/>
                <w:lang w:eastAsia="en-US"/>
              </w:rPr>
              <w:t>труд-оуст-роено</w:t>
            </w:r>
            <w:proofErr w:type="spellEnd"/>
          </w:p>
        </w:tc>
        <w:tc>
          <w:tcPr>
            <w:tcW w:w="823" w:type="dxa"/>
            <w:vMerge w:val="restart"/>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w:t>
            </w:r>
          </w:p>
        </w:tc>
        <w:tc>
          <w:tcPr>
            <w:tcW w:w="1226" w:type="dxa"/>
            <w:vMerge w:val="restart"/>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Прочие причины (указать)</w:t>
            </w:r>
          </w:p>
        </w:tc>
        <w:tc>
          <w:tcPr>
            <w:tcW w:w="835" w:type="dxa"/>
            <w:vMerge w:val="restart"/>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w:t>
            </w:r>
          </w:p>
        </w:tc>
        <w:tc>
          <w:tcPr>
            <w:tcW w:w="903" w:type="dxa"/>
            <w:vMerge w:val="restart"/>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proofErr w:type="spellStart"/>
            <w:proofErr w:type="gramStart"/>
            <w:r w:rsidRPr="00E04461">
              <w:rPr>
                <w:sz w:val="20"/>
                <w:szCs w:val="20"/>
                <w:lang w:eastAsia="en-US"/>
              </w:rPr>
              <w:t>Осуж-дены</w:t>
            </w:r>
            <w:proofErr w:type="spellEnd"/>
            <w:proofErr w:type="gramEnd"/>
          </w:p>
        </w:tc>
        <w:tc>
          <w:tcPr>
            <w:tcW w:w="823" w:type="dxa"/>
            <w:vMerge w:val="restart"/>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w:t>
            </w:r>
          </w:p>
        </w:tc>
      </w:tr>
      <w:tr w:rsidR="00E04461" w:rsidRPr="00E04461" w:rsidTr="00E04461">
        <w:tc>
          <w:tcPr>
            <w:tcW w:w="0" w:type="auto"/>
            <w:vMerge/>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rPr>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rPr>
                <w:sz w:val="20"/>
                <w:szCs w:val="20"/>
                <w:lang w:eastAsia="en-US"/>
              </w:rPr>
            </w:pPr>
          </w:p>
        </w:tc>
        <w:tc>
          <w:tcPr>
            <w:tcW w:w="878"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ВПО</w:t>
            </w:r>
          </w:p>
        </w:tc>
        <w:tc>
          <w:tcPr>
            <w:tcW w:w="85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w:t>
            </w:r>
          </w:p>
        </w:tc>
        <w:tc>
          <w:tcPr>
            <w:tcW w:w="87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СПО</w:t>
            </w:r>
          </w:p>
        </w:tc>
        <w:tc>
          <w:tcPr>
            <w:tcW w:w="823"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w:t>
            </w:r>
          </w:p>
        </w:tc>
        <w:tc>
          <w:tcPr>
            <w:tcW w:w="882"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НПО</w:t>
            </w:r>
          </w:p>
        </w:tc>
        <w:tc>
          <w:tcPr>
            <w:tcW w:w="857"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rPr>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rPr>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rPr>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rPr>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rPr>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rPr>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rPr>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rPr>
                <w:sz w:val="20"/>
                <w:szCs w:val="20"/>
                <w:lang w:eastAsia="en-US"/>
              </w:rPr>
            </w:pPr>
          </w:p>
        </w:tc>
      </w:tr>
      <w:tr w:rsidR="00E04461" w:rsidRPr="00E04461" w:rsidTr="00E04461">
        <w:tc>
          <w:tcPr>
            <w:tcW w:w="121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2011-2012</w:t>
            </w:r>
          </w:p>
        </w:tc>
        <w:tc>
          <w:tcPr>
            <w:tcW w:w="1164"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121</w:t>
            </w:r>
          </w:p>
        </w:tc>
        <w:tc>
          <w:tcPr>
            <w:tcW w:w="878"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78</w:t>
            </w:r>
          </w:p>
        </w:tc>
        <w:tc>
          <w:tcPr>
            <w:tcW w:w="85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65</w:t>
            </w:r>
          </w:p>
        </w:tc>
        <w:tc>
          <w:tcPr>
            <w:tcW w:w="87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28</w:t>
            </w:r>
          </w:p>
        </w:tc>
        <w:tc>
          <w:tcPr>
            <w:tcW w:w="823"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23</w:t>
            </w:r>
          </w:p>
        </w:tc>
        <w:tc>
          <w:tcPr>
            <w:tcW w:w="882"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11</w:t>
            </w:r>
          </w:p>
        </w:tc>
        <w:tc>
          <w:tcPr>
            <w:tcW w:w="857"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9</w:t>
            </w:r>
          </w:p>
        </w:tc>
        <w:tc>
          <w:tcPr>
            <w:tcW w:w="894"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2</w:t>
            </w:r>
          </w:p>
        </w:tc>
        <w:tc>
          <w:tcPr>
            <w:tcW w:w="83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1,6</w:t>
            </w:r>
          </w:p>
        </w:tc>
        <w:tc>
          <w:tcPr>
            <w:tcW w:w="893"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sz w:val="20"/>
                <w:szCs w:val="20"/>
                <w:lang w:eastAsia="en-US"/>
              </w:rPr>
            </w:pPr>
          </w:p>
        </w:tc>
        <w:tc>
          <w:tcPr>
            <w:tcW w:w="823"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sz w:val="20"/>
                <w:szCs w:val="20"/>
                <w:lang w:eastAsia="en-US"/>
              </w:rPr>
            </w:pPr>
          </w:p>
        </w:tc>
        <w:tc>
          <w:tcPr>
            <w:tcW w:w="122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1 армия</w:t>
            </w:r>
          </w:p>
          <w:p w:rsidR="00E04461" w:rsidRPr="00E04461" w:rsidRDefault="00E04461" w:rsidP="00E04461">
            <w:pPr>
              <w:spacing w:line="276" w:lineRule="auto"/>
              <w:jc w:val="center"/>
              <w:rPr>
                <w:sz w:val="20"/>
                <w:szCs w:val="20"/>
                <w:lang w:eastAsia="en-US"/>
              </w:rPr>
            </w:pPr>
            <w:r w:rsidRPr="00E04461">
              <w:rPr>
                <w:sz w:val="20"/>
                <w:szCs w:val="20"/>
                <w:lang w:eastAsia="en-US"/>
              </w:rPr>
              <w:t>1 замужество</w:t>
            </w:r>
          </w:p>
        </w:tc>
        <w:tc>
          <w:tcPr>
            <w:tcW w:w="835"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sz w:val="20"/>
                <w:szCs w:val="20"/>
                <w:lang w:eastAsia="en-US"/>
              </w:rPr>
            </w:pPr>
          </w:p>
        </w:tc>
        <w:tc>
          <w:tcPr>
            <w:tcW w:w="903"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sz w:val="20"/>
                <w:szCs w:val="20"/>
                <w:lang w:eastAsia="en-US"/>
              </w:rPr>
            </w:pPr>
          </w:p>
        </w:tc>
        <w:tc>
          <w:tcPr>
            <w:tcW w:w="823"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sz w:val="20"/>
                <w:szCs w:val="20"/>
                <w:lang w:eastAsia="en-US"/>
              </w:rPr>
            </w:pPr>
          </w:p>
        </w:tc>
      </w:tr>
      <w:tr w:rsidR="00E04461" w:rsidRPr="00E04461" w:rsidTr="00E04461">
        <w:tc>
          <w:tcPr>
            <w:tcW w:w="121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2012-2013</w:t>
            </w:r>
          </w:p>
        </w:tc>
        <w:tc>
          <w:tcPr>
            <w:tcW w:w="1164"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90</w:t>
            </w:r>
          </w:p>
        </w:tc>
        <w:tc>
          <w:tcPr>
            <w:tcW w:w="878"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46</w:t>
            </w:r>
          </w:p>
        </w:tc>
        <w:tc>
          <w:tcPr>
            <w:tcW w:w="85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51</w:t>
            </w:r>
          </w:p>
        </w:tc>
        <w:tc>
          <w:tcPr>
            <w:tcW w:w="87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23</w:t>
            </w:r>
          </w:p>
        </w:tc>
        <w:tc>
          <w:tcPr>
            <w:tcW w:w="823"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26</w:t>
            </w:r>
          </w:p>
        </w:tc>
        <w:tc>
          <w:tcPr>
            <w:tcW w:w="882"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14</w:t>
            </w:r>
          </w:p>
        </w:tc>
        <w:tc>
          <w:tcPr>
            <w:tcW w:w="857"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16</w:t>
            </w:r>
          </w:p>
        </w:tc>
        <w:tc>
          <w:tcPr>
            <w:tcW w:w="894"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7</w:t>
            </w:r>
          </w:p>
        </w:tc>
        <w:tc>
          <w:tcPr>
            <w:tcW w:w="835"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sz w:val="20"/>
                <w:szCs w:val="20"/>
                <w:lang w:eastAsia="en-US"/>
              </w:rPr>
            </w:pPr>
          </w:p>
        </w:tc>
        <w:tc>
          <w:tcPr>
            <w:tcW w:w="893"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 xml:space="preserve">1 </w:t>
            </w:r>
            <w:proofErr w:type="spellStart"/>
            <w:r w:rsidRPr="00E04461">
              <w:rPr>
                <w:sz w:val="20"/>
                <w:szCs w:val="20"/>
                <w:lang w:eastAsia="en-US"/>
              </w:rPr>
              <w:t>инвал</w:t>
            </w:r>
            <w:proofErr w:type="spellEnd"/>
          </w:p>
        </w:tc>
        <w:tc>
          <w:tcPr>
            <w:tcW w:w="823"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sz w:val="20"/>
                <w:szCs w:val="20"/>
                <w:lang w:eastAsia="en-US"/>
              </w:rPr>
            </w:pPr>
          </w:p>
        </w:tc>
        <w:tc>
          <w:tcPr>
            <w:tcW w:w="1226"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sz w:val="20"/>
                <w:szCs w:val="20"/>
                <w:lang w:eastAsia="en-US"/>
              </w:rPr>
            </w:pPr>
            <w:r w:rsidRPr="00E04461">
              <w:rPr>
                <w:sz w:val="20"/>
                <w:szCs w:val="20"/>
                <w:lang w:eastAsia="en-US"/>
              </w:rPr>
              <w:t>2 армия</w:t>
            </w:r>
          </w:p>
          <w:p w:rsidR="00E04461" w:rsidRPr="00E04461" w:rsidRDefault="00E04461" w:rsidP="00E04461">
            <w:pPr>
              <w:spacing w:line="276" w:lineRule="auto"/>
              <w:jc w:val="center"/>
              <w:rPr>
                <w:sz w:val="20"/>
                <w:szCs w:val="20"/>
                <w:lang w:eastAsia="en-US"/>
              </w:rPr>
            </w:pPr>
          </w:p>
        </w:tc>
        <w:tc>
          <w:tcPr>
            <w:tcW w:w="835"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sz w:val="20"/>
                <w:szCs w:val="20"/>
                <w:lang w:eastAsia="en-US"/>
              </w:rPr>
            </w:pPr>
          </w:p>
        </w:tc>
        <w:tc>
          <w:tcPr>
            <w:tcW w:w="903"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sz w:val="20"/>
                <w:szCs w:val="20"/>
                <w:lang w:eastAsia="en-US"/>
              </w:rPr>
            </w:pPr>
          </w:p>
        </w:tc>
        <w:tc>
          <w:tcPr>
            <w:tcW w:w="823"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sz w:val="20"/>
                <w:szCs w:val="20"/>
                <w:lang w:eastAsia="en-US"/>
              </w:rPr>
            </w:pPr>
          </w:p>
        </w:tc>
      </w:tr>
      <w:tr w:rsidR="00E04461" w:rsidRPr="00E04461" w:rsidTr="00E04461">
        <w:tc>
          <w:tcPr>
            <w:tcW w:w="121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2013-2014</w:t>
            </w:r>
          </w:p>
        </w:tc>
        <w:tc>
          <w:tcPr>
            <w:tcW w:w="1164"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81</w:t>
            </w:r>
          </w:p>
        </w:tc>
        <w:tc>
          <w:tcPr>
            <w:tcW w:w="878"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27</w:t>
            </w:r>
          </w:p>
        </w:tc>
        <w:tc>
          <w:tcPr>
            <w:tcW w:w="85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33</w:t>
            </w:r>
          </w:p>
        </w:tc>
        <w:tc>
          <w:tcPr>
            <w:tcW w:w="87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40</w:t>
            </w:r>
          </w:p>
        </w:tc>
        <w:tc>
          <w:tcPr>
            <w:tcW w:w="823"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49</w:t>
            </w:r>
          </w:p>
        </w:tc>
        <w:tc>
          <w:tcPr>
            <w:tcW w:w="882"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10</w:t>
            </w:r>
          </w:p>
        </w:tc>
        <w:tc>
          <w:tcPr>
            <w:tcW w:w="857"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12</w:t>
            </w:r>
          </w:p>
        </w:tc>
        <w:tc>
          <w:tcPr>
            <w:tcW w:w="894"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sz w:val="20"/>
                <w:szCs w:val="20"/>
                <w:lang w:eastAsia="en-US"/>
              </w:rPr>
            </w:pPr>
          </w:p>
        </w:tc>
        <w:tc>
          <w:tcPr>
            <w:tcW w:w="835"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sz w:val="20"/>
                <w:szCs w:val="20"/>
                <w:lang w:eastAsia="en-US"/>
              </w:rPr>
            </w:pPr>
          </w:p>
        </w:tc>
        <w:tc>
          <w:tcPr>
            <w:tcW w:w="893"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1</w:t>
            </w:r>
          </w:p>
        </w:tc>
        <w:tc>
          <w:tcPr>
            <w:tcW w:w="823"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sz w:val="20"/>
                <w:szCs w:val="20"/>
                <w:lang w:eastAsia="en-US"/>
              </w:rPr>
            </w:pPr>
          </w:p>
        </w:tc>
        <w:tc>
          <w:tcPr>
            <w:tcW w:w="1226"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2 армия 1 декрет</w:t>
            </w:r>
          </w:p>
        </w:tc>
        <w:tc>
          <w:tcPr>
            <w:tcW w:w="83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4</w:t>
            </w:r>
          </w:p>
        </w:tc>
        <w:tc>
          <w:tcPr>
            <w:tcW w:w="903"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sz w:val="20"/>
                <w:szCs w:val="20"/>
                <w:lang w:eastAsia="en-US"/>
              </w:rPr>
            </w:pPr>
          </w:p>
        </w:tc>
        <w:tc>
          <w:tcPr>
            <w:tcW w:w="823"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sz w:val="20"/>
                <w:szCs w:val="20"/>
                <w:lang w:eastAsia="en-US"/>
              </w:rPr>
            </w:pPr>
          </w:p>
        </w:tc>
      </w:tr>
    </w:tbl>
    <w:p w:rsidR="00E04461" w:rsidRPr="00E04461" w:rsidRDefault="00E04461" w:rsidP="00E04461">
      <w:pPr>
        <w:ind w:firstLine="720"/>
        <w:jc w:val="both"/>
      </w:pPr>
      <w:r w:rsidRPr="00E04461">
        <w:t xml:space="preserve">Процент, </w:t>
      </w:r>
      <w:proofErr w:type="gramStart"/>
      <w:r w:rsidRPr="00E04461">
        <w:t>поступающих</w:t>
      </w:r>
      <w:proofErr w:type="gramEnd"/>
      <w:r w:rsidRPr="00E04461">
        <w:t xml:space="preserve"> в ВУЗы уменьшается. Уменьшается  процент выпускников, не продолжающих дальнейшее образование на 3%.</w:t>
      </w:r>
    </w:p>
    <w:p w:rsidR="00E04461" w:rsidRPr="00E04461" w:rsidRDefault="00E04461" w:rsidP="00E04461">
      <w:pPr>
        <w:jc w:val="center"/>
        <w:rPr>
          <w:b/>
        </w:rPr>
      </w:pPr>
      <w:r w:rsidRPr="00E04461">
        <w:rPr>
          <w:b/>
        </w:rPr>
        <w:t>Информация о распределении выпускников 9 классов общеобразовательных школ района</w:t>
      </w:r>
    </w:p>
    <w:p w:rsidR="00E04461" w:rsidRPr="00E04461" w:rsidRDefault="00E04461" w:rsidP="00E04461">
      <w:pPr>
        <w:rPr>
          <w:sz w:val="20"/>
          <w:szCs w:val="20"/>
        </w:rPr>
      </w:pPr>
      <w:r w:rsidRPr="00E04461">
        <w:rPr>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1"/>
        <w:gridCol w:w="926"/>
        <w:gridCol w:w="560"/>
        <w:gridCol w:w="487"/>
        <w:gridCol w:w="677"/>
        <w:gridCol w:w="485"/>
        <w:gridCol w:w="687"/>
        <w:gridCol w:w="487"/>
        <w:gridCol w:w="741"/>
        <w:gridCol w:w="457"/>
        <w:gridCol w:w="741"/>
        <w:gridCol w:w="457"/>
        <w:gridCol w:w="1005"/>
        <w:gridCol w:w="457"/>
        <w:gridCol w:w="777"/>
        <w:gridCol w:w="456"/>
      </w:tblGrid>
      <w:tr w:rsidR="00E04461" w:rsidRPr="00E04461" w:rsidTr="00E04461">
        <w:tc>
          <w:tcPr>
            <w:tcW w:w="1155" w:type="dxa"/>
            <w:vMerge w:val="restart"/>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Учебный год</w:t>
            </w:r>
          </w:p>
        </w:tc>
        <w:tc>
          <w:tcPr>
            <w:tcW w:w="1044" w:type="dxa"/>
            <w:vMerge w:val="restart"/>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Число</w:t>
            </w:r>
          </w:p>
          <w:p w:rsidR="00E04461" w:rsidRPr="00E04461" w:rsidRDefault="00E04461" w:rsidP="00E04461">
            <w:pPr>
              <w:spacing w:line="276" w:lineRule="auto"/>
              <w:jc w:val="center"/>
              <w:rPr>
                <w:sz w:val="20"/>
                <w:szCs w:val="20"/>
                <w:lang w:eastAsia="en-US"/>
              </w:rPr>
            </w:pPr>
            <w:proofErr w:type="spellStart"/>
            <w:proofErr w:type="gramStart"/>
            <w:r w:rsidRPr="00E04461">
              <w:rPr>
                <w:sz w:val="20"/>
                <w:szCs w:val="20"/>
                <w:lang w:eastAsia="en-US"/>
              </w:rPr>
              <w:t>выпуск-ников</w:t>
            </w:r>
            <w:proofErr w:type="spellEnd"/>
            <w:proofErr w:type="gramEnd"/>
          </w:p>
          <w:p w:rsidR="00E04461" w:rsidRPr="00E04461" w:rsidRDefault="00E04461" w:rsidP="00E04461">
            <w:pPr>
              <w:spacing w:line="276" w:lineRule="auto"/>
              <w:jc w:val="center"/>
              <w:rPr>
                <w:sz w:val="20"/>
                <w:szCs w:val="20"/>
                <w:lang w:eastAsia="en-US"/>
              </w:rPr>
            </w:pPr>
            <w:r w:rsidRPr="00E04461">
              <w:rPr>
                <w:sz w:val="20"/>
                <w:szCs w:val="20"/>
                <w:lang w:eastAsia="en-US"/>
              </w:rPr>
              <w:t xml:space="preserve">9 </w:t>
            </w:r>
            <w:proofErr w:type="spellStart"/>
            <w:r w:rsidRPr="00E04461">
              <w:rPr>
                <w:sz w:val="20"/>
                <w:szCs w:val="20"/>
                <w:lang w:eastAsia="en-US"/>
              </w:rPr>
              <w:t>кл</w:t>
            </w:r>
            <w:proofErr w:type="spellEnd"/>
            <w:r w:rsidRPr="00E04461">
              <w:rPr>
                <w:sz w:val="20"/>
                <w:szCs w:val="20"/>
                <w:lang w:eastAsia="en-US"/>
              </w:rPr>
              <w:t>.</w:t>
            </w:r>
          </w:p>
        </w:tc>
        <w:tc>
          <w:tcPr>
            <w:tcW w:w="5284" w:type="dxa"/>
            <w:gridSpan w:val="6"/>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Прием в учреждения</w:t>
            </w:r>
          </w:p>
        </w:tc>
        <w:tc>
          <w:tcPr>
            <w:tcW w:w="899" w:type="dxa"/>
            <w:vMerge w:val="restart"/>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proofErr w:type="spellStart"/>
            <w:r w:rsidRPr="00E04461">
              <w:rPr>
                <w:sz w:val="20"/>
                <w:szCs w:val="20"/>
                <w:lang w:eastAsia="en-US"/>
              </w:rPr>
              <w:t>Труд-оуст-роено</w:t>
            </w:r>
            <w:proofErr w:type="spellEnd"/>
          </w:p>
        </w:tc>
        <w:tc>
          <w:tcPr>
            <w:tcW w:w="869" w:type="dxa"/>
            <w:vMerge w:val="restart"/>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w:t>
            </w:r>
          </w:p>
        </w:tc>
        <w:tc>
          <w:tcPr>
            <w:tcW w:w="899" w:type="dxa"/>
            <w:vMerge w:val="restart"/>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 xml:space="preserve">Не </w:t>
            </w:r>
            <w:proofErr w:type="spellStart"/>
            <w:r w:rsidRPr="00E04461">
              <w:rPr>
                <w:sz w:val="20"/>
                <w:szCs w:val="20"/>
                <w:lang w:eastAsia="en-US"/>
              </w:rPr>
              <w:t>труд-оуст-роено</w:t>
            </w:r>
            <w:proofErr w:type="spellEnd"/>
          </w:p>
        </w:tc>
        <w:tc>
          <w:tcPr>
            <w:tcW w:w="869" w:type="dxa"/>
            <w:vMerge w:val="restart"/>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w:t>
            </w:r>
          </w:p>
        </w:tc>
        <w:tc>
          <w:tcPr>
            <w:tcW w:w="1135" w:type="dxa"/>
            <w:vMerge w:val="restart"/>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Прочие причины (указать)</w:t>
            </w:r>
          </w:p>
        </w:tc>
        <w:tc>
          <w:tcPr>
            <w:tcW w:w="869" w:type="dxa"/>
            <w:vMerge w:val="restart"/>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w:t>
            </w:r>
          </w:p>
        </w:tc>
        <w:tc>
          <w:tcPr>
            <w:tcW w:w="904" w:type="dxa"/>
            <w:vMerge w:val="restart"/>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proofErr w:type="spellStart"/>
            <w:proofErr w:type="gramStart"/>
            <w:r w:rsidRPr="00E04461">
              <w:rPr>
                <w:sz w:val="20"/>
                <w:szCs w:val="20"/>
                <w:lang w:eastAsia="en-US"/>
              </w:rPr>
              <w:t>Осуж-дены</w:t>
            </w:r>
            <w:proofErr w:type="spellEnd"/>
            <w:proofErr w:type="gramEnd"/>
          </w:p>
        </w:tc>
        <w:tc>
          <w:tcPr>
            <w:tcW w:w="859" w:type="dxa"/>
            <w:vMerge w:val="restart"/>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w:t>
            </w:r>
          </w:p>
        </w:tc>
      </w:tr>
      <w:tr w:rsidR="00E04461" w:rsidRPr="00E04461" w:rsidTr="00E04461">
        <w:tc>
          <w:tcPr>
            <w:tcW w:w="0" w:type="auto"/>
            <w:vMerge/>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rPr>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rPr>
                <w:sz w:val="20"/>
                <w:szCs w:val="20"/>
                <w:lang w:eastAsia="en-US"/>
              </w:rPr>
            </w:pPr>
          </w:p>
        </w:tc>
        <w:tc>
          <w:tcPr>
            <w:tcW w:w="87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ОУ</w:t>
            </w:r>
          </w:p>
        </w:tc>
        <w:tc>
          <w:tcPr>
            <w:tcW w:w="88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w:t>
            </w:r>
          </w:p>
        </w:tc>
        <w:tc>
          <w:tcPr>
            <w:tcW w:w="88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СПО</w:t>
            </w:r>
          </w:p>
        </w:tc>
        <w:tc>
          <w:tcPr>
            <w:tcW w:w="868"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w:t>
            </w:r>
          </w:p>
        </w:tc>
        <w:tc>
          <w:tcPr>
            <w:tcW w:w="89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НПО</w:t>
            </w:r>
          </w:p>
        </w:tc>
        <w:tc>
          <w:tcPr>
            <w:tcW w:w="88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rPr>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rPr>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rPr>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rPr>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rPr>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rPr>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rPr>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rPr>
                <w:sz w:val="20"/>
                <w:szCs w:val="20"/>
                <w:lang w:eastAsia="en-US"/>
              </w:rPr>
            </w:pPr>
          </w:p>
        </w:tc>
      </w:tr>
      <w:tr w:rsidR="00E04461" w:rsidRPr="00E04461" w:rsidTr="00E04461">
        <w:tc>
          <w:tcPr>
            <w:tcW w:w="115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2011-2012</w:t>
            </w:r>
          </w:p>
        </w:tc>
        <w:tc>
          <w:tcPr>
            <w:tcW w:w="1044"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116/9</w:t>
            </w:r>
          </w:p>
        </w:tc>
        <w:tc>
          <w:tcPr>
            <w:tcW w:w="87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82</w:t>
            </w:r>
          </w:p>
        </w:tc>
        <w:tc>
          <w:tcPr>
            <w:tcW w:w="88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71</w:t>
            </w:r>
          </w:p>
        </w:tc>
        <w:tc>
          <w:tcPr>
            <w:tcW w:w="88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12</w:t>
            </w:r>
          </w:p>
        </w:tc>
        <w:tc>
          <w:tcPr>
            <w:tcW w:w="868"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10</w:t>
            </w:r>
          </w:p>
        </w:tc>
        <w:tc>
          <w:tcPr>
            <w:tcW w:w="89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22</w:t>
            </w:r>
          </w:p>
        </w:tc>
        <w:tc>
          <w:tcPr>
            <w:tcW w:w="88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19</w:t>
            </w:r>
          </w:p>
        </w:tc>
        <w:tc>
          <w:tcPr>
            <w:tcW w:w="899"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sz w:val="20"/>
                <w:szCs w:val="20"/>
                <w:lang w:eastAsia="en-US"/>
              </w:rPr>
            </w:pPr>
          </w:p>
        </w:tc>
        <w:tc>
          <w:tcPr>
            <w:tcW w:w="869"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sz w:val="20"/>
                <w:szCs w:val="20"/>
                <w:lang w:eastAsia="en-US"/>
              </w:rPr>
            </w:pPr>
          </w:p>
        </w:tc>
        <w:tc>
          <w:tcPr>
            <w:tcW w:w="899"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sz w:val="20"/>
                <w:szCs w:val="20"/>
                <w:lang w:eastAsia="en-US"/>
              </w:rPr>
            </w:pPr>
          </w:p>
        </w:tc>
        <w:tc>
          <w:tcPr>
            <w:tcW w:w="869"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sz w:val="20"/>
                <w:szCs w:val="20"/>
                <w:lang w:eastAsia="en-US"/>
              </w:rPr>
            </w:pPr>
          </w:p>
        </w:tc>
        <w:tc>
          <w:tcPr>
            <w:tcW w:w="1135"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sz w:val="20"/>
                <w:szCs w:val="20"/>
                <w:lang w:eastAsia="en-US"/>
              </w:rPr>
            </w:pPr>
          </w:p>
        </w:tc>
        <w:tc>
          <w:tcPr>
            <w:tcW w:w="869"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sz w:val="20"/>
                <w:szCs w:val="20"/>
                <w:lang w:eastAsia="en-US"/>
              </w:rPr>
            </w:pPr>
          </w:p>
        </w:tc>
        <w:tc>
          <w:tcPr>
            <w:tcW w:w="904"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sz w:val="20"/>
                <w:szCs w:val="20"/>
                <w:lang w:eastAsia="en-US"/>
              </w:rPr>
            </w:pPr>
          </w:p>
        </w:tc>
        <w:tc>
          <w:tcPr>
            <w:tcW w:w="859"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sz w:val="20"/>
                <w:szCs w:val="20"/>
                <w:lang w:eastAsia="en-US"/>
              </w:rPr>
            </w:pPr>
          </w:p>
        </w:tc>
      </w:tr>
      <w:tr w:rsidR="00E04461" w:rsidRPr="00E04461" w:rsidTr="00E04461">
        <w:tc>
          <w:tcPr>
            <w:tcW w:w="115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2012-2013</w:t>
            </w:r>
          </w:p>
        </w:tc>
        <w:tc>
          <w:tcPr>
            <w:tcW w:w="1044"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121/5</w:t>
            </w:r>
          </w:p>
        </w:tc>
        <w:tc>
          <w:tcPr>
            <w:tcW w:w="87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74</w:t>
            </w:r>
          </w:p>
        </w:tc>
        <w:tc>
          <w:tcPr>
            <w:tcW w:w="88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61</w:t>
            </w:r>
          </w:p>
        </w:tc>
        <w:tc>
          <w:tcPr>
            <w:tcW w:w="88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22</w:t>
            </w:r>
          </w:p>
        </w:tc>
        <w:tc>
          <w:tcPr>
            <w:tcW w:w="868"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18</w:t>
            </w:r>
          </w:p>
        </w:tc>
        <w:tc>
          <w:tcPr>
            <w:tcW w:w="89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25</w:t>
            </w:r>
          </w:p>
        </w:tc>
        <w:tc>
          <w:tcPr>
            <w:tcW w:w="88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21</w:t>
            </w:r>
          </w:p>
        </w:tc>
        <w:tc>
          <w:tcPr>
            <w:tcW w:w="899"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sz w:val="20"/>
                <w:szCs w:val="20"/>
                <w:lang w:eastAsia="en-US"/>
              </w:rPr>
            </w:pPr>
          </w:p>
        </w:tc>
        <w:tc>
          <w:tcPr>
            <w:tcW w:w="869"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sz w:val="20"/>
                <w:szCs w:val="20"/>
                <w:lang w:eastAsia="en-US"/>
              </w:rPr>
            </w:pPr>
          </w:p>
        </w:tc>
        <w:tc>
          <w:tcPr>
            <w:tcW w:w="899"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sz w:val="20"/>
                <w:szCs w:val="20"/>
                <w:lang w:eastAsia="en-US"/>
              </w:rPr>
            </w:pPr>
          </w:p>
        </w:tc>
        <w:tc>
          <w:tcPr>
            <w:tcW w:w="869"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sz w:val="20"/>
                <w:szCs w:val="20"/>
                <w:lang w:eastAsia="en-US"/>
              </w:rPr>
            </w:pPr>
          </w:p>
        </w:tc>
        <w:tc>
          <w:tcPr>
            <w:tcW w:w="1135"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sz w:val="20"/>
                <w:szCs w:val="20"/>
                <w:lang w:eastAsia="en-US"/>
              </w:rPr>
            </w:pPr>
          </w:p>
        </w:tc>
        <w:tc>
          <w:tcPr>
            <w:tcW w:w="869"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sz w:val="20"/>
                <w:szCs w:val="20"/>
                <w:lang w:eastAsia="en-US"/>
              </w:rPr>
            </w:pPr>
          </w:p>
        </w:tc>
        <w:tc>
          <w:tcPr>
            <w:tcW w:w="904"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sz w:val="20"/>
                <w:szCs w:val="20"/>
                <w:lang w:eastAsia="en-US"/>
              </w:rPr>
            </w:pPr>
          </w:p>
        </w:tc>
        <w:tc>
          <w:tcPr>
            <w:tcW w:w="859"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sz w:val="20"/>
                <w:szCs w:val="20"/>
                <w:lang w:eastAsia="en-US"/>
              </w:rPr>
            </w:pPr>
          </w:p>
        </w:tc>
      </w:tr>
      <w:tr w:rsidR="00E04461" w:rsidRPr="00E04461" w:rsidTr="00E04461">
        <w:tc>
          <w:tcPr>
            <w:tcW w:w="115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2013-2014</w:t>
            </w:r>
          </w:p>
        </w:tc>
        <w:tc>
          <w:tcPr>
            <w:tcW w:w="1044"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110/12</w:t>
            </w:r>
          </w:p>
        </w:tc>
        <w:tc>
          <w:tcPr>
            <w:tcW w:w="87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
                <w:sz w:val="20"/>
                <w:szCs w:val="20"/>
                <w:lang w:eastAsia="en-US"/>
              </w:rPr>
            </w:pPr>
            <w:r w:rsidRPr="00E04461">
              <w:rPr>
                <w:b/>
                <w:sz w:val="20"/>
                <w:szCs w:val="20"/>
                <w:lang w:eastAsia="en-US"/>
              </w:rPr>
              <w:t>64</w:t>
            </w:r>
          </w:p>
        </w:tc>
        <w:tc>
          <w:tcPr>
            <w:tcW w:w="88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
                <w:sz w:val="20"/>
                <w:szCs w:val="20"/>
                <w:lang w:eastAsia="en-US"/>
              </w:rPr>
            </w:pPr>
            <w:r w:rsidRPr="00E04461">
              <w:rPr>
                <w:b/>
                <w:sz w:val="20"/>
                <w:szCs w:val="20"/>
                <w:lang w:eastAsia="en-US"/>
              </w:rPr>
              <w:t>58</w:t>
            </w:r>
          </w:p>
        </w:tc>
        <w:tc>
          <w:tcPr>
            <w:tcW w:w="88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19</w:t>
            </w:r>
          </w:p>
        </w:tc>
        <w:tc>
          <w:tcPr>
            <w:tcW w:w="868"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16</w:t>
            </w:r>
          </w:p>
        </w:tc>
        <w:tc>
          <w:tcPr>
            <w:tcW w:w="89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10</w:t>
            </w:r>
          </w:p>
        </w:tc>
        <w:tc>
          <w:tcPr>
            <w:tcW w:w="88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16</w:t>
            </w:r>
          </w:p>
        </w:tc>
        <w:tc>
          <w:tcPr>
            <w:tcW w:w="89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4</w:t>
            </w:r>
          </w:p>
        </w:tc>
        <w:tc>
          <w:tcPr>
            <w:tcW w:w="86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4</w:t>
            </w:r>
          </w:p>
        </w:tc>
        <w:tc>
          <w:tcPr>
            <w:tcW w:w="89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1</w:t>
            </w:r>
          </w:p>
        </w:tc>
        <w:tc>
          <w:tcPr>
            <w:tcW w:w="86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1</w:t>
            </w:r>
          </w:p>
        </w:tc>
        <w:tc>
          <w:tcPr>
            <w:tcW w:w="1135"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4 инвалид</w:t>
            </w:r>
          </w:p>
        </w:tc>
        <w:tc>
          <w:tcPr>
            <w:tcW w:w="86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sz w:val="20"/>
                <w:szCs w:val="20"/>
                <w:lang w:eastAsia="en-US"/>
              </w:rPr>
            </w:pPr>
            <w:r w:rsidRPr="00E04461">
              <w:rPr>
                <w:sz w:val="20"/>
                <w:szCs w:val="20"/>
                <w:lang w:eastAsia="en-US"/>
              </w:rPr>
              <w:t>3</w:t>
            </w:r>
          </w:p>
        </w:tc>
        <w:tc>
          <w:tcPr>
            <w:tcW w:w="904"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sz w:val="20"/>
                <w:szCs w:val="20"/>
                <w:lang w:eastAsia="en-US"/>
              </w:rPr>
            </w:pPr>
          </w:p>
        </w:tc>
        <w:tc>
          <w:tcPr>
            <w:tcW w:w="859"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sz w:val="20"/>
                <w:szCs w:val="20"/>
                <w:lang w:eastAsia="en-US"/>
              </w:rPr>
            </w:pPr>
          </w:p>
        </w:tc>
      </w:tr>
    </w:tbl>
    <w:p w:rsidR="00E04461" w:rsidRPr="00E04461" w:rsidRDefault="00E04461" w:rsidP="00E04461">
      <w:pPr>
        <w:rPr>
          <w:b/>
        </w:rPr>
      </w:pPr>
    </w:p>
    <w:p w:rsidR="00E04461" w:rsidRPr="00E04461" w:rsidRDefault="00E04461" w:rsidP="00E04461">
      <w:pPr>
        <w:ind w:firstLine="720"/>
        <w:jc w:val="both"/>
        <w:rPr>
          <w:bCs/>
        </w:rPr>
      </w:pPr>
      <w:r w:rsidRPr="00E04461">
        <w:rPr>
          <w:bCs/>
        </w:rPr>
        <w:t xml:space="preserve">В сравнение с прошлым годом процент выпускников 9 класса,  продолжающих обучение в школе на 3% ниже прошлогоднего показателя, хотя данная цифра приема не должна падать. В этом году </w:t>
      </w:r>
      <w:proofErr w:type="spellStart"/>
      <w:r w:rsidRPr="00E04461">
        <w:rPr>
          <w:bCs/>
        </w:rPr>
        <w:t>выпустились</w:t>
      </w:r>
      <w:proofErr w:type="spellEnd"/>
      <w:r w:rsidRPr="00E04461">
        <w:rPr>
          <w:bCs/>
        </w:rPr>
        <w:t xml:space="preserve"> 4 учащихся по коррекционной программе 8 вида, которые не планируют продолжать дальнейшее профессиональное обучение в связи с отсутствием социальной адаптации.</w:t>
      </w:r>
    </w:p>
    <w:p w:rsidR="00E04461" w:rsidRPr="00E04461" w:rsidRDefault="00E04461" w:rsidP="00E04461">
      <w:pPr>
        <w:jc w:val="both"/>
      </w:pPr>
      <w:r w:rsidRPr="00E04461">
        <w:t>Выводы:</w:t>
      </w:r>
    </w:p>
    <w:p w:rsidR="00E04461" w:rsidRPr="00E04461" w:rsidRDefault="00E04461" w:rsidP="00E04461">
      <w:pPr>
        <w:jc w:val="both"/>
      </w:pPr>
      <w:r w:rsidRPr="00E04461">
        <w:t>Эффективность образовательного мониторинга при проведении административных и муниципальных контрольных работ</w:t>
      </w:r>
      <w:r w:rsidRPr="00E04461">
        <w:rPr>
          <w:bCs/>
        </w:rPr>
        <w:t xml:space="preserve"> </w:t>
      </w:r>
      <w:r w:rsidRPr="00E04461">
        <w:t>остается невысокая по ряду предметов.</w:t>
      </w:r>
    </w:p>
    <w:p w:rsidR="00E04461" w:rsidRPr="00E04461" w:rsidRDefault="00E04461" w:rsidP="00E04461">
      <w:pPr>
        <w:jc w:val="both"/>
      </w:pPr>
      <w:r w:rsidRPr="00E04461">
        <w:t>Работа по формированию и контролю за сформированностью ОУУН и УУД учащихся остается на низком уровне.</w:t>
      </w:r>
    </w:p>
    <w:p w:rsidR="00E04461" w:rsidRPr="00E04461" w:rsidRDefault="00E04461" w:rsidP="00E04461">
      <w:pPr>
        <w:jc w:val="both"/>
      </w:pPr>
      <w:r w:rsidRPr="00E04461">
        <w:t xml:space="preserve">Слаба </w:t>
      </w:r>
      <w:proofErr w:type="spellStart"/>
      <w:r w:rsidRPr="00E04461">
        <w:t>дифиринцированная</w:t>
      </w:r>
      <w:proofErr w:type="spellEnd"/>
      <w:r w:rsidRPr="00E04461">
        <w:t xml:space="preserve"> работа с одаренными учащимися, на это указывают результаты ЕГЭ и олимпиад.</w:t>
      </w:r>
    </w:p>
    <w:p w:rsidR="00E04461" w:rsidRPr="00E04461" w:rsidRDefault="00E04461" w:rsidP="00E04461">
      <w:pPr>
        <w:jc w:val="both"/>
      </w:pPr>
      <w:r w:rsidRPr="00E04461">
        <w:t xml:space="preserve">Имеет место необъективность оценивания знаний учащихся, претендующих на медаль. </w:t>
      </w:r>
    </w:p>
    <w:p w:rsidR="00E04461" w:rsidRPr="00E04461" w:rsidRDefault="00E04461" w:rsidP="00E04461">
      <w:pPr>
        <w:jc w:val="both"/>
      </w:pPr>
      <w:r w:rsidRPr="00E04461">
        <w:t xml:space="preserve">Качественная успеваемость увеличилась в сравнении с прошлым годом на 5%. </w:t>
      </w:r>
    </w:p>
    <w:p w:rsidR="00E04461" w:rsidRPr="00E04461" w:rsidRDefault="00E04461" w:rsidP="00E04461">
      <w:pPr>
        <w:jc w:val="both"/>
      </w:pPr>
      <w:r w:rsidRPr="00E04461">
        <w:t xml:space="preserve">В Новоаптулинской ООШ и Новопетровской СОШ по результатам итоговой аттестации двое </w:t>
      </w:r>
      <w:proofErr w:type="gramStart"/>
      <w:r w:rsidRPr="00E04461">
        <w:t>неуспевающих</w:t>
      </w:r>
      <w:proofErr w:type="gramEnd"/>
      <w:r w:rsidRPr="00E04461">
        <w:t>.</w:t>
      </w:r>
    </w:p>
    <w:p w:rsidR="00E04461" w:rsidRPr="00E04461" w:rsidRDefault="00E04461" w:rsidP="00E04461">
      <w:pPr>
        <w:jc w:val="both"/>
      </w:pPr>
      <w:r w:rsidRPr="00E04461">
        <w:t>Сохраняется стабильное качество знаний по всем предметам, по некоторым необоснованно высокое.</w:t>
      </w:r>
    </w:p>
    <w:p w:rsidR="00E04461" w:rsidRPr="00E04461" w:rsidRDefault="00E04461" w:rsidP="00E04461">
      <w:pPr>
        <w:jc w:val="both"/>
        <w:rPr>
          <w:i/>
          <w:sz w:val="22"/>
          <w:szCs w:val="22"/>
        </w:rPr>
      </w:pPr>
      <w:proofErr w:type="gramStart"/>
      <w:r w:rsidRPr="00E04461">
        <w:t>Средний балла по ЕГЭ понизился по всем предметам.</w:t>
      </w:r>
      <w:proofErr w:type="gramEnd"/>
    </w:p>
    <w:p w:rsidR="00E04461" w:rsidRPr="00E04461" w:rsidRDefault="00E04461" w:rsidP="00E04461">
      <w:pPr>
        <w:jc w:val="both"/>
        <w:rPr>
          <w:i/>
          <w:sz w:val="22"/>
          <w:szCs w:val="22"/>
        </w:rPr>
      </w:pPr>
      <w:r w:rsidRPr="00E04461">
        <w:t>Средний балл по математике снизился в 9,11 классах.</w:t>
      </w:r>
    </w:p>
    <w:p w:rsidR="00E04461" w:rsidRPr="00E04461" w:rsidRDefault="00E04461" w:rsidP="00E04461">
      <w:pPr>
        <w:jc w:val="both"/>
        <w:rPr>
          <w:i/>
          <w:sz w:val="22"/>
          <w:szCs w:val="22"/>
        </w:rPr>
      </w:pPr>
      <w:r w:rsidRPr="00E04461">
        <w:t>Число незачетов повысилось по предметам по выбору на 15.</w:t>
      </w:r>
    </w:p>
    <w:p w:rsidR="00E04461" w:rsidRPr="00E04461" w:rsidRDefault="00E04461" w:rsidP="00E04461">
      <w:pPr>
        <w:jc w:val="both"/>
        <w:rPr>
          <w:i/>
          <w:sz w:val="22"/>
          <w:szCs w:val="22"/>
        </w:rPr>
      </w:pPr>
      <w:r w:rsidRPr="00E04461">
        <w:t xml:space="preserve">Повысился процент учащихся, выбираемых на итоговой аттестации в 9 классе и на промежуточной аттестации физику. </w:t>
      </w:r>
    </w:p>
    <w:p w:rsidR="00E04461" w:rsidRPr="00E04461" w:rsidRDefault="00E04461" w:rsidP="00E04461">
      <w:pPr>
        <w:jc w:val="both"/>
        <w:rPr>
          <w:i/>
        </w:rPr>
      </w:pPr>
      <w:r w:rsidRPr="00E04461">
        <w:t xml:space="preserve">Контролем меньше всего охвачена информатика и </w:t>
      </w:r>
      <w:proofErr w:type="spellStart"/>
      <w:r w:rsidRPr="00E04461">
        <w:t>ин</w:t>
      </w:r>
      <w:proofErr w:type="gramStart"/>
      <w:r w:rsidRPr="00E04461">
        <w:t>.я</w:t>
      </w:r>
      <w:proofErr w:type="gramEnd"/>
      <w:r w:rsidRPr="00E04461">
        <w:t>зык</w:t>
      </w:r>
      <w:proofErr w:type="spellEnd"/>
      <w:r w:rsidRPr="00E04461">
        <w:t>, хотя объективность оценок знаний учащихся по данным предметам вызывает сомнение.</w:t>
      </w:r>
    </w:p>
    <w:p w:rsidR="00E04461" w:rsidRPr="00E04461" w:rsidRDefault="00E04461" w:rsidP="00E04461">
      <w:pPr>
        <w:jc w:val="both"/>
        <w:rPr>
          <w:i/>
        </w:rPr>
      </w:pPr>
      <w:r w:rsidRPr="00E04461">
        <w:lastRenderedPageBreak/>
        <w:t xml:space="preserve">Наиболее полно контролем охвачены предметы в Малиновской ООШ, достаточное количество посещений в Юрминской СОШ. В  </w:t>
      </w:r>
      <w:proofErr w:type="spellStart"/>
      <w:r w:rsidRPr="00E04461">
        <w:t>Новоберезовской</w:t>
      </w:r>
      <w:proofErr w:type="spellEnd"/>
      <w:r w:rsidRPr="00E04461">
        <w:t xml:space="preserve"> СОШ и </w:t>
      </w:r>
      <w:proofErr w:type="spellStart"/>
      <w:r w:rsidRPr="00E04461">
        <w:t>Новоптулинской</w:t>
      </w:r>
      <w:proofErr w:type="spellEnd"/>
      <w:r w:rsidRPr="00E04461">
        <w:t xml:space="preserve"> ООШ административный </w:t>
      </w:r>
      <w:proofErr w:type="gramStart"/>
      <w:r w:rsidRPr="00E04461">
        <w:t>контроль за</w:t>
      </w:r>
      <w:proofErr w:type="gramEnd"/>
      <w:r w:rsidRPr="00E04461">
        <w:t xml:space="preserve"> преподаванием предметов практически отсутствует. </w:t>
      </w:r>
    </w:p>
    <w:p w:rsidR="00E04461" w:rsidRPr="00E04461" w:rsidRDefault="00E04461" w:rsidP="00E04461">
      <w:pPr>
        <w:jc w:val="both"/>
        <w:rPr>
          <w:u w:val="single"/>
        </w:rPr>
      </w:pPr>
      <w:r w:rsidRPr="00E04461">
        <w:rPr>
          <w:u w:val="single"/>
        </w:rPr>
        <w:t>Предложения:</w:t>
      </w:r>
    </w:p>
    <w:p w:rsidR="00E04461" w:rsidRPr="00E04461" w:rsidRDefault="00E04461" w:rsidP="00E04461">
      <w:pPr>
        <w:jc w:val="both"/>
        <w:rPr>
          <w:i/>
        </w:rPr>
      </w:pPr>
      <w:r w:rsidRPr="00E04461">
        <w:t>Повысить эффективность мониторинга при проведении административных и муниципальных контрольных работ.</w:t>
      </w:r>
    </w:p>
    <w:p w:rsidR="00E04461" w:rsidRPr="00E04461" w:rsidRDefault="00E04461" w:rsidP="00E04461">
      <w:pPr>
        <w:jc w:val="both"/>
      </w:pPr>
      <w:r w:rsidRPr="00E04461">
        <w:t xml:space="preserve">В системе формировать и контролировать сформированность ОУУН и УУД учащихся. </w:t>
      </w:r>
    </w:p>
    <w:p w:rsidR="00E04461" w:rsidRPr="00E04461" w:rsidRDefault="00E04461" w:rsidP="00E04461">
      <w:pPr>
        <w:jc w:val="both"/>
      </w:pPr>
      <w:r w:rsidRPr="00E04461">
        <w:t xml:space="preserve">Усилить дифиринцированную работу с одаренными учащимися и </w:t>
      </w:r>
      <w:proofErr w:type="gramStart"/>
      <w:r w:rsidRPr="00E04461">
        <w:t>контроль за</w:t>
      </w:r>
      <w:proofErr w:type="gramEnd"/>
      <w:r w:rsidRPr="00E04461">
        <w:t xml:space="preserve"> объективностью оценивания их знаний.  </w:t>
      </w:r>
    </w:p>
    <w:p w:rsidR="00E04461" w:rsidRPr="00E04461" w:rsidRDefault="00E04461" w:rsidP="00E04461">
      <w:pPr>
        <w:jc w:val="both"/>
        <w:rPr>
          <w:i/>
        </w:rPr>
      </w:pPr>
      <w:r w:rsidRPr="00E04461">
        <w:rPr>
          <w:bCs/>
        </w:rPr>
        <w:t>Усилить  математическую подготовку учащихся основного и среднего звена.</w:t>
      </w:r>
    </w:p>
    <w:p w:rsidR="00E04461" w:rsidRPr="00E04461" w:rsidRDefault="00E04461" w:rsidP="00E04461">
      <w:pPr>
        <w:jc w:val="both"/>
        <w:rPr>
          <w:i/>
        </w:rPr>
      </w:pPr>
      <w:r w:rsidRPr="00E04461">
        <w:rPr>
          <w:bCs/>
        </w:rPr>
        <w:t xml:space="preserve">Усилить </w:t>
      </w:r>
      <w:proofErr w:type="gramStart"/>
      <w:r w:rsidRPr="00E04461">
        <w:rPr>
          <w:bCs/>
        </w:rPr>
        <w:t>контроль за</w:t>
      </w:r>
      <w:proofErr w:type="gramEnd"/>
      <w:r w:rsidRPr="00E04461">
        <w:rPr>
          <w:bCs/>
        </w:rPr>
        <w:t xml:space="preserve"> подготовкой по предметам по выбору.</w:t>
      </w:r>
    </w:p>
    <w:p w:rsidR="00E04461" w:rsidRPr="00E04461" w:rsidRDefault="00E04461" w:rsidP="00E04461">
      <w:pPr>
        <w:jc w:val="both"/>
        <w:rPr>
          <w:i/>
        </w:rPr>
      </w:pPr>
      <w:r w:rsidRPr="00E04461">
        <w:rPr>
          <w:bCs/>
        </w:rPr>
        <w:t>Проводить работу по осознанному выбору предметов для итоговой аттестации начиная с основной школы.</w:t>
      </w:r>
    </w:p>
    <w:p w:rsidR="00E04461" w:rsidRPr="00E04461" w:rsidRDefault="00E04461" w:rsidP="00E04461">
      <w:pPr>
        <w:jc w:val="both"/>
        <w:rPr>
          <w:i/>
        </w:rPr>
      </w:pPr>
      <w:r w:rsidRPr="00E04461">
        <w:rPr>
          <w:bCs/>
        </w:rPr>
        <w:t>При проведении административных контрольных и муниципальных работ присутствие ассистента обязательно, для получения объективной картины уровня обученности.</w:t>
      </w:r>
    </w:p>
    <w:p w:rsidR="00E04461" w:rsidRPr="00E04461" w:rsidRDefault="00E04461" w:rsidP="00E04461">
      <w:pPr>
        <w:jc w:val="both"/>
        <w:rPr>
          <w:i/>
        </w:rPr>
      </w:pPr>
      <w:r w:rsidRPr="00E04461">
        <w:rPr>
          <w:bCs/>
        </w:rPr>
        <w:t xml:space="preserve">Поставить на контроль оценивание качества знаний по информатике и </w:t>
      </w:r>
      <w:proofErr w:type="spellStart"/>
      <w:r w:rsidRPr="00E04461">
        <w:rPr>
          <w:bCs/>
        </w:rPr>
        <w:t>ин</w:t>
      </w:r>
      <w:proofErr w:type="gramStart"/>
      <w:r w:rsidRPr="00E04461">
        <w:rPr>
          <w:bCs/>
        </w:rPr>
        <w:t>.я</w:t>
      </w:r>
      <w:proofErr w:type="gramEnd"/>
      <w:r w:rsidRPr="00E04461">
        <w:rPr>
          <w:bCs/>
        </w:rPr>
        <w:t>зыку</w:t>
      </w:r>
      <w:proofErr w:type="spellEnd"/>
      <w:r w:rsidRPr="00E04461">
        <w:rPr>
          <w:bCs/>
        </w:rPr>
        <w:t>.</w:t>
      </w:r>
    </w:p>
    <w:p w:rsidR="00E04461" w:rsidRPr="00E04461" w:rsidRDefault="00E04461" w:rsidP="00E04461">
      <w:pPr>
        <w:jc w:val="both"/>
        <w:rPr>
          <w:i/>
        </w:rPr>
      </w:pPr>
      <w:r w:rsidRPr="00E04461">
        <w:rPr>
          <w:bCs/>
        </w:rPr>
        <w:t xml:space="preserve">Усилить </w:t>
      </w:r>
      <w:r w:rsidRPr="00E04461">
        <w:t xml:space="preserve">административный </w:t>
      </w:r>
      <w:proofErr w:type="gramStart"/>
      <w:r w:rsidRPr="00E04461">
        <w:t>контроль за</w:t>
      </w:r>
      <w:proofErr w:type="gramEnd"/>
      <w:r w:rsidRPr="00E04461">
        <w:t xml:space="preserve"> преподаванием предметов в </w:t>
      </w:r>
      <w:proofErr w:type="spellStart"/>
      <w:r w:rsidRPr="00E04461">
        <w:t>Новоберезовской</w:t>
      </w:r>
      <w:proofErr w:type="spellEnd"/>
      <w:r w:rsidRPr="00E04461">
        <w:t xml:space="preserve"> СОШ и </w:t>
      </w:r>
      <w:proofErr w:type="spellStart"/>
      <w:r w:rsidRPr="00E04461">
        <w:t>Новоптулинской</w:t>
      </w:r>
      <w:proofErr w:type="spellEnd"/>
      <w:r w:rsidRPr="00E04461">
        <w:t xml:space="preserve"> ООШ.</w:t>
      </w:r>
    </w:p>
    <w:p w:rsidR="00E04461" w:rsidRPr="00E04461" w:rsidRDefault="00E04461" w:rsidP="00E04461">
      <w:pPr>
        <w:tabs>
          <w:tab w:val="left" w:pos="1035"/>
        </w:tabs>
        <w:ind w:left="360"/>
        <w:jc w:val="center"/>
        <w:rPr>
          <w:b/>
        </w:rPr>
      </w:pPr>
      <w:r w:rsidRPr="00E04461">
        <w:rPr>
          <w:b/>
        </w:rPr>
        <w:t xml:space="preserve">Сохранение и укрепление здоровья </w:t>
      </w:r>
      <w:proofErr w:type="gramStart"/>
      <w:r w:rsidRPr="00E04461">
        <w:rPr>
          <w:b/>
        </w:rPr>
        <w:t>обучающихся</w:t>
      </w:r>
      <w:proofErr w:type="gramEnd"/>
      <w:r w:rsidRPr="00E04461">
        <w:rPr>
          <w:b/>
        </w:rPr>
        <w:t xml:space="preserve"> через организацию взаимодействия со всеми заинтересованными структурами</w:t>
      </w:r>
    </w:p>
    <w:p w:rsidR="00E04461" w:rsidRPr="00E04461" w:rsidRDefault="00E04461" w:rsidP="00E04461">
      <w:pPr>
        <w:ind w:firstLine="540"/>
        <w:jc w:val="both"/>
      </w:pPr>
      <w:r w:rsidRPr="00E04461">
        <w:t>Здоровье школьников отнесено к приоритетным  направлениям государственной политики в области образования.</w:t>
      </w:r>
    </w:p>
    <w:p w:rsidR="00E04461" w:rsidRPr="00E04461" w:rsidRDefault="00E04461" w:rsidP="00E04461">
      <w:pPr>
        <w:tabs>
          <w:tab w:val="left" w:pos="1035"/>
        </w:tabs>
        <w:ind w:firstLine="540"/>
        <w:jc w:val="both"/>
      </w:pPr>
      <w:r w:rsidRPr="00E04461">
        <w:t>Официальная статистика продолжает угрожающе свидетельствовать об ухудшении здоровья детей школьного возраста. Кроме того, жизнедеятельность современного школьника протекает в условиях постоянного комплекса климатогеографических, химических, физических, биологических и социальных факторов, оказывающих неблагоприятное влияние на здоровье, вызывая рост заболеваемости, нарушения адаптации, заметно ухудшающих основные показатели физического развития</w:t>
      </w:r>
    </w:p>
    <w:p w:rsidR="00E04461" w:rsidRPr="00E04461" w:rsidRDefault="00E04461" w:rsidP="00E04461">
      <w:pPr>
        <w:ind w:firstLine="840"/>
        <w:jc w:val="both"/>
      </w:pPr>
      <w:r w:rsidRPr="00E04461">
        <w:t xml:space="preserve">По данным медицинского осмотра увеличивается  в течение 3-х последних лет количество учащихся  с заболеваниями желудочно-кишечного тракта в </w:t>
      </w:r>
      <w:proofErr w:type="spellStart"/>
      <w:r w:rsidRPr="00E04461">
        <w:t>Новоберезовской</w:t>
      </w:r>
      <w:proofErr w:type="spellEnd"/>
      <w:r w:rsidRPr="00E04461">
        <w:t xml:space="preserve"> СОШ и Слободчиковской ООШ. По сравнению с предыдущим медицинским осмотром произошло увеличение в Аромашевской, </w:t>
      </w:r>
      <w:proofErr w:type="spellStart"/>
      <w:r w:rsidRPr="00E04461">
        <w:t>Кротовской</w:t>
      </w:r>
      <w:proofErr w:type="spellEnd"/>
      <w:r w:rsidRPr="00E04461">
        <w:t xml:space="preserve">, Русаковской и Юрминской школах. </w:t>
      </w:r>
    </w:p>
    <w:p w:rsidR="00E04461" w:rsidRPr="00E04461" w:rsidRDefault="00E04461" w:rsidP="00E04461">
      <w:pPr>
        <w:ind w:firstLine="708"/>
        <w:jc w:val="both"/>
      </w:pPr>
      <w:r w:rsidRPr="00E04461">
        <w:t xml:space="preserve">В течение 3-х лет не выявляются учащиеся с данным заболеванием в </w:t>
      </w:r>
      <w:proofErr w:type="spellStart"/>
      <w:r w:rsidRPr="00E04461">
        <w:t>Сорочкиской</w:t>
      </w:r>
      <w:proofErr w:type="spellEnd"/>
      <w:r w:rsidRPr="00E04461">
        <w:t xml:space="preserve"> НШ, и 2 последних года – в Новоаптулинской ООШ. Увеличилось количество выявленных учащихся с заболеванием органов зрения в </w:t>
      </w:r>
      <w:proofErr w:type="spellStart"/>
      <w:r w:rsidRPr="00E04461">
        <w:t>Новоберезовской</w:t>
      </w:r>
      <w:proofErr w:type="spellEnd"/>
      <w:r w:rsidRPr="00E04461">
        <w:t xml:space="preserve"> (10,5% - 13,3%) и </w:t>
      </w:r>
      <w:proofErr w:type="spellStart"/>
      <w:r w:rsidRPr="00E04461">
        <w:t>Сорочкинской</w:t>
      </w:r>
      <w:proofErr w:type="spellEnd"/>
      <w:r w:rsidRPr="00E04461">
        <w:t xml:space="preserve"> школах (11,7% - 13%). В течение 3-х последних лет уменьшается количество учащихся с данной патологией в Малиновской ООШ.</w:t>
      </w:r>
      <w:proofErr w:type="gramStart"/>
      <w:r w:rsidRPr="00E04461">
        <w:t xml:space="preserve"> .</w:t>
      </w:r>
      <w:proofErr w:type="gramEnd"/>
      <w:r w:rsidRPr="00E04461">
        <w:t xml:space="preserve"> Увеличился показатель «нарушение осанки», выросло количество учащихся с данным заболеванием в Аромашевской, </w:t>
      </w:r>
      <w:proofErr w:type="spellStart"/>
      <w:r w:rsidRPr="00E04461">
        <w:t>Кротовской</w:t>
      </w:r>
      <w:proofErr w:type="spellEnd"/>
      <w:r w:rsidRPr="00E04461">
        <w:t xml:space="preserve"> и </w:t>
      </w:r>
      <w:proofErr w:type="spellStart"/>
      <w:r w:rsidRPr="00E04461">
        <w:t>Сорочкинской</w:t>
      </w:r>
      <w:proofErr w:type="spellEnd"/>
      <w:r w:rsidRPr="00E04461">
        <w:t xml:space="preserve"> школах. Только в Русаковской СОШ и Новопетровской СОШ в течение 3-х лет положительная динамика по данному заболеванию. Деформация стопы (плоскостопие) в последний медицинский осмотр не диагностировалась.</w:t>
      </w:r>
    </w:p>
    <w:p w:rsidR="00E04461" w:rsidRPr="00E04461" w:rsidRDefault="00E04461" w:rsidP="00E04461">
      <w:pPr>
        <w:tabs>
          <w:tab w:val="left" w:pos="3165"/>
        </w:tabs>
        <w:ind w:firstLine="1020"/>
        <w:jc w:val="both"/>
      </w:pPr>
      <w:r w:rsidRPr="00E04461">
        <w:t xml:space="preserve">Занятия корригирующей гимнастики рекомендованы 275 учащимся, организованы занятия  для 282 учащихся (102,5%). Занятия корригирующей гимнастики ведутся во всех общеобразовательных учреждениях, кроме </w:t>
      </w:r>
      <w:proofErr w:type="spellStart"/>
      <w:r w:rsidRPr="00E04461">
        <w:t>Новоберезовской</w:t>
      </w:r>
      <w:proofErr w:type="spellEnd"/>
      <w:r w:rsidRPr="00E04461">
        <w:t xml:space="preserve"> СОШ. Снизилось количества учащихся с заболеванием нервной системы во всех общеобразовательных учреждениях, кроме Новоаптулинской ООШ (7,1% - 9,5%) </w:t>
      </w:r>
    </w:p>
    <w:p w:rsidR="00E04461" w:rsidRPr="00E04461" w:rsidRDefault="00E04461" w:rsidP="00E04461">
      <w:pPr>
        <w:jc w:val="both"/>
      </w:pPr>
      <w:r w:rsidRPr="00E04461">
        <w:t>Увеличился среднегодовой индекс здоровья с 47,4 до 53,7%. Однако не всегда результаты мед</w:t>
      </w:r>
      <w:proofErr w:type="gramStart"/>
      <w:r w:rsidRPr="00E04461">
        <w:t>.</w:t>
      </w:r>
      <w:proofErr w:type="gramEnd"/>
      <w:r w:rsidRPr="00E04461">
        <w:t xml:space="preserve"> </w:t>
      </w:r>
      <w:proofErr w:type="gramStart"/>
      <w:r w:rsidRPr="00E04461">
        <w:t>о</w:t>
      </w:r>
      <w:proofErr w:type="gramEnd"/>
      <w:r w:rsidRPr="00E04461">
        <w:t xml:space="preserve">смотров классными руководителями доводятся до сведения родителей (не отражено в протоколах род. собраний), не организованы занятия корригирующей гимнастики в Н-Березовской СОШ                </w:t>
      </w:r>
    </w:p>
    <w:p w:rsidR="00E04461" w:rsidRPr="00E04461" w:rsidRDefault="00E04461" w:rsidP="00E04461">
      <w:pPr>
        <w:ind w:firstLine="1020"/>
        <w:jc w:val="both"/>
      </w:pPr>
      <w:r w:rsidRPr="00E04461">
        <w:t>Не маловажным фактором сохранения здоровья является организация горячего питания школьников</w:t>
      </w:r>
      <w:proofErr w:type="gramStart"/>
      <w:r w:rsidRPr="00E04461">
        <w:t>.(</w:t>
      </w:r>
      <w:proofErr w:type="gramEnd"/>
      <w:r w:rsidRPr="00E04461">
        <w:t>приложение 18)   За 2013 год из областного бюджета на питание детей, обучающихся по специальным (коррекционным) программам выделено 999 тыс. руб., на  питание остальных категорий  учащихся 5,301 тыс. руб.</w:t>
      </w:r>
    </w:p>
    <w:p w:rsidR="00E04461" w:rsidRPr="00E04461" w:rsidRDefault="00E04461" w:rsidP="00E04461">
      <w:pPr>
        <w:ind w:firstLine="1020"/>
      </w:pPr>
      <w:r w:rsidRPr="00E04461">
        <w:t>С 01.01.2014 г. областная дотация  на  питание учащихся осуществляется в размере:</w:t>
      </w:r>
    </w:p>
    <w:p w:rsidR="00E04461" w:rsidRPr="00E04461" w:rsidRDefault="00E04461" w:rsidP="00E04461">
      <w:pPr>
        <w:ind w:firstLine="1020"/>
      </w:pPr>
      <w:r w:rsidRPr="00E04461">
        <w:lastRenderedPageBreak/>
        <w:t xml:space="preserve"> - 117 руб. в день учащимся, обучающимся по специальным (коррекционным) программам,</w:t>
      </w:r>
    </w:p>
    <w:p w:rsidR="00E04461" w:rsidRPr="00E04461" w:rsidRDefault="00E04461" w:rsidP="00E04461">
      <w:pPr>
        <w:ind w:firstLine="1020"/>
      </w:pPr>
      <w:r w:rsidRPr="00E04461">
        <w:t xml:space="preserve"> - 31,90 руб. учащимся из малоимущих семей,</w:t>
      </w:r>
    </w:p>
    <w:p w:rsidR="00E04461" w:rsidRPr="00E04461" w:rsidRDefault="00E04461" w:rsidP="00E04461">
      <w:pPr>
        <w:ind w:firstLine="1020"/>
      </w:pPr>
      <w:r w:rsidRPr="00E04461">
        <w:t xml:space="preserve"> - 12,40 руб. для остальных учащихся.</w:t>
      </w:r>
    </w:p>
    <w:p w:rsidR="00E04461" w:rsidRPr="00E04461" w:rsidRDefault="00E04461" w:rsidP="00E04461">
      <w:pPr>
        <w:jc w:val="both"/>
      </w:pPr>
      <w:r w:rsidRPr="00E04461">
        <w:t>Стабилен охват 2-х разовым горячим питанием (76,4%-76,7%) Регулярно проводится  обучение работников пищеблока специалистами Центра технологического контроля. Однако при проведении  проверок выявляются замечания в ведении учетной документации пищеблока (</w:t>
      </w:r>
      <w:proofErr w:type="spellStart"/>
      <w:r w:rsidRPr="00E04461">
        <w:t>бракеражные</w:t>
      </w:r>
      <w:proofErr w:type="spellEnd"/>
      <w:r w:rsidRPr="00E04461">
        <w:t xml:space="preserve"> журналы, меню-раскладки и др.), организации технологического процесса, хранении продуктов, суточной пробы и др.</w:t>
      </w:r>
    </w:p>
    <w:p w:rsidR="00E04461" w:rsidRPr="00E04461" w:rsidRDefault="00E04461" w:rsidP="00E04461">
      <w:pPr>
        <w:ind w:firstLine="1020"/>
        <w:jc w:val="both"/>
      </w:pPr>
      <w:r w:rsidRPr="00E04461">
        <w:t xml:space="preserve"> Занятия физической культурой позволяют корректировать </w:t>
      </w:r>
      <w:proofErr w:type="spellStart"/>
      <w:r w:rsidRPr="00E04461">
        <w:t>состоягие</w:t>
      </w:r>
      <w:proofErr w:type="spellEnd"/>
      <w:r w:rsidRPr="00E04461">
        <w:t xml:space="preserve"> здоровья детей и подростков, однако эту работу нужно строить грамотно исходя из физического состояния школьников. За последний год увеличилось количество несовершеннолетних, отнесенных 1 –ой и 5-ой группе здоровья, уменьшилось – ко 2-ой и 3-ей</w:t>
      </w:r>
      <w:proofErr w:type="gramStart"/>
      <w:r w:rsidRPr="00E04461">
        <w:t xml:space="preserve"> П</w:t>
      </w:r>
      <w:proofErr w:type="gramEnd"/>
      <w:r w:rsidRPr="00E04461">
        <w:t xml:space="preserve">о сравнению с прошлым учебным годом увеличилось количество учащихся с высоким (23% - 25,9%) и  низким уровнем физической подготовленности (14% - 17,7%), уменьшилось количество учащихся со средним уровнем физической подготовленности (63% - 56,4%). </w:t>
      </w:r>
    </w:p>
    <w:p w:rsidR="00E04461" w:rsidRPr="00E04461" w:rsidRDefault="00E04461" w:rsidP="00E04461">
      <w:pPr>
        <w:ind w:firstLine="840"/>
        <w:jc w:val="both"/>
      </w:pPr>
      <w:r w:rsidRPr="00E04461">
        <w:t>Во всех общеобразовательных учреждениях налажен учет посещаемости учебных занятий. Произошло снижение пропусков учебных занятий в т.ч. по болезни:</w:t>
      </w:r>
    </w:p>
    <w:p w:rsidR="00E04461" w:rsidRPr="00E04461" w:rsidRDefault="00E04461" w:rsidP="00E04461">
      <w:r w:rsidRPr="00E04461">
        <w:t xml:space="preserve"> - 2012-2013 </w:t>
      </w:r>
      <w:proofErr w:type="spellStart"/>
      <w:r w:rsidRPr="00E04461">
        <w:t>уч</w:t>
      </w:r>
      <w:proofErr w:type="spellEnd"/>
      <w:r w:rsidRPr="00E04461">
        <w:t>. г.  -  32393/28793</w:t>
      </w:r>
    </w:p>
    <w:p w:rsidR="00E04461" w:rsidRPr="00E04461" w:rsidRDefault="00E04461" w:rsidP="00E04461">
      <w:r w:rsidRPr="00E04461">
        <w:t xml:space="preserve"> - 2013 – 2014 </w:t>
      </w:r>
      <w:proofErr w:type="spellStart"/>
      <w:r w:rsidRPr="00E04461">
        <w:t>уч</w:t>
      </w:r>
      <w:proofErr w:type="spellEnd"/>
      <w:r w:rsidRPr="00E04461">
        <w:t>. г. - 13413/12625</w:t>
      </w:r>
    </w:p>
    <w:p w:rsidR="00E04461" w:rsidRPr="00E04461" w:rsidRDefault="00E04461" w:rsidP="00E04461">
      <w:r w:rsidRPr="00E04461">
        <w:t>Уменьшилось количество пропусков без уважительной причины (1696 – 592).</w:t>
      </w:r>
    </w:p>
    <w:p w:rsidR="00E04461" w:rsidRPr="00E04461" w:rsidRDefault="00E04461" w:rsidP="00E04461">
      <w:pPr>
        <w:jc w:val="both"/>
      </w:pPr>
      <w:r w:rsidRPr="00E04461">
        <w:t xml:space="preserve">            </w:t>
      </w:r>
      <w:proofErr w:type="gramStart"/>
      <w:r w:rsidRPr="00E04461">
        <w:t xml:space="preserve">Произошел рост пропусков учебных занятий в МАОУ «Русаковская СОШ» (1044/1033 – 1158/1125), увеличилось количество пропусков без уважительной причины в МАОУ «Кротовская СОШ» (75 – 293), появились пропуски без уважительной причины  в МАОУ «Русаковская СОШ» (0 – 17), снизилось, но осталось большим количество пропусков без уважительной причины в МАОУ «Слободчиковская ООШ» (279 – 175) </w:t>
      </w:r>
      <w:proofErr w:type="gramEnd"/>
    </w:p>
    <w:p w:rsidR="00E04461" w:rsidRPr="00E04461" w:rsidRDefault="00E04461" w:rsidP="00E04461">
      <w:pPr>
        <w:ind w:firstLine="840"/>
        <w:jc w:val="both"/>
      </w:pPr>
      <w:r w:rsidRPr="00E04461">
        <w:t xml:space="preserve">Вся работа по сохранению и укреплению здоровья </w:t>
      </w:r>
      <w:proofErr w:type="gramStart"/>
      <w:r w:rsidRPr="00E04461">
        <w:t>обучающихся</w:t>
      </w:r>
      <w:proofErr w:type="gramEnd"/>
      <w:r w:rsidRPr="00E04461">
        <w:t xml:space="preserve"> строилась во взаимодействии со всеми заинтересованными структурами, однако все образовательные учреждения отмечают слабое взаимодействие с медицинскими работниками.</w:t>
      </w:r>
    </w:p>
    <w:p w:rsidR="00E04461" w:rsidRPr="00E04461" w:rsidRDefault="00E04461" w:rsidP="00E04461">
      <w:pPr>
        <w:tabs>
          <w:tab w:val="left" w:pos="1035"/>
        </w:tabs>
        <w:ind w:firstLine="540"/>
        <w:jc w:val="both"/>
      </w:pPr>
      <w:r w:rsidRPr="00E04461">
        <w:t>Для ряда школ достаточно остро встал вопрос полового воспитания. В ходе работы с образовательными учреждениями выявлено, что деятельность в данном направлении образовательными учреждениями ослаблена и требует большего внимания со стороны администрации образовательных учреждений.</w:t>
      </w:r>
    </w:p>
    <w:p w:rsidR="00E04461" w:rsidRPr="00E04461" w:rsidRDefault="00E04461" w:rsidP="00E04461">
      <w:pPr>
        <w:ind w:firstLine="567"/>
        <w:jc w:val="both"/>
        <w:rPr>
          <w:b/>
        </w:rPr>
      </w:pPr>
      <w:r w:rsidRPr="00E04461">
        <w:rPr>
          <w:b/>
        </w:rPr>
        <w:t xml:space="preserve">Итоги воспитательной работы  </w:t>
      </w:r>
    </w:p>
    <w:p w:rsidR="00E04461" w:rsidRPr="00E04461" w:rsidRDefault="00E04461" w:rsidP="00E04461">
      <w:pPr>
        <w:ind w:firstLine="567"/>
        <w:jc w:val="both"/>
      </w:pPr>
      <w:r w:rsidRPr="00E04461">
        <w:t xml:space="preserve">В соответствии с планом работы отдела образования администрации Аромашевского муниципального района на 2014 учебный год была поставлены следующие воспитательные задачи: </w:t>
      </w:r>
    </w:p>
    <w:p w:rsidR="00E04461" w:rsidRPr="00E04461" w:rsidRDefault="00E04461" w:rsidP="00E04461">
      <w:pPr>
        <w:ind w:firstLine="567"/>
        <w:jc w:val="both"/>
      </w:pPr>
      <w:r w:rsidRPr="00E04461">
        <w:t xml:space="preserve">-организация сетевого партнерства для создания эффективной системы воспитания и дополнительного образования </w:t>
      </w:r>
      <w:proofErr w:type="gramStart"/>
      <w:r w:rsidRPr="00E04461">
        <w:t>обучающихся</w:t>
      </w:r>
      <w:proofErr w:type="gramEnd"/>
      <w:r w:rsidRPr="00E04461">
        <w:t xml:space="preserve">; </w:t>
      </w:r>
    </w:p>
    <w:p w:rsidR="00E04461" w:rsidRPr="00E04461" w:rsidRDefault="00E04461" w:rsidP="00E04461">
      <w:pPr>
        <w:ind w:firstLine="567"/>
        <w:jc w:val="both"/>
      </w:pPr>
      <w:r w:rsidRPr="00E04461">
        <w:t xml:space="preserve">-  активизация работы по профилактике безнадзорности, правонарушений несовершеннолетних; </w:t>
      </w:r>
    </w:p>
    <w:p w:rsidR="00E04461" w:rsidRPr="00E04461" w:rsidRDefault="00E04461" w:rsidP="00E04461">
      <w:pPr>
        <w:ind w:firstLine="567"/>
        <w:jc w:val="both"/>
      </w:pPr>
      <w:r w:rsidRPr="00E04461">
        <w:t xml:space="preserve">- обновление и систематизация форм взаимодействия семьи и школы, повышение уровня компетентности родительской общественности в вопросах воспитания и взаимодействия со школой. </w:t>
      </w:r>
      <w:r w:rsidRPr="00E04461">
        <w:br/>
        <w:t xml:space="preserve">        В соответствии с поставленными задачами в  2014учебном году  отдел образования и образовательные учреждения района продолжили реализацию мероприятий по долгосрочной программе «Развитие воспитания детей в системе образования Аромашевского района на 2010-2014 годы», по  подпрограмме «Юный патриот», «Профилактика», осуществили мероприятия по организации воспитательной работы и внеурочной деятельности в рамках ФГОС.</w:t>
      </w:r>
    </w:p>
    <w:p w:rsidR="00E04461" w:rsidRPr="00E04461" w:rsidRDefault="00E04461" w:rsidP="00E04461">
      <w:pPr>
        <w:ind w:firstLine="567"/>
        <w:jc w:val="both"/>
      </w:pPr>
      <w:r w:rsidRPr="00E04461">
        <w:t xml:space="preserve">В каждом образовательном учреждении была разработана модель организации внеурочной деятельности в соответствии с условиями образовательного учреждения и запросами родителей. Данные программы и модель внеурочной деятельности явились фундаментальным звеном в организации воспитательной деятельности с </w:t>
      </w:r>
      <w:proofErr w:type="gramStart"/>
      <w:r w:rsidRPr="00E04461">
        <w:t>обучающимися</w:t>
      </w:r>
      <w:proofErr w:type="gramEnd"/>
      <w:r w:rsidRPr="00E04461">
        <w:t xml:space="preserve"> в школе.</w:t>
      </w:r>
      <w:r w:rsidRPr="00E04461">
        <w:br/>
        <w:t xml:space="preserve">         Образовательные учреждения продолжили системную работу по воспитанию обучающихся в </w:t>
      </w:r>
      <w:r w:rsidRPr="00E04461">
        <w:lastRenderedPageBreak/>
        <w:t>рамках воспитательных систем, направленных на гражданско-патриотическое, духовно-нравственное, экологическое, художественно-эстетическое и физическое воспитание.</w:t>
      </w:r>
    </w:p>
    <w:p w:rsidR="00E04461" w:rsidRPr="00E04461" w:rsidRDefault="00E04461" w:rsidP="00E04461">
      <w:pPr>
        <w:ind w:firstLine="567"/>
        <w:jc w:val="both"/>
      </w:pPr>
      <w:r w:rsidRPr="00E04461">
        <w:t xml:space="preserve">Патриотическое воспитание по-прежнему остается главным в воспитании </w:t>
      </w:r>
      <w:proofErr w:type="gramStart"/>
      <w:r w:rsidRPr="00E04461">
        <w:t>обучающихся</w:t>
      </w:r>
      <w:proofErr w:type="gramEnd"/>
      <w:r w:rsidRPr="00E04461">
        <w:t xml:space="preserve">. По результатам мониторинга увеличилось число мероприятий патриотической направленности, проводимых в ОУ, так же отмечается активизация  участия детей в школьных,  районных и  областных  мероприятиях и конкурсах: </w:t>
      </w:r>
    </w:p>
    <w:p w:rsidR="00E04461" w:rsidRPr="00E04461" w:rsidRDefault="00E04461" w:rsidP="00E04461">
      <w:pPr>
        <w:ind w:firstLine="567"/>
        <w:jc w:val="both"/>
      </w:pPr>
      <w:r w:rsidRPr="00E04461">
        <w:t xml:space="preserve">- </w:t>
      </w:r>
      <w:proofErr w:type="gramStart"/>
      <w:r w:rsidRPr="00E04461">
        <w:t>в</w:t>
      </w:r>
      <w:proofErr w:type="gramEnd"/>
      <w:r w:rsidRPr="00E04461">
        <w:t xml:space="preserve"> </w:t>
      </w:r>
      <w:proofErr w:type="gramStart"/>
      <w:r w:rsidRPr="00E04461">
        <w:t>районной</w:t>
      </w:r>
      <w:proofErr w:type="gramEnd"/>
      <w:r w:rsidRPr="00E04461">
        <w:t xml:space="preserve"> акция «Мой подарок ветерану!» в преддверии 9 мая  приняли активное участие обучающиеся всех ОУ, дети изготавливали подарки, открытки своими руками, а затем дарили ветеранам ВОВ и труженикам тыла; </w:t>
      </w:r>
    </w:p>
    <w:p w:rsidR="00E04461" w:rsidRPr="00E04461" w:rsidRDefault="00E04461" w:rsidP="00E04461">
      <w:pPr>
        <w:ind w:firstLine="567"/>
        <w:jc w:val="both"/>
      </w:pPr>
      <w:proofErr w:type="gramStart"/>
      <w:r w:rsidRPr="00E04461">
        <w:t xml:space="preserve">- участие в областном проекте «Мы ничего не знаем о войне» (разработка музыкально-литературной композиций «Мы ничего не знаем о войне» (МАОУ «Аромашевская СОШ») </w:t>
      </w:r>
      <w:proofErr w:type="gramEnd"/>
    </w:p>
    <w:p w:rsidR="00E04461" w:rsidRPr="00E04461" w:rsidRDefault="00E04461" w:rsidP="00E04461">
      <w:pPr>
        <w:ind w:firstLine="567"/>
        <w:jc w:val="both"/>
      </w:pPr>
      <w:r w:rsidRPr="00E04461">
        <w:t>Во всех ОУ проводятся Уроки мужества, организовываются  встречи учащихся  с ветеранами ВОВ и тружениками тыла. Большая работа проведена по подготовке ко Дню Победы: участие в патриотических акциях  «Вахта памяти», «Георгиевская ленточка», «Тепло родного дома», «Письмо солдату», обновление экспозиций и выставок в школьных музеях, краеведческих комнатах ОУ, участие в митингах и концертах, посвященных Дню Победы.</w:t>
      </w:r>
    </w:p>
    <w:p w:rsidR="00E04461" w:rsidRPr="00E04461" w:rsidRDefault="00E04461" w:rsidP="00E04461">
      <w:pPr>
        <w:ind w:firstLine="567"/>
        <w:jc w:val="both"/>
      </w:pPr>
      <w:r w:rsidRPr="00E04461">
        <w:t xml:space="preserve">Так же на достаточно хорошем уровне в школах района организована работа тимуровских и волонтерских отрядов. По данным мониторинга  на базе школ  действует 11 волонтёрских отрядов, в них 153 ребенка,  14 тимуровских отрядов с охватом 247 человек. Они оказывают помощь 207 ветеранам войны и труда, пенсионерам и инвалидам, нуждающимся в поддержке. Организована работа добровольческих отрядов, которые осуществляют уход за памятниками и обелисками, оказывают посильную помощь в благоустройстве воинских и ветеранских захоронений. </w:t>
      </w:r>
    </w:p>
    <w:p w:rsidR="00E04461" w:rsidRPr="00E04461" w:rsidRDefault="00E04461" w:rsidP="00E04461">
      <w:pPr>
        <w:ind w:firstLine="567"/>
        <w:jc w:val="both"/>
      </w:pPr>
      <w:r w:rsidRPr="00E04461">
        <w:t>В ОУ действует 4 школьных музея и 5 краеведческих комнат (включая экспозицию Русаковской СОШ). По данным мониторинга деятельности музеев в школах имеются: положение о музее, паспорт музея, план работы и программа краеведческого кружка, совместный план работы с ветеранской организацией, разработки тематических экскурсий. В Малиновской и Юрминской СОШ отсутствуют краеведческие комнаты, но имеются уголки боевой славы. На базе школьных музеев организуются и проводятся уроки Мужества, встречи с ветеранами (</w:t>
      </w:r>
      <w:proofErr w:type="gramStart"/>
      <w:r w:rsidRPr="00E04461">
        <w:t>ВО</w:t>
      </w:r>
      <w:proofErr w:type="gramEnd"/>
      <w:r w:rsidRPr="00E04461">
        <w:t xml:space="preserve"> войны и тыла), проводятся «круглые столы». Но недостаточно организована поисково-исследовательская работа по сбору и обобщению материалов о ветеранах, тружениках тыла, истории родного края, работа с виртуальными музеями на школьных сайтах.</w:t>
      </w:r>
    </w:p>
    <w:p w:rsidR="00E04461" w:rsidRPr="00E04461" w:rsidRDefault="00E04461" w:rsidP="00E04461">
      <w:pPr>
        <w:ind w:firstLine="567"/>
        <w:jc w:val="both"/>
      </w:pPr>
      <w:r w:rsidRPr="00E04461">
        <w:t>В рамках реализации данного направления отдел образования совместно с другими заинтересованными структурами провели в текущем учебном году следующие мероприятия на муниципальном уровне:</w:t>
      </w:r>
    </w:p>
    <w:p w:rsidR="00E04461" w:rsidRPr="00E04461" w:rsidRDefault="00E04461" w:rsidP="00E04461">
      <w:pPr>
        <w:ind w:firstLine="567"/>
        <w:jc w:val="both"/>
      </w:pPr>
      <w:r w:rsidRPr="00E04461">
        <w:t xml:space="preserve">- конкурс  сочинений «Я помню, я горжусь!» -54 обучающихся; </w:t>
      </w:r>
    </w:p>
    <w:p w:rsidR="00E04461" w:rsidRPr="00E04461" w:rsidRDefault="00E04461" w:rsidP="00E04461">
      <w:pPr>
        <w:ind w:firstLine="567"/>
        <w:jc w:val="both"/>
      </w:pPr>
      <w:r w:rsidRPr="00E04461">
        <w:t xml:space="preserve">-семейно-школьный проект «Отечества достойные сыны» - 13 </w:t>
      </w:r>
      <w:proofErr w:type="gramStart"/>
      <w:r w:rsidRPr="00E04461">
        <w:t>обучающихся</w:t>
      </w:r>
      <w:proofErr w:type="gramEnd"/>
      <w:r w:rsidRPr="00E04461">
        <w:t>;</w:t>
      </w:r>
    </w:p>
    <w:p w:rsidR="00E04461" w:rsidRPr="00E04461" w:rsidRDefault="00E04461" w:rsidP="00E04461">
      <w:pPr>
        <w:ind w:firstLine="567"/>
        <w:jc w:val="both"/>
      </w:pPr>
      <w:r w:rsidRPr="00E04461">
        <w:t xml:space="preserve">- единый урок, посвященный 90-летию Аромашевского района -1172 </w:t>
      </w:r>
      <w:proofErr w:type="gramStart"/>
      <w:r w:rsidRPr="00E04461">
        <w:t>обучающихся</w:t>
      </w:r>
      <w:proofErr w:type="gramEnd"/>
      <w:r w:rsidRPr="00E04461">
        <w:t>;</w:t>
      </w:r>
    </w:p>
    <w:p w:rsidR="00E04461" w:rsidRPr="00E04461" w:rsidRDefault="00E04461" w:rsidP="00E04461">
      <w:pPr>
        <w:ind w:firstLine="567"/>
        <w:jc w:val="both"/>
      </w:pPr>
      <w:proofErr w:type="gramStart"/>
      <w:r w:rsidRPr="00E04461">
        <w:t>- районный конкурс сочинений и стихов « С малой родины моей начинается Россия», посвященный 90-летию Аромашевского района -54 обучающихся;</w:t>
      </w:r>
      <w:r w:rsidRPr="00E04461">
        <w:br/>
        <w:t>- месячник военно-патриотического воспитания, посвященный Дню защитника Отечества - участники 1168 обучающихся, 456 родителей;</w:t>
      </w:r>
      <w:r w:rsidRPr="00E04461">
        <w:br/>
        <w:t>- учебные сборы юношей 10-х классов -  25 обучающихся;</w:t>
      </w:r>
      <w:r w:rsidRPr="00E04461">
        <w:br/>
        <w:t>- военно-спортивная  игра «Зарница» - 46 обучающихся</w:t>
      </w:r>
      <w:proofErr w:type="gramEnd"/>
    </w:p>
    <w:p w:rsidR="00E04461" w:rsidRPr="00E04461" w:rsidRDefault="00E04461" w:rsidP="00E04461">
      <w:pPr>
        <w:ind w:firstLine="567"/>
        <w:jc w:val="both"/>
      </w:pPr>
      <w:r w:rsidRPr="00E04461">
        <w:t xml:space="preserve">-районная акция «Я - гражданин России» </w:t>
      </w:r>
      <w:proofErr w:type="gramStart"/>
      <w:r w:rsidRPr="00E04461">
        <w:t xml:space="preserve">( </w:t>
      </w:r>
      <w:proofErr w:type="gramEnd"/>
      <w:r w:rsidRPr="00E04461">
        <w:t>торжественное вручение паспортов) – 24 обучающихся;</w:t>
      </w:r>
      <w:r w:rsidRPr="00E04461">
        <w:br/>
        <w:t xml:space="preserve">     В рамках </w:t>
      </w:r>
      <w:proofErr w:type="spellStart"/>
      <w:r w:rsidRPr="00E04461">
        <w:t>гражданско</w:t>
      </w:r>
      <w:proofErr w:type="spellEnd"/>
      <w:r w:rsidRPr="00E04461">
        <w:t xml:space="preserve"> - патриотического воспитания в школах проводится целенаправленная работа по формированию уважения к символам нашей Родины – флагу, гимну, гербу. Такие мероприятия, как классные часы, посвящённые государственной символике, Дню космонавтики и другим государственным праздникам, мероприятия ко Дню матери и дню семьи направлены на воспитание гражданина и патриота России. Во всех общеобразовательных учреждениях района созданы уголки символики России, Тюменской области. </w:t>
      </w:r>
    </w:p>
    <w:p w:rsidR="00E04461" w:rsidRPr="00E04461" w:rsidRDefault="00E04461" w:rsidP="00E04461">
      <w:pPr>
        <w:ind w:firstLine="567"/>
        <w:jc w:val="both"/>
      </w:pPr>
      <w:r w:rsidRPr="00E04461">
        <w:t xml:space="preserve">Необходимо продолжить работу по изучению и популяризации не только государственной символики, но и символов Тюменской области и Аромашевского района. </w:t>
      </w:r>
    </w:p>
    <w:p w:rsidR="00E04461" w:rsidRPr="00E04461" w:rsidRDefault="00E04461" w:rsidP="00E04461">
      <w:pPr>
        <w:ind w:firstLine="567"/>
        <w:jc w:val="both"/>
      </w:pPr>
      <w:r w:rsidRPr="00E04461">
        <w:lastRenderedPageBreak/>
        <w:t>В апреле 2014 года 25 юношей 10-х классов прошли учебные  сборы. Ребята показали хорошую физическую подготовку  и знание основ военной службы.</w:t>
      </w:r>
    </w:p>
    <w:p w:rsidR="00E04461" w:rsidRPr="00E04461" w:rsidRDefault="00E04461" w:rsidP="00E04461">
      <w:pPr>
        <w:ind w:firstLine="567"/>
        <w:jc w:val="both"/>
      </w:pPr>
      <w:r w:rsidRPr="00E04461">
        <w:t xml:space="preserve">В Аромашевской СОШ под руководством </w:t>
      </w:r>
      <w:proofErr w:type="spellStart"/>
      <w:r w:rsidRPr="00E04461">
        <w:t>Левенкова</w:t>
      </w:r>
      <w:proofErr w:type="spellEnd"/>
      <w:r w:rsidRPr="00E04461">
        <w:t xml:space="preserve"> А.Н. - учителя физической культуры обучаются в СФК «Беркут» и «Звезда» 40 человек. На своих занятиях они занимаются военно-прикладными видами спорта. Ребята достигли больших успехов по военной подготовке, о чём свидетельствуют их призовые места на областных состязаниях. Традиционными стали их показательные выступления на митинге, посвящённом Дню Победы.</w:t>
      </w:r>
    </w:p>
    <w:p w:rsidR="00E04461" w:rsidRPr="00E04461" w:rsidRDefault="00E04461" w:rsidP="00E04461">
      <w:pPr>
        <w:ind w:firstLine="567"/>
        <w:jc w:val="both"/>
      </w:pPr>
      <w:r w:rsidRPr="00E04461">
        <w:t>Во всех  школах района действуют детские организации, объединения (где руководящим звеном является  - органы ученического самоуправления). Деятельность школьных  организаций направлена на патриотическую, гражданско-правовую, экологическую, оздоровительную, социально-значимую деятельность детей и подростков, организацию полезного досуга.</w:t>
      </w:r>
    </w:p>
    <w:p w:rsidR="00E04461" w:rsidRPr="00E04461" w:rsidRDefault="00E04461" w:rsidP="00E04461">
      <w:pPr>
        <w:ind w:firstLine="567"/>
        <w:jc w:val="both"/>
        <w:rPr>
          <w:iCs/>
        </w:rPr>
      </w:pPr>
      <w:r w:rsidRPr="00E04461">
        <w:t xml:space="preserve">В целях обеспечения дополнительных возможностей для духовно-нравственного, интеллектуального и физического развития, удовлетворения творческих и образовательных потребностей детей и подростков, развития творческих способностей, организации занятости детей во второй половине дня,  в районе продолжает развиваться дополнительное  образование, которое реализуется через  предметные кружки, общеразвивающие кружки, спортивные  секции. </w:t>
      </w:r>
      <w:r w:rsidRPr="00E04461">
        <w:rPr>
          <w:iCs/>
        </w:rPr>
        <w:t>Всего в ОУ района было организовано  в соответствии с социальным запросом – 299 кружков различной направленности и спортивных секций, из них: 26 - предметных кружков. В результате охват детей дополнительным образованием через ОУ составил 94.8 %  и в сравнении с прошлым годом увеличился на  1.1 %.</w:t>
      </w:r>
    </w:p>
    <w:p w:rsidR="00E04461" w:rsidRPr="00E04461" w:rsidRDefault="00E04461" w:rsidP="00E04461">
      <w:pPr>
        <w:ind w:firstLine="567"/>
        <w:jc w:val="both"/>
      </w:pPr>
      <w:r w:rsidRPr="00E04461">
        <w:t xml:space="preserve">По данным мониторинга обучающиеся отдают предпочтение кружкам физкультурно-спортивного  художественно-эстетического,  научно-технического, социально-педагогического, направления деятельности. </w:t>
      </w:r>
    </w:p>
    <w:p w:rsidR="00E04461" w:rsidRPr="00E04461" w:rsidRDefault="00E04461" w:rsidP="00E04461">
      <w:pPr>
        <w:ind w:firstLine="567"/>
        <w:jc w:val="both"/>
      </w:pPr>
      <w:r w:rsidRPr="00E04461">
        <w:t xml:space="preserve">Остается на низком уровне вовлечение </w:t>
      </w:r>
      <w:proofErr w:type="gramStart"/>
      <w:r w:rsidRPr="00E04461">
        <w:t>обучающихся</w:t>
      </w:r>
      <w:proofErr w:type="gramEnd"/>
      <w:r w:rsidRPr="00E04461">
        <w:t xml:space="preserve"> в кружки патриотической,  эколого-биологической, </w:t>
      </w:r>
      <w:proofErr w:type="spellStart"/>
      <w:r w:rsidRPr="00E04461">
        <w:t>туристско</w:t>
      </w:r>
      <w:proofErr w:type="spellEnd"/>
      <w:r w:rsidRPr="00E04461">
        <w:t xml:space="preserve"> - краеведческой направленности. Поэтому необходимо использование новых форм работы, современных методик и технологий руководителями данных кружков.</w:t>
      </w:r>
    </w:p>
    <w:p w:rsidR="00E04461" w:rsidRPr="00E04461" w:rsidRDefault="00E04461" w:rsidP="00E04461">
      <w:pPr>
        <w:ind w:firstLine="567"/>
        <w:jc w:val="both"/>
      </w:pPr>
      <w:r w:rsidRPr="00E04461">
        <w:t xml:space="preserve">Для повышения качества, расширения спектра услуг дополнительного образования детей необходима организация  сетевого партнерства. Поэтому  было организовано межведомственное совещание начальников отдела  образования, отдела по культуре,  по спорту и молодежной политике, руководителей АУ «Культура», МАОУ ДОД  «Дом детского творчества», МАОУ ДОД   ДЮСШ «Фортуна», где была отработана структура  организации  внеурочной  деятельности обучающихся. </w:t>
      </w:r>
    </w:p>
    <w:p w:rsidR="00E04461" w:rsidRPr="00E04461" w:rsidRDefault="00E04461" w:rsidP="00E04461">
      <w:pPr>
        <w:ind w:firstLine="567"/>
        <w:jc w:val="both"/>
      </w:pPr>
      <w:r w:rsidRPr="00E04461">
        <w:t xml:space="preserve">Одним из важных направлений  в формировании правового сознания учащихся является профилактика детского дорожно-транспортного травматизма. В школах действует 10 отрядов ЮИД с охватом 86 человек. В Аромашевской СОШ создан кабинет по БДД, на базе Кармацкой СОШ действует </w:t>
      </w:r>
      <w:proofErr w:type="spellStart"/>
      <w:r w:rsidRPr="00E04461">
        <w:t>автоплощадка</w:t>
      </w:r>
      <w:proofErr w:type="spellEnd"/>
      <w:r w:rsidRPr="00E04461">
        <w:t>, на территориях ОУ размечены учебные дорожные перекрёстки, во всех ОУ оформлены информационные стенды по ПДД. В школах организованы занятия кружка «Безопасное колесо», проводятся различные мероприятий по БДД с учетом возрастных особенностей детей: индивидуальные беседы, классные часы, викторины  и т.д. В работу по профилактике ДДТ активно  вовлекаются родители и сотрудники ГИБДД. На базе Совместно с сотрудником по пропаганде ПДД проведена  акция «Посвящение первоклассников в пешеходы». Организовано участие всех ОУ во всероссийской акции «</w:t>
      </w:r>
      <w:proofErr w:type="spellStart"/>
      <w:r w:rsidRPr="00E04461">
        <w:t>Внимание-дети</w:t>
      </w:r>
      <w:proofErr w:type="spellEnd"/>
      <w:r w:rsidRPr="00E04461">
        <w:t xml:space="preserve">!», </w:t>
      </w:r>
      <w:proofErr w:type="gramStart"/>
      <w:r w:rsidRPr="00E04461">
        <w:t>областном</w:t>
      </w:r>
      <w:proofErr w:type="gramEnd"/>
      <w:r w:rsidRPr="00E04461">
        <w:t xml:space="preserve"> </w:t>
      </w:r>
      <w:proofErr w:type="spellStart"/>
      <w:r w:rsidRPr="00E04461">
        <w:t>онлайн-уроке</w:t>
      </w:r>
      <w:proofErr w:type="spellEnd"/>
      <w:r w:rsidRPr="00E04461">
        <w:t xml:space="preserve"> по безопасности дорожного движения. В преддверии осенних, зимних, летних каникул проводится «Неделя детской дорожной безопасности», в рамках которой проводятся мероприятия, направленные на профилактику детского дорожн</w:t>
      </w:r>
      <w:proofErr w:type="gramStart"/>
      <w:r w:rsidRPr="00E04461">
        <w:t>о-</w:t>
      </w:r>
      <w:proofErr w:type="gramEnd"/>
      <w:r w:rsidRPr="00E04461">
        <w:t xml:space="preserve"> транспортного травматизма.  </w:t>
      </w:r>
      <w:proofErr w:type="gramStart"/>
      <w:r w:rsidRPr="00E04461">
        <w:t>На базе МАОУ ДОД  «Дом детского творчества» реализуется программа «</w:t>
      </w:r>
      <w:proofErr w:type="spellStart"/>
      <w:r w:rsidRPr="00E04461">
        <w:t>Дорога-Дети-Жизнь</w:t>
      </w:r>
      <w:proofErr w:type="spellEnd"/>
      <w:r w:rsidRPr="00E04461">
        <w:t>»:  для детей  дошкольного возраста организован кружок «Правила дорожного движения», для обучающихся начального и среднего звена - «Безопасное колесо».</w:t>
      </w:r>
      <w:proofErr w:type="gramEnd"/>
    </w:p>
    <w:p w:rsidR="00E04461" w:rsidRPr="00E04461" w:rsidRDefault="00E04461" w:rsidP="00E04461">
      <w:pPr>
        <w:ind w:firstLine="567"/>
        <w:jc w:val="both"/>
      </w:pPr>
      <w:r w:rsidRPr="00E04461">
        <w:t xml:space="preserve">Отделом образования  совместно с  ДДТ проведен районный конкурс «Безопасное колесо»,  победители которого приняли участие в областном аналогичном конкурсе,   где заняли 1 место, 2 место во всероссийском аналогичном конкурсе. </w:t>
      </w:r>
    </w:p>
    <w:p w:rsidR="00E04461" w:rsidRPr="00E04461" w:rsidRDefault="00E04461" w:rsidP="00E04461">
      <w:pPr>
        <w:ind w:firstLine="567"/>
        <w:jc w:val="both"/>
      </w:pPr>
      <w:r w:rsidRPr="00E04461">
        <w:t xml:space="preserve">Ежегодно отделом образования издается приказ «О мерах по обеспечению безопасности детей и подростков в летний период». На совещании сотрудников лагерей рассмотрен вопрос </w:t>
      </w:r>
      <w:r w:rsidRPr="00E04461">
        <w:lastRenderedPageBreak/>
        <w:t>«Профилактика правонарушений и организация работы по БДД в лагерях с дневным пребыванием».</w:t>
      </w:r>
    </w:p>
    <w:p w:rsidR="00E04461" w:rsidRPr="00E04461" w:rsidRDefault="00E04461" w:rsidP="00E04461">
      <w:pPr>
        <w:ind w:firstLine="567"/>
        <w:jc w:val="both"/>
      </w:pPr>
      <w:r w:rsidRPr="00E04461">
        <w:t>Результатом работы является отсутствие  ДТП с участием школьников в 2014 году.</w:t>
      </w:r>
    </w:p>
    <w:p w:rsidR="00E04461" w:rsidRPr="00E04461" w:rsidRDefault="00E04461" w:rsidP="00E04461">
      <w:pPr>
        <w:ind w:firstLine="567"/>
        <w:jc w:val="both"/>
      </w:pPr>
      <w:r w:rsidRPr="00E04461">
        <w:t xml:space="preserve">В общеобразовательных учреждениях района сложилась определенная система методической работы: педагогический совет, методический совет, совещания при директоре, работа МО классных руководителей, семинары и т.д. Методическая работа классных руководителей района осуществляется на базе каждой школы через работу методического объединения классных руководителей. Задачи работы объединения в основном определяются согласно проблеме, над которой работает школа района. С целью анализа деятельности классных руководителей отделом образования проведены выезды в Юрминскую СОШ, </w:t>
      </w:r>
      <w:proofErr w:type="spellStart"/>
      <w:r w:rsidRPr="00E04461">
        <w:t>Русаковскую</w:t>
      </w:r>
      <w:proofErr w:type="spellEnd"/>
      <w:r w:rsidRPr="00E04461">
        <w:t xml:space="preserve"> СОШ. В результате было выявлено, что классные руководители подходят формально к постановке цели и задач, к составлению плана по организации воспитательной работы в классе. Не всеми классными руководителями планируется профилактическая, индивидуальная работа, в.ч. с детьми «группы риска». </w:t>
      </w:r>
    </w:p>
    <w:p w:rsidR="00E04461" w:rsidRPr="00E04461" w:rsidRDefault="00E04461" w:rsidP="00E04461">
      <w:pPr>
        <w:ind w:firstLine="567"/>
        <w:jc w:val="both"/>
      </w:pPr>
      <w:r w:rsidRPr="00E04461">
        <w:t>Во всех ОУ Аромашевского района организована работа с родительской общественностью через организацию семейно-школьных проектов, индивидуальные беседы, родительские собрания, работу с дневниками учащихся, открытые и совместные массовые мероприятия, информационные стенды, анкетирование, посещение семей.</w:t>
      </w:r>
    </w:p>
    <w:p w:rsidR="00E04461" w:rsidRPr="00E04461" w:rsidRDefault="00E04461" w:rsidP="00E04461">
      <w:pPr>
        <w:ind w:firstLine="567"/>
        <w:jc w:val="both"/>
      </w:pPr>
      <w:r w:rsidRPr="00E04461">
        <w:t xml:space="preserve">В целях обеспечения отдыха, оздоровления и занятости детей в летний период 2014г. отделом образования осуществлялся комплекс мероприятий по организации летнего отдыха обучающихся общеобразовательных учреждений: изданы организационно-распорядительные документы, представлены в школы методические рекомендации, вопросы рассматривались на аппаратных  заседаниях отдела образования. Для сотрудников лагерей проведён районный семинар «Обеспечение безопасности жизнедеятельности в лагерях с дневным пребыванием. Профилактика экстремизма и терроризма» с участием инспектора по пропаганде БДД </w:t>
      </w:r>
      <w:proofErr w:type="spellStart"/>
      <w:r w:rsidRPr="00E04461">
        <w:t>Ажмуратовой</w:t>
      </w:r>
      <w:proofErr w:type="spellEnd"/>
      <w:r w:rsidRPr="00E04461">
        <w:t xml:space="preserve"> М. Л., Гуменного С.С. - и.о. начальника отдела №1 </w:t>
      </w:r>
      <w:proofErr w:type="spellStart"/>
      <w:r w:rsidRPr="00E04461">
        <w:t>Роспотребнадзора</w:t>
      </w:r>
      <w:proofErr w:type="spellEnd"/>
      <w:r w:rsidRPr="00E04461">
        <w:t xml:space="preserve"> по Тюменской области, гигиеническое обучение. Разработаны и прошли экспертизу программы деятельности лагерей, вынесены рекомендации по содержанию и структуре программ. В мае 2014 г. проведены инспекционные проверки по организации летнего отдыха и занятости обучающихся. Выявленные замечания по оформлению документации до приёмки лагерей были своевременно устранены. В процессе работы лагерей выявлены замечания в основном по организации питания. </w:t>
      </w:r>
    </w:p>
    <w:p w:rsidR="00E04461" w:rsidRPr="00E04461" w:rsidRDefault="00E04461" w:rsidP="00E04461">
      <w:pPr>
        <w:ind w:firstLine="567"/>
        <w:jc w:val="both"/>
      </w:pPr>
      <w:r w:rsidRPr="00E04461">
        <w:t>В целях совершенствования деятельности лагерей с дневным пребыванием и выявления  лучшего опыта по  созданию  условий для отдыха и занятости детей в  летний период отделом образования был проведен смотр-конкурс среди лагерей с дневным пребыванием  детей,  организованных на базе образовательных учреждений Аромашевского муниципального района.  По итогам конкурса 1 место - МОАУ Малиновская  ООШ, 2 место - МАОУ «Новопетровская СОШ», 3 место - МАОУ «Новоберезовская СОШ».</w:t>
      </w:r>
    </w:p>
    <w:p w:rsidR="00E04461" w:rsidRPr="00E04461" w:rsidRDefault="00E04461" w:rsidP="00E04461">
      <w:pPr>
        <w:ind w:firstLine="567"/>
        <w:jc w:val="both"/>
      </w:pPr>
      <w:r w:rsidRPr="00E04461">
        <w:t xml:space="preserve">Трудоустроено  через ОУ 189 несовершеннолетних. Социально-значимой деятельностью охвачено в 2014 г.- 999  обучающихся (в 2013г.- 996). </w:t>
      </w:r>
    </w:p>
    <w:p w:rsidR="00E04461" w:rsidRPr="00E04461" w:rsidRDefault="00E04461" w:rsidP="00E04461">
      <w:pPr>
        <w:ind w:firstLine="567"/>
        <w:jc w:val="both"/>
      </w:pPr>
      <w:r w:rsidRPr="00E04461">
        <w:t xml:space="preserve">Исходя из вышеизложенного, в 2015 учебном году необходимо продолжить работу по повышению качества воспитания через реализацию следующих задач: </w:t>
      </w:r>
    </w:p>
    <w:p w:rsidR="00E04461" w:rsidRPr="00E04461" w:rsidRDefault="00E04461" w:rsidP="00E04461">
      <w:pPr>
        <w:ind w:firstLine="567"/>
        <w:jc w:val="both"/>
      </w:pPr>
      <w:r w:rsidRPr="00E04461">
        <w:t xml:space="preserve">- организация взаимодействия  общеобразовательных учреждений и сетевых партнеров в решении задач воспитания подрастающего поколения; </w:t>
      </w:r>
    </w:p>
    <w:p w:rsidR="00E04461" w:rsidRPr="00E04461" w:rsidRDefault="00E04461" w:rsidP="00E04461">
      <w:pPr>
        <w:ind w:firstLine="567"/>
        <w:jc w:val="both"/>
      </w:pPr>
      <w:r w:rsidRPr="00E04461">
        <w:t>- содействие развитию детских общественных объединений и органов ученического самоуправления;</w:t>
      </w:r>
    </w:p>
    <w:p w:rsidR="00E04461" w:rsidRPr="00E04461" w:rsidRDefault="00E04461" w:rsidP="00E04461">
      <w:pPr>
        <w:ind w:firstLine="567"/>
        <w:jc w:val="both"/>
      </w:pPr>
      <w:r w:rsidRPr="00E04461">
        <w:t xml:space="preserve">-  организация работы по использованию современных форм активного сотрудничества школы и семьи в вопросах воспитания и социализации обучающихся; </w:t>
      </w:r>
    </w:p>
    <w:p w:rsidR="00E04461" w:rsidRPr="00E04461" w:rsidRDefault="00E04461" w:rsidP="00E04461">
      <w:pPr>
        <w:jc w:val="both"/>
      </w:pPr>
    </w:p>
    <w:p w:rsidR="00E04461" w:rsidRPr="00E04461" w:rsidRDefault="00E04461" w:rsidP="00E04461">
      <w:pPr>
        <w:tabs>
          <w:tab w:val="left" w:pos="1035"/>
        </w:tabs>
        <w:ind w:left="360"/>
        <w:jc w:val="center"/>
        <w:rPr>
          <w:b/>
        </w:rPr>
      </w:pPr>
      <w:r w:rsidRPr="00E04461">
        <w:rPr>
          <w:b/>
        </w:rPr>
        <w:t xml:space="preserve">Усиление дифференцированной работы с одаренными учащимися и </w:t>
      </w:r>
      <w:proofErr w:type="gramStart"/>
      <w:r w:rsidRPr="00E04461">
        <w:rPr>
          <w:b/>
        </w:rPr>
        <w:t>контроль за</w:t>
      </w:r>
      <w:proofErr w:type="gramEnd"/>
      <w:r w:rsidRPr="00E04461">
        <w:rPr>
          <w:b/>
        </w:rPr>
        <w:t xml:space="preserve"> объективностью оценивания их знаний</w:t>
      </w:r>
    </w:p>
    <w:p w:rsidR="00E04461" w:rsidRPr="00E04461" w:rsidRDefault="00E04461" w:rsidP="00E04461">
      <w:pPr>
        <w:spacing w:line="276" w:lineRule="auto"/>
        <w:ind w:firstLine="567"/>
        <w:jc w:val="both"/>
      </w:pPr>
      <w:r w:rsidRPr="00E04461">
        <w:t xml:space="preserve">Для реализации поставленной задачи в каждом образовательном учреждении действуют: программа «Одаренные дети», разработаны планы работы образовательных учреждений с одаренными детьми. </w:t>
      </w:r>
    </w:p>
    <w:p w:rsidR="00E04461" w:rsidRPr="00E04461" w:rsidRDefault="00E04461" w:rsidP="00E04461">
      <w:pPr>
        <w:ind w:firstLine="720"/>
        <w:jc w:val="both"/>
      </w:pPr>
      <w:r w:rsidRPr="00E04461">
        <w:lastRenderedPageBreak/>
        <w:t xml:space="preserve">В каждом ОУ создан банк способных и одаренных детей, но в него, как правило, заносятся дети, которые ходят на кружки, а банк должен пополняться детьми, которые достигли результатов. Банк не позволяет увидеть, достижения учащихся и дошкольников в сфере одаренности, поэтому нельзя выявить  направления одаренности учащихся и дошкольников. Выявление одаренных детей - продолжительный процесс, связанный с анализом развития конкретного ребенка. Выявить одаренность посредством одноразовой процедуры тестирования невозможно. Диагностика одаренности проводится в целях создания особых условий обучения для детей с незаурядными способностями в рамках специально разработанных для этого учебных и развивающих программ. Неправомерно осуществлять идентификацию одаренного ребенка на основе единой (единственной) оценки (например, на количественных показателях, характеризующих индивидуальный уровень интеллектуального развития). </w:t>
      </w:r>
      <w:proofErr w:type="gramStart"/>
      <w:r w:rsidRPr="00E04461">
        <w:t>В связи с этим в целях создания муниципальной системы, психолого-педагогического сопровождения и поддержки одарённых детей на основе сетевого взаимодействия учреждений общего и дополнительного образования и развития механизмов морального стимулирования и поддержки одарённых детей района, развития способностей с задатками одарённости была разработана и утверждена муниципальная целевая программа «Школа успеха» на 2014-2016 годы.</w:t>
      </w:r>
      <w:proofErr w:type="gramEnd"/>
      <w:r w:rsidRPr="00E04461">
        <w:t xml:space="preserve"> С 2015 года она в полную силу вступает в действие.</w:t>
      </w:r>
    </w:p>
    <w:p w:rsidR="00E04461" w:rsidRPr="00E04461" w:rsidRDefault="00E04461" w:rsidP="00E04461">
      <w:pPr>
        <w:ind w:firstLine="567"/>
        <w:jc w:val="both"/>
      </w:pPr>
      <w:r w:rsidRPr="00E04461">
        <w:t>Ежегодно в каждом образовательном учреждении проводятся школьные олимпиады и конкурсы, позволяющие выявить склонности учащихся к тем или иным предметам. К таким мероприятиям относятся: школьная олимпиада учащихся начальной школы (3 - 4 классы), школьная олимпиада учащихся 9 - 11 классов по общеобразовательным предметам, олимпиада основной школы (5 – 8 классы), различные конкурсы и конференции.</w:t>
      </w:r>
    </w:p>
    <w:p w:rsidR="00E04461" w:rsidRPr="00E04461" w:rsidRDefault="00E04461" w:rsidP="00E04461">
      <w:pPr>
        <w:spacing w:after="120" w:line="276" w:lineRule="auto"/>
        <w:jc w:val="both"/>
        <w:rPr>
          <w:rFonts w:eastAsia="Calibri"/>
          <w:lang w:eastAsia="en-US"/>
        </w:rPr>
      </w:pPr>
      <w:r w:rsidRPr="00E04461">
        <w:rPr>
          <w:rFonts w:eastAsia="Calibri"/>
          <w:lang w:eastAsia="en-US"/>
        </w:rPr>
        <w:t>Во Всероссийской олимпиаде школьников текущего года на школьном уровне приняли участие 561 человек из 659 (общее количество обучающихся в 5-11 классах ОУ района), что составляет 85%, из них 377 стали победителями и призёрами (57%).</w:t>
      </w:r>
    </w:p>
    <w:p w:rsidR="00E04461" w:rsidRPr="00E04461" w:rsidRDefault="00E04461" w:rsidP="00E04461">
      <w:pPr>
        <w:spacing w:after="120" w:line="276" w:lineRule="auto"/>
        <w:jc w:val="both"/>
        <w:rPr>
          <w:rFonts w:eastAsia="Calibri"/>
          <w:lang w:eastAsia="en-US"/>
        </w:rPr>
      </w:pPr>
      <w:r w:rsidRPr="00E04461">
        <w:rPr>
          <w:rFonts w:eastAsia="Calibri"/>
          <w:lang w:eastAsia="en-US"/>
        </w:rPr>
        <w:t xml:space="preserve">На муниципальном этапе олимпиады было 300 участников 7-11 классов из всех школ района, из них 229  -  9-11 классов. Победителями олимпиады стали 48 </w:t>
      </w:r>
      <w:proofErr w:type="gramStart"/>
      <w:r w:rsidRPr="00E04461">
        <w:rPr>
          <w:rFonts w:eastAsia="Calibri"/>
          <w:lang w:eastAsia="en-US"/>
        </w:rPr>
        <w:t>обучающихся</w:t>
      </w:r>
      <w:proofErr w:type="gramEnd"/>
      <w:r w:rsidRPr="00E04461">
        <w:rPr>
          <w:rFonts w:eastAsia="Calibri"/>
          <w:lang w:eastAsia="en-US"/>
        </w:rPr>
        <w:t>, призерами - 30.</w:t>
      </w:r>
    </w:p>
    <w:p w:rsidR="00E04461" w:rsidRPr="00E04461" w:rsidRDefault="00E04461" w:rsidP="00E04461">
      <w:pPr>
        <w:spacing w:after="120" w:line="276" w:lineRule="auto"/>
        <w:jc w:val="both"/>
        <w:rPr>
          <w:rFonts w:eastAsia="Calibri"/>
          <w:lang w:eastAsia="en-US"/>
        </w:rPr>
      </w:pPr>
      <w:r w:rsidRPr="00E04461">
        <w:rPr>
          <w:rFonts w:eastAsia="Calibri"/>
          <w:lang w:eastAsia="en-US"/>
        </w:rPr>
        <w:t xml:space="preserve">В научно-практической конференции молодых исследователей «Шаг в будущее» в 2014 году принимали участие на муниципальном уровне 7 человек, из них четверо прошли заочный этап и вышли </w:t>
      </w:r>
      <w:proofErr w:type="gramStart"/>
      <w:r w:rsidRPr="00E04461">
        <w:rPr>
          <w:rFonts w:eastAsia="Calibri"/>
          <w:lang w:eastAsia="en-US"/>
        </w:rPr>
        <w:t>на</w:t>
      </w:r>
      <w:proofErr w:type="gramEnd"/>
      <w:r w:rsidRPr="00E04461">
        <w:rPr>
          <w:rFonts w:eastAsia="Calibri"/>
          <w:lang w:eastAsia="en-US"/>
        </w:rPr>
        <w:t xml:space="preserve"> областной. Один из участников стал призёром областного этапа.</w:t>
      </w:r>
    </w:p>
    <w:p w:rsidR="00E04461" w:rsidRPr="00E04461" w:rsidRDefault="00E04461" w:rsidP="00E04461">
      <w:pPr>
        <w:jc w:val="both"/>
      </w:pPr>
      <w:r w:rsidRPr="00E04461">
        <w:t xml:space="preserve">В районе создана определённая система организационного и методического сопровождения педагогов по работе с одаренными детьми, которая включает курсы повышения квалификации по данной проблеме, областные и районные семинары, районные конкурсы, конференции и т.д. </w:t>
      </w:r>
    </w:p>
    <w:p w:rsidR="00E04461" w:rsidRPr="00E04461" w:rsidRDefault="00E04461" w:rsidP="00E04461">
      <w:pPr>
        <w:ind w:firstLine="567"/>
        <w:jc w:val="both"/>
      </w:pPr>
      <w:r w:rsidRPr="00E04461">
        <w:t>Учителя-предметники систематически повышают свою квалификацию на областных курсах повышения квалификации и семинарах  по организации работы с одаренными детьми. Участие учителей-предметников в курсах и семинарах проходит согласно тематике, предлагаемой ТОГИРРО и заявкам образовательных учреждений, но реализуют полученные знания не полностью.</w:t>
      </w:r>
    </w:p>
    <w:p w:rsidR="00E04461" w:rsidRPr="00E04461" w:rsidRDefault="00E04461" w:rsidP="00E04461">
      <w:pPr>
        <w:ind w:firstLine="567"/>
        <w:jc w:val="both"/>
      </w:pPr>
      <w:r w:rsidRPr="00E04461">
        <w:t xml:space="preserve">Не хватает </w:t>
      </w:r>
      <w:proofErr w:type="spellStart"/>
      <w:r w:rsidRPr="00E04461">
        <w:t>пед</w:t>
      </w:r>
      <w:proofErr w:type="gramStart"/>
      <w:r w:rsidRPr="00E04461">
        <w:t>.к</w:t>
      </w:r>
      <w:proofErr w:type="gramEnd"/>
      <w:r w:rsidRPr="00E04461">
        <w:t>адров</w:t>
      </w:r>
      <w:proofErr w:type="spellEnd"/>
      <w:r w:rsidRPr="00E04461">
        <w:t xml:space="preserve"> в работе с одаренными детьми, в связи с этим отмечается большая загруженность педагогов, завучей.</w:t>
      </w:r>
    </w:p>
    <w:p w:rsidR="00E04461" w:rsidRPr="00E04461" w:rsidRDefault="00E04461" w:rsidP="00E04461">
      <w:pPr>
        <w:ind w:firstLine="567"/>
        <w:jc w:val="both"/>
      </w:pPr>
      <w:r w:rsidRPr="00E04461">
        <w:rPr>
          <w:shd w:val="clear" w:color="auto" w:fill="FAFAFA"/>
        </w:rPr>
        <w:t xml:space="preserve">Делая вывод, хочется отметить, что оценка ребенка как одаренного не должна являться самоцелью. Выявление одаренных детей необходимо связывать с задачами их обучения и воспитания, а также с оказанием им психологической помощи и поддержки. Иными словами, проблема выявления одаренных детей должна быть переформулирована как проблема создания условий для интеллектуального и личностного роста детей в школах, с </w:t>
      </w:r>
      <w:proofErr w:type="gramStart"/>
      <w:r w:rsidRPr="00E04461">
        <w:rPr>
          <w:shd w:val="clear" w:color="auto" w:fill="FAFAFA"/>
        </w:rPr>
        <w:t>тем</w:t>
      </w:r>
      <w:proofErr w:type="gramEnd"/>
      <w:r w:rsidRPr="00E04461">
        <w:rPr>
          <w:shd w:val="clear" w:color="auto" w:fill="FAFAFA"/>
        </w:rPr>
        <w:t xml:space="preserve"> чтобы выявить как можно больше детей с признаками одаренности и обеспечить им благоприятные условия для совершенствования присущих им видов одаренности.</w:t>
      </w:r>
    </w:p>
    <w:p w:rsidR="00E04461" w:rsidRPr="00E04461" w:rsidRDefault="00E04461" w:rsidP="00E04461">
      <w:pPr>
        <w:spacing w:line="276" w:lineRule="auto"/>
        <w:jc w:val="both"/>
      </w:pPr>
      <w:r w:rsidRPr="00E04461">
        <w:t>Предложения на 2015 год:</w:t>
      </w:r>
    </w:p>
    <w:p w:rsidR="00E04461" w:rsidRPr="00E04461" w:rsidRDefault="00E04461" w:rsidP="00E04461">
      <w:pPr>
        <w:spacing w:line="276" w:lineRule="auto"/>
        <w:jc w:val="both"/>
      </w:pPr>
      <w:r w:rsidRPr="00E04461">
        <w:t>Привлечение опытных и заинтересованных педагогов в ОУ</w:t>
      </w:r>
    </w:p>
    <w:p w:rsidR="00E04461" w:rsidRPr="00E04461" w:rsidRDefault="00E04461" w:rsidP="00E04461">
      <w:pPr>
        <w:spacing w:line="276" w:lineRule="auto"/>
        <w:jc w:val="both"/>
      </w:pPr>
      <w:r w:rsidRPr="00E04461">
        <w:t>Активное содействие и участие при воплощении и внедрении муниципальной целевой программы «Школа успеха».</w:t>
      </w:r>
    </w:p>
    <w:p w:rsidR="00E04461" w:rsidRPr="00E04461" w:rsidRDefault="00E04461" w:rsidP="00E04461">
      <w:pPr>
        <w:tabs>
          <w:tab w:val="left" w:pos="3165"/>
        </w:tabs>
        <w:jc w:val="both"/>
        <w:rPr>
          <w:b/>
        </w:rPr>
      </w:pPr>
      <w:r w:rsidRPr="00E04461">
        <w:rPr>
          <w:b/>
        </w:rPr>
        <w:lastRenderedPageBreak/>
        <w:t>Разработка нормативных правовых документов</w:t>
      </w:r>
    </w:p>
    <w:p w:rsidR="00E04461" w:rsidRPr="00E04461" w:rsidRDefault="00E04461" w:rsidP="00E04461">
      <w:pPr>
        <w:tabs>
          <w:tab w:val="left" w:pos="3165"/>
        </w:tabs>
        <w:jc w:val="both"/>
        <w:rPr>
          <w:b/>
        </w:rPr>
      </w:pPr>
      <w:r w:rsidRPr="00E04461">
        <w:t>В целях создания условий для реализации на территории района  Федерального закона от 29.12.2013 № 273-ФЗ «Об образовании в Российской Федерации»:</w:t>
      </w:r>
    </w:p>
    <w:p w:rsidR="00E04461" w:rsidRPr="00E04461" w:rsidRDefault="00E04461" w:rsidP="00E0446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jc w:val="both"/>
        <w:rPr>
          <w:bCs/>
        </w:rPr>
      </w:pPr>
      <w:r w:rsidRPr="00E04461">
        <w:rPr>
          <w:bCs/>
        </w:rPr>
        <w:t>Разработаны и утверждены Уставы  в ОУ в соответствии с действующим законодательством.</w:t>
      </w:r>
    </w:p>
    <w:p w:rsidR="00E04461" w:rsidRPr="00E04461" w:rsidRDefault="00E04461" w:rsidP="00E04461">
      <w:pPr>
        <w:ind w:firstLine="567"/>
        <w:jc w:val="both"/>
        <w:rPr>
          <w:b/>
          <w:bCs/>
        </w:rPr>
      </w:pPr>
      <w:proofErr w:type="gramStart"/>
      <w:r w:rsidRPr="00E04461">
        <w:rPr>
          <w:bCs/>
        </w:rPr>
        <w:t>Было создано постановление от 02.06.2014 № 27 «Об утверждении Административного регламента предоставления муниципальной услуги «Предоставление информации о порядке проведения государственной (итоговой) аттестации обучающихся, освоивших основные и дополнительные общеобразовательные (за исключением дошкольных) и профессиональные образовательные программы, а также информации из федеральной базы данных о результатах единого государственного экзамена</w:t>
      </w:r>
      <w:r w:rsidRPr="00E04461">
        <w:rPr>
          <w:b/>
          <w:bCs/>
        </w:rPr>
        <w:t>»</w:t>
      </w:r>
      <w:proofErr w:type="gramEnd"/>
    </w:p>
    <w:p w:rsidR="00E04461" w:rsidRPr="00E04461" w:rsidRDefault="00E04461" w:rsidP="00E04461">
      <w:pPr>
        <w:ind w:firstLine="567"/>
        <w:jc w:val="both"/>
        <w:rPr>
          <w:bCs/>
        </w:rPr>
      </w:pPr>
      <w:r w:rsidRPr="00E04461">
        <w:rPr>
          <w:bCs/>
        </w:rPr>
        <w:t xml:space="preserve"> Было создано постановление от  02.06.2014 № 29 «Об утверждении Административного регламента предоставления муниципальной услуги  «Зачисление в образовательное учреждение»</w:t>
      </w:r>
    </w:p>
    <w:p w:rsidR="00E04461" w:rsidRPr="00E04461" w:rsidRDefault="00E04461" w:rsidP="00E04461">
      <w:pPr>
        <w:ind w:firstLine="567"/>
        <w:jc w:val="both"/>
        <w:rPr>
          <w:bCs/>
        </w:rPr>
      </w:pPr>
      <w:r w:rsidRPr="00E04461">
        <w:rPr>
          <w:bCs/>
        </w:rPr>
        <w:t xml:space="preserve"> Было создано постановление от 02.06.2014 № 31 «Об утверждении Административного регламента предоставления муниципальной услуги «Предоставление информации об организации общедоступного и бесплатного дошкольного, начального общего, основного общего, среднего  общего образования, а также дополнительного образования в общеобразовательных учреждениях»</w:t>
      </w:r>
    </w:p>
    <w:p w:rsidR="00E04461" w:rsidRPr="00E04461" w:rsidRDefault="00E04461" w:rsidP="00E04461">
      <w:pPr>
        <w:ind w:firstLine="567"/>
        <w:jc w:val="both"/>
        <w:rPr>
          <w:bCs/>
          <w:lang w:eastAsia="en-US"/>
        </w:rPr>
      </w:pPr>
      <w:r w:rsidRPr="00E04461">
        <w:rPr>
          <w:bCs/>
          <w:lang w:eastAsia="en-US"/>
        </w:rPr>
        <w:t>Было создано постановление  от 02.06.2014 № 32 «Об утверждении Административного регламента предоставления муниципальной услуги «Предоставление информации о текущей успеваемости учащегося в муниципальном образовательном учреждении, ведение дневника и журнала успеваемости»</w:t>
      </w:r>
    </w:p>
    <w:p w:rsidR="00E04461" w:rsidRPr="00E04461" w:rsidRDefault="00E04461" w:rsidP="00E04461">
      <w:pPr>
        <w:jc w:val="both"/>
        <w:rPr>
          <w:bCs/>
        </w:rPr>
      </w:pPr>
      <w:r w:rsidRPr="00E04461">
        <w:rPr>
          <w:bCs/>
        </w:rPr>
        <w:tab/>
        <w:t>Было создано  постановление от 02.06.2014 № 30 «Об утверждении Административного регламента предоставления муниципальной услуги «Предоставление информации об образовательных программах и учебных планах, рабочих программах учебных курсов, предметах, дисциплинах (модулях), годовых календарных учебных графиках».</w:t>
      </w:r>
    </w:p>
    <w:p w:rsidR="00E04461" w:rsidRPr="00E04461" w:rsidRDefault="00E04461" w:rsidP="00E04461">
      <w:pPr>
        <w:jc w:val="both"/>
        <w:rPr>
          <w:bCs/>
        </w:rPr>
      </w:pPr>
      <w:r w:rsidRPr="00E04461">
        <w:rPr>
          <w:bCs/>
        </w:rPr>
        <w:tab/>
        <w:t>Издан приказ отдела образования  от 01.04.2014 № 39 «О создании контрактной службы»</w:t>
      </w:r>
    </w:p>
    <w:p w:rsidR="00E04461" w:rsidRPr="00E04461" w:rsidRDefault="00E04461" w:rsidP="00E04461">
      <w:pPr>
        <w:ind w:left="360"/>
        <w:jc w:val="both"/>
      </w:pPr>
      <w:r w:rsidRPr="00E04461">
        <w:rPr>
          <w:bCs/>
        </w:rPr>
        <w:t xml:space="preserve">Оформлен электронный аукцион в соответствии </w:t>
      </w:r>
      <w:r w:rsidRPr="00E04461">
        <w:t>с ФЗ от 05.04.2013 № 44-ФЗ «О контрактной системе в сфере закупок товаров, работ, услуг для обеспечения государственных и муниципальных нужд».</w:t>
      </w:r>
    </w:p>
    <w:p w:rsidR="00E04461" w:rsidRPr="00E04461" w:rsidRDefault="00E04461" w:rsidP="00E0446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jc w:val="both"/>
        <w:rPr>
          <w:bCs/>
        </w:rPr>
      </w:pPr>
      <w:r w:rsidRPr="00E04461">
        <w:rPr>
          <w:bCs/>
        </w:rPr>
        <w:tab/>
      </w:r>
      <w:proofErr w:type="gramStart"/>
      <w:r w:rsidRPr="00E04461">
        <w:t>Согласно</w:t>
      </w:r>
      <w:proofErr w:type="gramEnd"/>
      <w:r w:rsidRPr="00E04461">
        <w:t xml:space="preserve"> вышеуказанных задач отдела образования за 2014 года  были проведены следующие мероприятия:</w:t>
      </w:r>
    </w:p>
    <w:p w:rsidR="00E04461" w:rsidRPr="00E04461" w:rsidRDefault="00E04461" w:rsidP="00E04461">
      <w:pPr>
        <w:ind w:firstLine="900"/>
        <w:jc w:val="both"/>
      </w:pPr>
      <w:r w:rsidRPr="00E04461">
        <w:t xml:space="preserve">1. Плановая  проверка МАОУ «Русаковская  СОШ» по нормативно-правовому обеспечению, функционирования и развития ОУ 21-01-28.01.2014 </w:t>
      </w:r>
    </w:p>
    <w:p w:rsidR="00E04461" w:rsidRPr="00E04461" w:rsidRDefault="00E04461" w:rsidP="00E04461">
      <w:pPr>
        <w:ind w:firstLine="900"/>
        <w:jc w:val="both"/>
      </w:pPr>
      <w:r w:rsidRPr="00E04461">
        <w:t xml:space="preserve">2. Проверка по выполнению предложений по проверке МАОУ «Русаковская СОШ».  </w:t>
      </w:r>
    </w:p>
    <w:p w:rsidR="00E04461" w:rsidRPr="00E04461" w:rsidRDefault="00E04461" w:rsidP="00E04461">
      <w:pPr>
        <w:ind w:firstLine="900"/>
        <w:jc w:val="both"/>
      </w:pPr>
      <w:r w:rsidRPr="00E04461">
        <w:t xml:space="preserve">3. Плановая  проверка МАОУ «Юрминская СОШ» по нормативно-правовому обеспечению, функционирования и развития ОУ 07.04.2014-11.04.2014 </w:t>
      </w:r>
    </w:p>
    <w:p w:rsidR="00E04461" w:rsidRPr="00E04461" w:rsidRDefault="00E04461" w:rsidP="00E04461">
      <w:pPr>
        <w:ind w:firstLine="900"/>
        <w:jc w:val="both"/>
      </w:pPr>
      <w:r w:rsidRPr="00E04461">
        <w:t>4.Плановая проверка МАОУ «Новоберезовская СОШ»</w:t>
      </w:r>
    </w:p>
    <w:p w:rsidR="00E04461" w:rsidRPr="00E04461" w:rsidRDefault="00E04461" w:rsidP="00E04461">
      <w:pPr>
        <w:shd w:val="clear" w:color="auto" w:fill="FFFFFF"/>
        <w:autoSpaceDE w:val="0"/>
        <w:autoSpaceDN w:val="0"/>
        <w:adjustRightInd w:val="0"/>
        <w:ind w:firstLine="900"/>
        <w:jc w:val="both"/>
      </w:pPr>
      <w:r w:rsidRPr="00E04461">
        <w:t xml:space="preserve">1. Устав МАОУ «Русаковская СОШ» необходимо разработать в новой редакции  в соответствии с Федеральным Законом  РФ «Об образовании в Российской Федерации». Коллективный договор разработан в соответствии с Трудовым Кодексом РФ и другими нормативными правовыми актами Российской Федерации и Тюменской области в сфере трудовых отношений,  утвержден  на общем собрании работников (трудового коллектива) школы 08.09.2010г. действует в течение трех лет, прошел уведомительную регистрацию в администрации района. Был продлен в администрации Аромашевского муниципального района с 10.09.2013 по 10.09.2016. </w:t>
      </w:r>
      <w:proofErr w:type="gramStart"/>
      <w:r w:rsidRPr="00E04461">
        <w:t>К  коллективному  договору необходимо оформить дополнительное соглашение в соответствии с распоряжением администрации Аромашевского муниципального района от 16.10.2013 № 797р «Об утверждении Методики формирования фонда оплаты труда муниципальных автономных общеобразовательных учреждений Аромашевского муниципального района», а также Положениями «Об оплате труда руководителей муниципальных автономных общеобразовательных учреждений»,  «О распределении централизованного фонда стимулирования труда муниципальных автономных общеобразовательных учреждений».</w:t>
      </w:r>
      <w:proofErr w:type="gramEnd"/>
      <w:r w:rsidRPr="00E04461">
        <w:t xml:space="preserve"> Правила внутреннего трудового распорядка коллектива МАОУ «Русаковская СОШ» разработать в новой редакции в соответствии с  ФЗ «Об образовании в Российской Федерации», Трудовым кодексом РФ и другими нормативными правовыми актами РФ и Тюменской области в сфере трудовых отношений. </w:t>
      </w:r>
      <w:proofErr w:type="gramStart"/>
      <w:r w:rsidRPr="00E04461">
        <w:t xml:space="preserve">При анализе локальных актов школы выяснилось, что Положения «О группе </w:t>
      </w:r>
      <w:r w:rsidRPr="00E04461">
        <w:lastRenderedPageBreak/>
        <w:t>кратковременного пребывания», «Об управляющем совете», «О Наблюдательном совете», «О педагогическом совете»,  «О формах и порядке проведения промежуточной аттестации МАОУ «Русаковская СОШ», «О порядке приема граждан в МАОУ «Русаковская СОШ», требуется  привести в соответствии с ФЗ «Об образовании в Российской Федерации» и Уставом.</w:t>
      </w:r>
      <w:proofErr w:type="gramEnd"/>
      <w:r w:rsidRPr="00E04461">
        <w:t xml:space="preserve"> Необходимо разработать Положения «О совете родителей», «О совете учащихся», «Правила внутреннего распорядка учащихся» и др. в соответствии с ФЗ «Об образовании в Российской Федерации». Были просмотрены должностные инструкции работников школы. Не внесены изменения в должностные инструкции библиотекаря, учителя, классного руководителя, заместителя директора на основании методических рекомендаций от 09.04.2013 № 2197.  При  изучении трудовых договоров работников школы  в трех договорах в наименовании должностей обнаружено несоответствие  штатному  расписанию, должностным инструкциям, трудовым книжкам.</w:t>
      </w:r>
    </w:p>
    <w:p w:rsidR="00E04461" w:rsidRPr="00E04461" w:rsidRDefault="00E04461" w:rsidP="00E04461">
      <w:pPr>
        <w:shd w:val="clear" w:color="auto" w:fill="FFFFFF"/>
        <w:autoSpaceDE w:val="0"/>
        <w:autoSpaceDN w:val="0"/>
        <w:adjustRightInd w:val="0"/>
        <w:ind w:firstLine="900"/>
        <w:jc w:val="both"/>
      </w:pPr>
      <w:r w:rsidRPr="00E04461">
        <w:t>2 Вынесенные предложения  по МАОУ «Русаковская СОШ» выполнены частично.</w:t>
      </w:r>
    </w:p>
    <w:p w:rsidR="00E04461" w:rsidRPr="00E04461" w:rsidRDefault="00E04461" w:rsidP="00E04461">
      <w:pPr>
        <w:shd w:val="clear" w:color="auto" w:fill="FFFFFF"/>
        <w:autoSpaceDE w:val="0"/>
        <w:autoSpaceDN w:val="0"/>
        <w:adjustRightInd w:val="0"/>
        <w:ind w:firstLine="900"/>
        <w:jc w:val="both"/>
      </w:pPr>
      <w:r w:rsidRPr="00E04461">
        <w:t xml:space="preserve">3.  Устав МАОУ «Юрминская СОШ»  утвержден приказом начальника отдела образования от 21.02.2014 № 19,  разработан в новой редакции  в соответствии с Федеральным Законом  РФ «Об образовании в Российской Федерации». В п.п. 3.13 Устава в соответствии со ст. 43 п. 9 Федерального Закона  РФ «Об образовании в Российской Федерации» слова «и Учредителя» исключить. Коллективный договор разработан в соответствии с Трудовым Кодексом РФ и другими нормативными правовыми актами Российской Федерации и Тюменской области в сфере трудовых отношений,  утвержден  на общем собрании работников (трудового коллектива) школы 10.08.2011г. действует в течение трех лет, прошел уведомительную регистрацию в администрации района. К  коллективному  договору оформлены все необходимые дополнительные соглашения.  Правила внутреннего трудового распорядка МАОУ «Юрминская СОШ» разработаны в новой редакции в соответствии с  ФЗ «Об образовании в Российской Федерации», Трудовым кодексом РФ и другими нормативными правовыми актами РФ и Тюменской области в сфере трудовых отношений. </w:t>
      </w:r>
      <w:proofErr w:type="gramStart"/>
      <w:r w:rsidRPr="00E04461">
        <w:t>При анализе локальных актов школы выяснилось, что Положения утверждены приказом от 18.02.2014 №13 «О текущем контроле успеваемости о промежуточной аттестации учащихся МАОУ «Юрминская СОШ», «О защите детей от информации, причиняющих вред их здоровью и развитии в МАОУ «Юрминская СОШ», «О нормах профессиональной  этики педагогических работников МАОУ «Юрминская  СОШ», «О порядке  приема граждан в МАОУ «Юрминская СОШ», «О школьной  форме и</w:t>
      </w:r>
      <w:proofErr w:type="gramEnd"/>
      <w:r w:rsidRPr="00E04461">
        <w:t xml:space="preserve"> внешнем  виде </w:t>
      </w:r>
      <w:proofErr w:type="gramStart"/>
      <w:r w:rsidRPr="00E04461">
        <w:t>обучающихся</w:t>
      </w:r>
      <w:proofErr w:type="gramEnd"/>
      <w:r w:rsidRPr="00E04461">
        <w:t xml:space="preserve"> МАОУ «Юрминская СОШ», разработаны в соответствии с Федеральным законном «Об образовании в Российской Федерации» и не противоречат действующему законодательству. Положения,  утвержденные приказом от 18.02.2014 № 12, «О совете родителей»,  «О наблюдательном совете», «О совете учащихся», «Об управляющем совете», «О педагогическом совете», разработаны в соответствии </w:t>
      </w:r>
      <w:proofErr w:type="gramStart"/>
      <w:r w:rsidRPr="00E04461">
        <w:t>с</w:t>
      </w:r>
      <w:proofErr w:type="gramEnd"/>
      <w:r w:rsidRPr="00E04461">
        <w:t xml:space="preserve"> Федеральным законном «Об образовании в Российской Федерации» и не противоречат действующему законодательству. В положении «Об обеспечении питанием </w:t>
      </w:r>
      <w:proofErr w:type="gramStart"/>
      <w:r w:rsidRPr="00E04461">
        <w:t>обучающихся</w:t>
      </w:r>
      <w:proofErr w:type="gramEnd"/>
      <w:r w:rsidRPr="00E04461">
        <w:t xml:space="preserve"> в МАОУ Юрминская СОШ»  в п.п. 1.1.  Положения  слова «постановлением  Правительства Тюменской области от 30.09.2013 № 123-п « Об утверждении Положения об обеспечении питанием обучающихся образовательных организаций в Тюменской области» заменить  словами «постановлением  Правительства Тюменской области от 30.09.2013 № 423-п «Об утверждении Положения об обеспечении питанием обучающихся образовательных организаций в Тюменской области». В п.п. 11. Положения слова  «нормативным актом органа местного самоуправления» заменить  словами « Распоряжением администрации Аромашевского муниципального района от 30.10.2013 № 827р «Об определении размера расходов на обеспечение питанием обучающихся в муниципальных автономных общеобразовательных учреждениях Аромашевского муниципального района». Были просмотрены должностные инструкции работников школы. Не внесены изменения в должностные инструкции классного руководителя, заместителя директора на основании методических рекомендаций от 09.04.2013 № 2197.  Были проверены трудовые договора. </w:t>
      </w:r>
      <w:proofErr w:type="gramStart"/>
      <w:r w:rsidRPr="00E04461">
        <w:t xml:space="preserve">В соответствии с распоряжением Правительства РФ от 26.11.2012 №2190-р «Об утверждении Программы поэтапного совершенствования системы оплаты труда в государственных (муниципальных) учреждениях на 2012-2018 годы» необходимо в дополнительных соглашениях к трудовым договорам  педагогических работников добавить  Раздел </w:t>
      </w:r>
      <w:r w:rsidRPr="00E04461">
        <w:rPr>
          <w:lang w:val="en-US"/>
        </w:rPr>
        <w:t>VI</w:t>
      </w:r>
      <w:r w:rsidRPr="00E04461">
        <w:t xml:space="preserve"> «Социальное страхование и меры социальной поддержки работника, предусмотренные законодательством, отраслевым соглашением, коллективным договором, настоящим трудовым </w:t>
      </w:r>
      <w:r w:rsidRPr="00E04461">
        <w:lastRenderedPageBreak/>
        <w:t>договором»,  в котором прописывается  предложение следующего содержания «Работник подлежит</w:t>
      </w:r>
      <w:proofErr w:type="gramEnd"/>
      <w:r w:rsidRPr="00E04461">
        <w:t xml:space="preserve">  обязательному социальному страхованию в соответствии с законодательством Российской Федерации». В трудовом договоре  Марченко С.П. не прописан размер должностного оклада, отсутствуют подписи работника в дополнительных соглашениях.</w:t>
      </w:r>
    </w:p>
    <w:p w:rsidR="00E04461" w:rsidRPr="00E04461" w:rsidRDefault="00E04461" w:rsidP="00E04461">
      <w:pPr>
        <w:shd w:val="clear" w:color="auto" w:fill="FFFFFF"/>
        <w:autoSpaceDE w:val="0"/>
        <w:autoSpaceDN w:val="0"/>
        <w:adjustRightInd w:val="0"/>
        <w:ind w:firstLine="900"/>
        <w:jc w:val="both"/>
      </w:pPr>
      <w:r w:rsidRPr="00E04461">
        <w:t>В трудовом договоре Обуховой Е.В. не прописан размер должностного оклада, отсутствует подпись работника в трудовом договоре и в дополнительных соглашениях.</w:t>
      </w:r>
    </w:p>
    <w:p w:rsidR="00E04461" w:rsidRPr="00E04461" w:rsidRDefault="00E04461" w:rsidP="00E04461">
      <w:pPr>
        <w:shd w:val="clear" w:color="auto" w:fill="FFFFFF"/>
        <w:autoSpaceDE w:val="0"/>
        <w:autoSpaceDN w:val="0"/>
        <w:adjustRightInd w:val="0"/>
        <w:ind w:firstLine="900"/>
        <w:jc w:val="both"/>
      </w:pPr>
      <w:r w:rsidRPr="00E04461">
        <w:t xml:space="preserve">В трудовом договоре  Першиной Н.Н.  должность не совпадают  с  </w:t>
      </w:r>
      <w:proofErr w:type="gramStart"/>
      <w:r w:rsidRPr="00E04461">
        <w:t>должностью</w:t>
      </w:r>
      <w:proofErr w:type="gramEnd"/>
      <w:r w:rsidRPr="00E04461">
        <w:t xml:space="preserve"> прописанной в трудовой книжке. В трудовом договоре не прописан дополнительный отпуск 14 дней  предоставляемый в соответствии с распоряжение администрации Аромашевского муниципального района «Об установлении ежегодного дополнительного оплачиваемого отпуска за ненормированный рабочий день работникам образовательных учреждений, финансируемым из бюджета Аромашевского муниципального района» от 29.09.2010 № 933р.</w:t>
      </w:r>
    </w:p>
    <w:p w:rsidR="00E04461" w:rsidRPr="00E04461" w:rsidRDefault="00E04461" w:rsidP="00E04461">
      <w:pPr>
        <w:shd w:val="clear" w:color="auto" w:fill="FFFFFF"/>
        <w:autoSpaceDE w:val="0"/>
        <w:autoSpaceDN w:val="0"/>
        <w:adjustRightInd w:val="0"/>
        <w:ind w:firstLine="900"/>
        <w:jc w:val="both"/>
      </w:pPr>
      <w:r w:rsidRPr="00E04461">
        <w:t xml:space="preserve">В трудовом договоре Пономарева В.П.  должность не совпадает с должностью  в трудовой книжке и с должностью в штатном расписании. </w:t>
      </w:r>
    </w:p>
    <w:p w:rsidR="00E04461" w:rsidRPr="00E04461" w:rsidRDefault="00E04461" w:rsidP="00E04461">
      <w:pPr>
        <w:shd w:val="clear" w:color="auto" w:fill="FFFFFF"/>
        <w:autoSpaceDE w:val="0"/>
        <w:autoSpaceDN w:val="0"/>
        <w:adjustRightInd w:val="0"/>
        <w:ind w:firstLine="900"/>
        <w:jc w:val="both"/>
      </w:pPr>
      <w:r w:rsidRPr="00E04461">
        <w:t>В трудовом договоре  Трубиной С.П. отсутствует подпись работника и работодателя.</w:t>
      </w:r>
    </w:p>
    <w:p w:rsidR="00E04461" w:rsidRPr="00E04461" w:rsidRDefault="00E04461" w:rsidP="00E04461">
      <w:pPr>
        <w:shd w:val="clear" w:color="auto" w:fill="FFFFFF"/>
        <w:autoSpaceDE w:val="0"/>
        <w:autoSpaceDN w:val="0"/>
        <w:adjustRightInd w:val="0"/>
        <w:ind w:firstLine="900"/>
        <w:jc w:val="both"/>
      </w:pPr>
      <w:r w:rsidRPr="00E04461">
        <w:t xml:space="preserve">В трудовом договоре </w:t>
      </w:r>
      <w:proofErr w:type="spellStart"/>
      <w:r w:rsidRPr="00E04461">
        <w:t>Турышевой</w:t>
      </w:r>
      <w:proofErr w:type="spellEnd"/>
      <w:r w:rsidRPr="00E04461">
        <w:t xml:space="preserve"> О.П.  отсутствует  подпись работника,   заработная плата не расписана. </w:t>
      </w:r>
    </w:p>
    <w:p w:rsidR="00E04461" w:rsidRPr="00E04461" w:rsidRDefault="00E04461" w:rsidP="00E04461">
      <w:pPr>
        <w:shd w:val="clear" w:color="auto" w:fill="FFFFFF"/>
        <w:autoSpaceDE w:val="0"/>
        <w:autoSpaceDN w:val="0"/>
        <w:adjustRightInd w:val="0"/>
        <w:ind w:firstLine="900"/>
        <w:jc w:val="both"/>
      </w:pPr>
      <w:r w:rsidRPr="00E04461">
        <w:t>В одном приказе утверждается положение о системе оплаты труда работников школы и работников отделения дошкольного образования, что не приемлемо.</w:t>
      </w:r>
    </w:p>
    <w:p w:rsidR="00E04461" w:rsidRPr="00E04461" w:rsidRDefault="00E04461" w:rsidP="00E04461">
      <w:pPr>
        <w:shd w:val="clear" w:color="auto" w:fill="FFFFFF"/>
        <w:autoSpaceDE w:val="0"/>
        <w:autoSpaceDN w:val="0"/>
        <w:adjustRightInd w:val="0"/>
        <w:ind w:firstLine="708"/>
        <w:jc w:val="both"/>
      </w:pPr>
      <w:r w:rsidRPr="00E04461">
        <w:t>4.Устав МАОУ «Новоберезовская  СОШ»  утвержден приказом начальника отдела образования от 28.03.2014 № 36,  разработан в новой редакции  в соответствии с Федеральным Законом  РФ «Об образовании в Российской Федерации» от 29.12.2012 № 273-ФЗ. Утверждены изменения и дополнения в устав приказом начальника отдела образования от 09.09.2014 №127.  Отсутствуют изменения и дополнения  в устав в соответствии со ст. 27, 28, 102, 101,51,52, ФЗ «Об образовании в Российской Федерации»  от 29.12.2012 № 273-ФЗ.</w:t>
      </w:r>
    </w:p>
    <w:p w:rsidR="00E04461" w:rsidRPr="00E04461" w:rsidRDefault="00E04461" w:rsidP="00E04461">
      <w:pPr>
        <w:shd w:val="clear" w:color="auto" w:fill="FFFFFF"/>
        <w:autoSpaceDE w:val="0"/>
        <w:autoSpaceDN w:val="0"/>
        <w:adjustRightInd w:val="0"/>
        <w:ind w:firstLine="900"/>
        <w:jc w:val="both"/>
      </w:pPr>
      <w:r w:rsidRPr="00E04461">
        <w:t xml:space="preserve">Коллективный договор разработан в соответствии с Трудовым Кодексом РФ и другими нормативными правовыми актами Российской Федерации и Тюменской области в сфере трудовых отношений,  утвержден  на общем собрании работников (трудового коллектива) школы 01.09.2014. действует в течение трех лет, прошел уведомительную регистрацию в администрации района. </w:t>
      </w:r>
    </w:p>
    <w:p w:rsidR="00E04461" w:rsidRPr="00E04461" w:rsidRDefault="00E04461" w:rsidP="00E04461">
      <w:pPr>
        <w:shd w:val="clear" w:color="auto" w:fill="FFFFFF"/>
        <w:autoSpaceDE w:val="0"/>
        <w:autoSpaceDN w:val="0"/>
        <w:adjustRightInd w:val="0"/>
        <w:ind w:firstLine="900"/>
        <w:jc w:val="both"/>
      </w:pPr>
      <w:r w:rsidRPr="00E04461">
        <w:t>Правила внутреннего трудового распорядка МАОУ «Новоберезовская СОШ» разработаны в новой редакции в соответствии с  ФЗ «Об образовании в Российской Федерации», Трудовым кодексом РФ и другими нормативными правовыми актами РФ и Тюменской области в сфере трудовых отношений.</w:t>
      </w:r>
    </w:p>
    <w:p w:rsidR="00E04461" w:rsidRPr="00E04461" w:rsidRDefault="00E04461" w:rsidP="00E04461">
      <w:pPr>
        <w:shd w:val="clear" w:color="auto" w:fill="FFFFFF"/>
        <w:autoSpaceDE w:val="0"/>
        <w:autoSpaceDN w:val="0"/>
        <w:adjustRightInd w:val="0"/>
        <w:ind w:firstLine="900"/>
        <w:jc w:val="both"/>
      </w:pPr>
      <w:r w:rsidRPr="00E04461">
        <w:t>При анализе локальных актов школы выяснилось, что Положения утверждены приказом от 15.01.2014 №2.</w:t>
      </w:r>
    </w:p>
    <w:p w:rsidR="00E04461" w:rsidRPr="00E04461" w:rsidRDefault="00E04461" w:rsidP="00E04461">
      <w:pPr>
        <w:shd w:val="clear" w:color="auto" w:fill="FFFFFF"/>
        <w:autoSpaceDE w:val="0"/>
        <w:autoSpaceDN w:val="0"/>
        <w:adjustRightInd w:val="0"/>
        <w:ind w:firstLine="900"/>
        <w:jc w:val="both"/>
      </w:pPr>
      <w:r w:rsidRPr="00E04461">
        <w:t xml:space="preserve">Положение «О педагогическом совете МАОУ Новоберезовская СОШ», разработано в соответствии с </w:t>
      </w:r>
      <w:proofErr w:type="gramStart"/>
      <w:r w:rsidRPr="00E04461">
        <w:t>Федеральным</w:t>
      </w:r>
      <w:proofErr w:type="gramEnd"/>
      <w:r w:rsidRPr="00E04461">
        <w:t xml:space="preserve"> законном «Об образовании в Российской Федерации» и не противоречит действующему законодательству.    </w:t>
      </w:r>
    </w:p>
    <w:p w:rsidR="00E04461" w:rsidRPr="00E04461" w:rsidRDefault="00E04461" w:rsidP="00E04461">
      <w:pPr>
        <w:shd w:val="clear" w:color="auto" w:fill="FFFFFF"/>
        <w:autoSpaceDE w:val="0"/>
        <w:autoSpaceDN w:val="0"/>
        <w:adjustRightInd w:val="0"/>
        <w:ind w:firstLine="900"/>
        <w:jc w:val="both"/>
      </w:pPr>
      <w:r w:rsidRPr="00E04461">
        <w:t xml:space="preserve"> Положение «О порядке  приема граждан в МАОУ «Новоберезовская СОШ», «Об оказании дополнительных  платных  образовательных услуг МАОУ Новоберезовская СОШ», «</w:t>
      </w:r>
      <w:proofErr w:type="gramStart"/>
      <w:r w:rsidRPr="00E04461">
        <w:t>О</w:t>
      </w:r>
      <w:proofErr w:type="gramEnd"/>
      <w:r w:rsidRPr="00E04461">
        <w:t xml:space="preserve"> итоговой аттестации учащихся 4 класса», Договор «Об оказании  платных дополнительных образовательных услуг», не соответствует действующему законодательству.</w:t>
      </w:r>
    </w:p>
    <w:p w:rsidR="00E04461" w:rsidRPr="00E04461" w:rsidRDefault="00E04461" w:rsidP="00E04461">
      <w:pPr>
        <w:shd w:val="clear" w:color="auto" w:fill="FFFFFF"/>
        <w:autoSpaceDE w:val="0"/>
        <w:autoSpaceDN w:val="0"/>
        <w:adjustRightInd w:val="0"/>
        <w:ind w:firstLine="900"/>
        <w:jc w:val="both"/>
      </w:pPr>
      <w:r w:rsidRPr="00E04461">
        <w:t xml:space="preserve"> </w:t>
      </w:r>
      <w:proofErr w:type="gramStart"/>
      <w:r w:rsidRPr="00E04461">
        <w:t>В Положениях «О  получении образования в семейной форме МАОУ «Новоберезовская СОШ»,  «О защите детей от информации, причиняющих вред их здоровью и развитии в МАОУ «Новоберезовская СОШ»,  «О нормах профессиональной  этики педагогических работников МАОУ «Новоберезовская СОШ», «О совете родителей МАОУ «Новоберезовская СОШ», «О совете учащихся МАОУ «Новоберезовская СОШ»  отсутствует  подпись  в грифе согласования председателя  совета учащихся.</w:t>
      </w:r>
      <w:proofErr w:type="gramEnd"/>
    </w:p>
    <w:p w:rsidR="00E04461" w:rsidRPr="00E04461" w:rsidRDefault="00E04461" w:rsidP="00E04461">
      <w:pPr>
        <w:shd w:val="clear" w:color="auto" w:fill="FFFFFF"/>
        <w:autoSpaceDE w:val="0"/>
        <w:autoSpaceDN w:val="0"/>
        <w:adjustRightInd w:val="0"/>
        <w:ind w:firstLine="900"/>
        <w:jc w:val="both"/>
      </w:pPr>
      <w:r w:rsidRPr="00E04461">
        <w:t>В Положении «О системе оплаты труда работников МАОУ «Новоберезовская СОШ» отсутствует  в грифе согласования подпись начальника отдела образования.</w:t>
      </w:r>
    </w:p>
    <w:p w:rsidR="00E04461" w:rsidRPr="00E04461" w:rsidRDefault="00E04461" w:rsidP="00E04461">
      <w:pPr>
        <w:shd w:val="clear" w:color="auto" w:fill="FFFFFF"/>
        <w:autoSpaceDE w:val="0"/>
        <w:autoSpaceDN w:val="0"/>
        <w:adjustRightInd w:val="0"/>
        <w:ind w:firstLine="900"/>
        <w:jc w:val="both"/>
      </w:pPr>
      <w:r w:rsidRPr="00E04461">
        <w:t xml:space="preserve">В  дополнительных соглашениях  к трудовым договорам </w:t>
      </w:r>
      <w:proofErr w:type="spellStart"/>
      <w:r w:rsidRPr="00E04461">
        <w:t>Волковицкой</w:t>
      </w:r>
      <w:proofErr w:type="spellEnd"/>
      <w:r w:rsidRPr="00E04461">
        <w:t xml:space="preserve"> Т.В., </w:t>
      </w:r>
      <w:proofErr w:type="spellStart"/>
      <w:r w:rsidRPr="00E04461">
        <w:t>Пузановой</w:t>
      </w:r>
      <w:proofErr w:type="spellEnd"/>
      <w:r w:rsidRPr="00E04461">
        <w:t xml:space="preserve"> О.В,  Сальниковой Л.А., </w:t>
      </w:r>
      <w:proofErr w:type="spellStart"/>
      <w:r w:rsidRPr="00E04461">
        <w:t>Дудич</w:t>
      </w:r>
      <w:proofErr w:type="spellEnd"/>
      <w:r w:rsidRPr="00E04461">
        <w:t xml:space="preserve"> Л.М, Наумчик М.Л, </w:t>
      </w:r>
      <w:proofErr w:type="spellStart"/>
      <w:r w:rsidRPr="00E04461">
        <w:t>Чиквина</w:t>
      </w:r>
      <w:proofErr w:type="spellEnd"/>
      <w:r w:rsidRPr="00E04461">
        <w:t xml:space="preserve"> М.Н. отсутствует дата регистрации.</w:t>
      </w:r>
    </w:p>
    <w:p w:rsidR="00E04461" w:rsidRPr="00E04461" w:rsidRDefault="00E04461" w:rsidP="00E04461">
      <w:pPr>
        <w:shd w:val="clear" w:color="auto" w:fill="FFFFFF"/>
        <w:autoSpaceDE w:val="0"/>
        <w:autoSpaceDN w:val="0"/>
        <w:adjustRightInd w:val="0"/>
        <w:ind w:firstLine="900"/>
        <w:jc w:val="both"/>
      </w:pPr>
      <w:r w:rsidRPr="00E04461">
        <w:lastRenderedPageBreak/>
        <w:t xml:space="preserve">В дополнительных соглашениях к трудовым договорам  </w:t>
      </w:r>
      <w:proofErr w:type="spellStart"/>
      <w:r w:rsidRPr="00E04461">
        <w:t>Пузановой</w:t>
      </w:r>
      <w:proofErr w:type="spellEnd"/>
      <w:r w:rsidRPr="00E04461">
        <w:t xml:space="preserve"> О.В., Наумчик Л.В., Наумчик М.Л, </w:t>
      </w:r>
      <w:proofErr w:type="spellStart"/>
      <w:r w:rsidRPr="00E04461">
        <w:t>Казлюк</w:t>
      </w:r>
      <w:proofErr w:type="spellEnd"/>
      <w:r w:rsidRPr="00E04461">
        <w:t xml:space="preserve"> Е.И отсутствует печать учреждения.</w:t>
      </w:r>
    </w:p>
    <w:p w:rsidR="00E04461" w:rsidRPr="00E04461" w:rsidRDefault="00E04461" w:rsidP="00E04461">
      <w:pPr>
        <w:shd w:val="clear" w:color="auto" w:fill="FFFFFF"/>
        <w:autoSpaceDE w:val="0"/>
        <w:autoSpaceDN w:val="0"/>
        <w:adjustRightInd w:val="0"/>
        <w:ind w:firstLine="900"/>
        <w:jc w:val="both"/>
      </w:pPr>
      <w:r w:rsidRPr="00E04461">
        <w:t xml:space="preserve">В дополнительных соглашениях к трудовым договорам </w:t>
      </w:r>
      <w:proofErr w:type="spellStart"/>
      <w:r w:rsidRPr="00E04461">
        <w:t>Гилева</w:t>
      </w:r>
      <w:proofErr w:type="spellEnd"/>
      <w:r w:rsidRPr="00E04461">
        <w:t xml:space="preserve"> А.Н., </w:t>
      </w:r>
      <w:proofErr w:type="spellStart"/>
      <w:r w:rsidRPr="00E04461">
        <w:t>Каева</w:t>
      </w:r>
      <w:proofErr w:type="spellEnd"/>
      <w:r w:rsidRPr="00E04461">
        <w:t xml:space="preserve"> Н.Г, </w:t>
      </w:r>
      <w:proofErr w:type="spellStart"/>
      <w:r w:rsidRPr="00E04461">
        <w:t>Казлюк</w:t>
      </w:r>
      <w:proofErr w:type="spellEnd"/>
      <w:r w:rsidRPr="00E04461">
        <w:t xml:space="preserve"> Е.И., Наумчик М.Л.,  отсутствует подпись работников.</w:t>
      </w:r>
    </w:p>
    <w:p w:rsidR="00E04461" w:rsidRPr="00E04461" w:rsidRDefault="00E04461" w:rsidP="00E04461">
      <w:pPr>
        <w:shd w:val="clear" w:color="auto" w:fill="FFFFFF"/>
        <w:autoSpaceDE w:val="0"/>
        <w:autoSpaceDN w:val="0"/>
        <w:adjustRightInd w:val="0"/>
        <w:ind w:firstLine="900"/>
        <w:jc w:val="both"/>
      </w:pPr>
      <w:r w:rsidRPr="00E04461">
        <w:t>В трудовом договоре главного бухгалтера не прописан  дополнительный отпуск в соответствии с распоряжением главы администрации Аромашевского муниципального района от 29.09.2010г. № 933р. «Об установлении ежегодного дополнительного оплачиваемого отпуска за ненормированный рабочий день работникам образовательных учреждений, финансируемым из бюджета Аромашевского муниципального района».</w:t>
      </w:r>
    </w:p>
    <w:p w:rsidR="00E04461" w:rsidRPr="00E04461" w:rsidRDefault="00E04461" w:rsidP="00E04461">
      <w:pPr>
        <w:shd w:val="clear" w:color="auto" w:fill="FFFFFF"/>
        <w:autoSpaceDE w:val="0"/>
        <w:autoSpaceDN w:val="0"/>
        <w:adjustRightInd w:val="0"/>
        <w:ind w:firstLine="900"/>
        <w:jc w:val="both"/>
      </w:pPr>
      <w:r w:rsidRPr="00E04461">
        <w:t>В трудовом договоре  Никитюк И.П.  дополнительный отпуск прописан не на основании распоряжения главы администрации Аромашевского муниципального района от 29.09.2010г. № 933р. «Об установлении ежегодного дополнительного оплачиваемого отпуска за ненормированный рабочий день работникам образовательных учреждений, финансируемым из бюджета Аромашевского муниципального района».</w:t>
      </w:r>
    </w:p>
    <w:p w:rsidR="00E04461" w:rsidRPr="00E04461" w:rsidRDefault="00E04461" w:rsidP="00E04461">
      <w:pPr>
        <w:shd w:val="clear" w:color="auto" w:fill="FFFFFF"/>
        <w:autoSpaceDE w:val="0"/>
        <w:autoSpaceDN w:val="0"/>
        <w:adjustRightInd w:val="0"/>
        <w:ind w:firstLine="900"/>
        <w:jc w:val="both"/>
      </w:pPr>
      <w:r w:rsidRPr="00E04461">
        <w:t xml:space="preserve">Во всех трудовых договорах отсутствуют дополнительные соглашения  в соответствии с  распоряжением правительства  РФ от 26.11.2012 № 2190-р. </w:t>
      </w:r>
    </w:p>
    <w:p w:rsidR="00E04461" w:rsidRPr="00E04461" w:rsidRDefault="00E04461" w:rsidP="00E04461">
      <w:pPr>
        <w:ind w:firstLine="902"/>
        <w:jc w:val="both"/>
      </w:pPr>
      <w:r w:rsidRPr="00E04461">
        <w:t xml:space="preserve">Справки по результатам проверок были доведены до учреждений. </w:t>
      </w:r>
    </w:p>
    <w:p w:rsidR="00E04461" w:rsidRPr="00E04461" w:rsidRDefault="00E04461" w:rsidP="00E04461">
      <w:pPr>
        <w:ind w:firstLine="900"/>
        <w:jc w:val="both"/>
      </w:pPr>
      <w:r w:rsidRPr="00E04461">
        <w:tab/>
        <w:t>Во всех МАОУ  на сегодняшний день действуют коллективные договоры, которые прошли уведомительную регистрацию в администрации Аромашевского района, которые соответствуют законодательству в сфере образования и трудовых отношений.</w:t>
      </w:r>
    </w:p>
    <w:p w:rsidR="00E04461" w:rsidRPr="00E04461" w:rsidRDefault="00E04461" w:rsidP="00E04461">
      <w:pPr>
        <w:ind w:firstLine="902"/>
        <w:jc w:val="both"/>
      </w:pPr>
      <w:r w:rsidRPr="00E04461">
        <w:t>В течение года осуществляется экспертиза Уставов образовательных учреждений, оказывается помощь по внесению необходимых изменений и дополнений в них.</w:t>
      </w:r>
    </w:p>
    <w:p w:rsidR="00E04461" w:rsidRPr="00E04461" w:rsidRDefault="00E04461" w:rsidP="00E04461">
      <w:pPr>
        <w:ind w:firstLine="902"/>
        <w:jc w:val="both"/>
      </w:pPr>
      <w:r w:rsidRPr="00E04461">
        <w:t xml:space="preserve">Но, несмотря на принимаемые меры, остается нерешенной проблема – в образовательных учреждениях многие локально-правовые акты не соответствуют учредительным документам и законодательству. </w:t>
      </w:r>
    </w:p>
    <w:p w:rsidR="00E04461" w:rsidRPr="00E04461" w:rsidRDefault="00E04461" w:rsidP="00E04461">
      <w:pPr>
        <w:ind w:firstLine="902"/>
        <w:jc w:val="both"/>
      </w:pPr>
      <w:r w:rsidRPr="00E04461">
        <w:t>Из вышеуказанного можно сделать вывод, что администрация не уделяет должного внимания к составлению актов, регулирующих деятельность школы.</w:t>
      </w:r>
    </w:p>
    <w:p w:rsidR="00E04461" w:rsidRPr="00E04461" w:rsidRDefault="00E04461" w:rsidP="00E04461">
      <w:pPr>
        <w:ind w:firstLine="900"/>
        <w:jc w:val="both"/>
      </w:pPr>
      <w:r w:rsidRPr="00E04461">
        <w:t>Предложения:</w:t>
      </w:r>
    </w:p>
    <w:p w:rsidR="00E04461" w:rsidRPr="00E04461" w:rsidRDefault="00E04461" w:rsidP="00E04461">
      <w:pPr>
        <w:jc w:val="both"/>
      </w:pPr>
      <w:r w:rsidRPr="00E04461">
        <w:t xml:space="preserve">Привести нормативно-правовые документы в соответствие с действующим  законодательством. Ответственные: Руководители ОУ  </w:t>
      </w:r>
    </w:p>
    <w:p w:rsidR="00E04461" w:rsidRPr="00E04461" w:rsidRDefault="00E04461" w:rsidP="00E04461">
      <w:pPr>
        <w:jc w:val="both"/>
      </w:pPr>
      <w:r w:rsidRPr="00E04461">
        <w:t>Отслеживать и вносить  изменения и дополнения в нормативно-правовые   документы необходимо систематически. Ответственные: Руководители ОУ.</w:t>
      </w:r>
    </w:p>
    <w:p w:rsidR="00E04461" w:rsidRPr="00E04461" w:rsidRDefault="00E04461" w:rsidP="00E04461">
      <w:pPr>
        <w:ind w:left="1260"/>
        <w:jc w:val="both"/>
      </w:pPr>
    </w:p>
    <w:p w:rsidR="00E04461" w:rsidRPr="00E04461" w:rsidRDefault="00E04461" w:rsidP="00E04461">
      <w:pPr>
        <w:tabs>
          <w:tab w:val="left" w:pos="3165"/>
        </w:tabs>
        <w:jc w:val="both"/>
        <w:rPr>
          <w:b/>
        </w:rPr>
      </w:pPr>
      <w:r w:rsidRPr="00E04461">
        <w:rPr>
          <w:b/>
        </w:rPr>
        <w:t xml:space="preserve">Деятельность школьных библиотек </w:t>
      </w:r>
    </w:p>
    <w:p w:rsidR="00E04461" w:rsidRPr="00E04461" w:rsidRDefault="00E04461" w:rsidP="00E04461">
      <w:pPr>
        <w:ind w:firstLine="567"/>
        <w:jc w:val="both"/>
      </w:pPr>
      <w:r w:rsidRPr="00E04461">
        <w:t xml:space="preserve">Неотъемлемой частью образовательного процесса является школьная библиотека. Она содействует развитию грамотности, информационных навыков, самообразования и приобщению к культуре. Основными функциями библиотеки являются: образовательная, информационная и культурная. Приоритетными направлениями школьных библиотек остаются информационная и методическая поддержка учебно-методического процесса. </w:t>
      </w:r>
    </w:p>
    <w:p w:rsidR="00E04461" w:rsidRPr="00E04461" w:rsidRDefault="00E04461" w:rsidP="00E04461">
      <w:pPr>
        <w:ind w:firstLine="567"/>
        <w:jc w:val="both"/>
      </w:pPr>
      <w:r w:rsidRPr="00E04461">
        <w:t xml:space="preserve">Обеспечение учебниками образовательного процесса остается в районе на среднем уровне. По состоянию на 01.12.2014 года процент обеспеченности учебниками школьных библиотек составил 100 %. В этом году в образовательных учреждения района работало 10 школьных библиотек с 10-ю библиотечными работниками; 1 – библиотекарь на полставки, СП МАОУ «Русаковская СОШ» Новоаптулинская ООШ и 9 ставок заведующей библиотекой. Из них имеют 6 человек – среднее непрофессиональное образование, 4 – высшее непрофессиональное. По стажу работы: 7 человек до 5 лет, 3 человека – 10-20 лет. </w:t>
      </w:r>
    </w:p>
    <w:p w:rsidR="00E04461" w:rsidRPr="00E04461" w:rsidRDefault="00E04461" w:rsidP="00E04461">
      <w:pPr>
        <w:ind w:firstLine="567"/>
        <w:jc w:val="both"/>
      </w:pPr>
      <w:r w:rsidRPr="00E04461">
        <w:t>Всего в 2013-2014 учебном году в школьных библиотеках было зарегистрировано 1403 читателя, что на 5,1 % меньше чем в прошлом учебном году.</w:t>
      </w:r>
    </w:p>
    <w:p w:rsidR="00E04461" w:rsidRPr="00E04461" w:rsidRDefault="00E04461" w:rsidP="00E04461">
      <w:pPr>
        <w:ind w:firstLine="567"/>
        <w:jc w:val="both"/>
      </w:pPr>
      <w:r w:rsidRPr="00E04461">
        <w:t xml:space="preserve">Общий фонд школьных библиотек в 2013-2014 учебном году составил – 80,796 экземпляров. </w:t>
      </w:r>
    </w:p>
    <w:p w:rsidR="00E04461" w:rsidRPr="00E04461" w:rsidRDefault="00E04461" w:rsidP="00E04461">
      <w:pPr>
        <w:ind w:firstLine="567"/>
        <w:jc w:val="both"/>
      </w:pPr>
      <w:r w:rsidRPr="00E04461">
        <w:t>Подписка оформляется своевременно в основном на предпочтение учащихся, так же выписывается и методическая литература. «Детская энциклопедия для детей», «</w:t>
      </w:r>
      <w:proofErr w:type="spellStart"/>
      <w:r w:rsidRPr="00E04461">
        <w:t>Понимашка</w:t>
      </w:r>
      <w:proofErr w:type="spellEnd"/>
      <w:r w:rsidRPr="00E04461">
        <w:t>», «А почему?» и т.д., такие издания помогают повышать уровень техники чтения, успешно изучать учебные предметы, расширять кругозор.</w:t>
      </w:r>
    </w:p>
    <w:p w:rsidR="00E04461" w:rsidRPr="00E04461" w:rsidRDefault="00E04461" w:rsidP="00E04461">
      <w:pPr>
        <w:ind w:firstLine="567"/>
        <w:jc w:val="both"/>
      </w:pPr>
      <w:r w:rsidRPr="00E04461">
        <w:lastRenderedPageBreak/>
        <w:t xml:space="preserve">Библиотечное обслуживание осуществляется в соответствии с «Положением о школьной библиотеке». Читатели получают во временное пользование печатные издания из фонда библиотек, пользуются справочной литературой, ведется подбор литературы к различным мероприятиям. В библиотеках систематически ведется дневник работы, в котором учитываются сведения о количестве и составе читателей. </w:t>
      </w:r>
    </w:p>
    <w:p w:rsidR="00E04461" w:rsidRPr="00E04461" w:rsidRDefault="00E04461" w:rsidP="00E04461">
      <w:pPr>
        <w:ind w:firstLine="567"/>
        <w:jc w:val="both"/>
      </w:pPr>
      <w:r w:rsidRPr="00E04461">
        <w:t>Все школьные библиотеки наряду с вопросами информационного обеспечения решают воспитательные и просветительские задачи, которые формируются согласно общешкольному плану работы. С этой целью библиотекарями проводятся библиотечно-библиографические уроки, книжные выставки, обзоры литературы, массовые мероприятия, в том числе посвященные памятным датам. Во всех ОУ библиотекари проводят библиотечно-библиографические уроки, библиографическая игра «Кто ищет, тот всегда найдет» (МАОУ «Юрминская СОШ»), конкурсы на самого лучшего читателя, горячая десятка, что является неплохим стимулом для поднятия техники чтения учащихся. В основном читатели пользуются периодическими изданиями, поскольку это наиболее часто обновляемая литература. В библиотеках проводится работа по приобщению к художественной и популярной литературе, беседы, проводятся викторины, конкурсы, обмен мнениями. В библиотеках оформляются разнообразные книжные выставки как к юбилейным и знаменательным датам, так и к различным месячникам.</w:t>
      </w:r>
    </w:p>
    <w:p w:rsidR="00E04461" w:rsidRPr="00E04461" w:rsidRDefault="00E04461" w:rsidP="00E04461">
      <w:pPr>
        <w:ind w:firstLine="567"/>
        <w:jc w:val="both"/>
      </w:pPr>
      <w:r w:rsidRPr="00E04461">
        <w:t xml:space="preserve">Библиотекарями ОУ постоянно ведется работа по выявлению читательских предпочтений с помощью анкетирования. Данные анкетирования позволяют правильно спланировать работу, привлечь </w:t>
      </w:r>
      <w:proofErr w:type="gramStart"/>
      <w:r w:rsidRPr="00E04461">
        <w:t>обучающихся</w:t>
      </w:r>
      <w:proofErr w:type="gramEnd"/>
      <w:r w:rsidRPr="00E04461">
        <w:t xml:space="preserve"> к чтению, прививать любовь к книге, развивать познавательные интересы и возможности. </w:t>
      </w:r>
    </w:p>
    <w:p w:rsidR="00E04461" w:rsidRPr="00E04461" w:rsidRDefault="00E04461" w:rsidP="00E04461">
      <w:pPr>
        <w:ind w:firstLine="567"/>
        <w:jc w:val="both"/>
      </w:pPr>
      <w:r w:rsidRPr="00E04461">
        <w:t>Ежегодно в начале учебного года в школьных библиотеках проводятся экскурсии (для первых классов), беседы о правилах пользования библиотекой, о роли и назначении библиотеки, о расстановке книг на полках и самостоятельном выборе книг, о культуре чтения.</w:t>
      </w:r>
    </w:p>
    <w:p w:rsidR="00E04461" w:rsidRPr="00E04461" w:rsidRDefault="00E04461" w:rsidP="00E04461">
      <w:pPr>
        <w:ind w:firstLine="567"/>
        <w:jc w:val="both"/>
      </w:pPr>
      <w:r w:rsidRPr="00E04461">
        <w:t>Во всех библиотеках образовательных учреждений проводится работа по сохранности фонда в основном через рейды по сохранности учебников, «Служба спасения». Так же в библиотеках проводятся циклы бесед о бережном отношении к книге, привлечение к систематическому чтению учащихся.</w:t>
      </w:r>
    </w:p>
    <w:p w:rsidR="00E04461" w:rsidRPr="00E04461" w:rsidRDefault="00E04461" w:rsidP="00E04461">
      <w:pPr>
        <w:ind w:firstLine="567"/>
        <w:jc w:val="both"/>
      </w:pPr>
      <w:r w:rsidRPr="00E04461">
        <w:t xml:space="preserve">Проводились в школьных библиотеках мероприятия, посвященные Дню матери, например: «Восславим женщину, чьё имя – Мать!» (МАОУ «Малиновская ООШ»). </w:t>
      </w:r>
    </w:p>
    <w:p w:rsidR="00E04461" w:rsidRPr="00E04461" w:rsidRDefault="00E04461" w:rsidP="00E04461">
      <w:pPr>
        <w:ind w:firstLine="567"/>
        <w:jc w:val="both"/>
      </w:pPr>
      <w:r w:rsidRPr="00E04461">
        <w:t>Через книжные выставки, беседы ведется просветительская и профилактическая работа по профилактике наркомании; знакомству с профессиями, новинками книг. Традиционно в библиотеках оформляются выставки, например: «Берегись бед, пока их нет», «Алкоголь, наркотики, никотин – наши враги №1», и др. (МАОУ «Кротовская СОШ»); «Читать - это модно», «Мы выбираем здоровье», «Чудо своими руками», и др. (МАОУ «Кармацкая СОШ»); «Чудесный мир сказки», «По секрету всему свету», «Служу России», (МАОУ «Малиновская ООШ»), и др.</w:t>
      </w:r>
    </w:p>
    <w:p w:rsidR="00E04461" w:rsidRPr="00E04461" w:rsidRDefault="00E04461" w:rsidP="00E04461">
      <w:pPr>
        <w:ind w:firstLine="567"/>
        <w:jc w:val="both"/>
      </w:pPr>
      <w:r w:rsidRPr="00E04461">
        <w:t>В апреле на районном этапе был проведен конкурс «Моя библиотека – комфортное пространство для учащихся» среди библиотек ОУ. Цель конкурса - обобщение положительного опыта работы библиотекарей общеобразовательных учреждений по оформлению школьной библиотеки, а также выявлению творчески работающих библиотекарей. По мнению жюри лучшими оказались библиотеки: 1 место – МАОУ «Новоберезовская СОШ»; 2 место – МАОУ «Аромашевская СОШ»; 3 место – МАОУ «Кармацкая СОШ».</w:t>
      </w:r>
    </w:p>
    <w:p w:rsidR="00E04461" w:rsidRPr="00E04461" w:rsidRDefault="00E04461" w:rsidP="00E04461">
      <w:pPr>
        <w:ind w:firstLine="567"/>
        <w:jc w:val="both"/>
      </w:pPr>
      <w:r w:rsidRPr="00E04461">
        <w:t xml:space="preserve">В феврале был составлен районный обменный фонд на 2014-2015 учебный год. В данном фонде находится информация по всем учебникам, по которым занимаются образовательные учреждения с указанием автора, класса, количества экземпляров (недостающих либо, находящихся в избытке). </w:t>
      </w:r>
    </w:p>
    <w:p w:rsidR="00E04461" w:rsidRPr="00E04461" w:rsidRDefault="00E04461" w:rsidP="00E04461">
      <w:pPr>
        <w:ind w:firstLine="567"/>
        <w:jc w:val="both"/>
      </w:pPr>
      <w:r w:rsidRPr="00E04461">
        <w:t xml:space="preserve">Несмотря на проделанную работу, проблемой остается привлечение учащихся к чтению художественной литературы. </w:t>
      </w:r>
    </w:p>
    <w:p w:rsidR="00E04461" w:rsidRPr="00E04461" w:rsidRDefault="00E04461" w:rsidP="00E04461">
      <w:pPr>
        <w:ind w:firstLine="567"/>
        <w:jc w:val="both"/>
      </w:pPr>
      <w:r w:rsidRPr="00E04461">
        <w:t xml:space="preserve">В каждой школе района имеются электронные образовательные ресурсы, созданы медиатеки. Этот вопрос курируют библиотекари школ. Наибольшее количество образовательных электронно-наглядных ресурсов в МАОУ «Аромашевской СОШ» –274, наименьшее в МАОУ «Русаковской СОШ» - 20. </w:t>
      </w:r>
    </w:p>
    <w:p w:rsidR="00E04461" w:rsidRPr="00E04461" w:rsidRDefault="00E04461" w:rsidP="00E04461">
      <w:pPr>
        <w:ind w:firstLine="567"/>
        <w:jc w:val="both"/>
      </w:pPr>
      <w:r w:rsidRPr="00E04461">
        <w:lastRenderedPageBreak/>
        <w:t xml:space="preserve">У каждой библиотеки есть своя страничка в сети интернет, находится на сайтах ОУ. </w:t>
      </w:r>
      <w:proofErr w:type="gramStart"/>
      <w:r w:rsidRPr="00E04461">
        <w:t>На данной странице можно увидеть: положение, график работы, мероприятия, анализ работы, паспорт, обеспеченность учебниками, обменный фонд, правила пользования книгами и т.д.</w:t>
      </w:r>
      <w:proofErr w:type="gramEnd"/>
    </w:p>
    <w:p w:rsidR="00E04461" w:rsidRPr="00E04461" w:rsidRDefault="00E04461" w:rsidP="00E04461">
      <w:pPr>
        <w:ind w:firstLine="567"/>
        <w:jc w:val="both"/>
      </w:pPr>
      <w:r w:rsidRPr="00E04461">
        <w:t>Все школы района имеют выход в Интернет. Ведется электронная переписка образовательных учреждений с отделом образования.</w:t>
      </w:r>
    </w:p>
    <w:p w:rsidR="00E04461" w:rsidRPr="00E04461" w:rsidRDefault="00E04461" w:rsidP="00E04461">
      <w:pPr>
        <w:ind w:firstLine="567"/>
        <w:jc w:val="both"/>
      </w:pPr>
      <w:r w:rsidRPr="00E04461">
        <w:t xml:space="preserve">Из всего вышесказанного можно сделать вывод о  том, что состояния информатизации в школах района находится на удовлетворительном уровне. </w:t>
      </w:r>
    </w:p>
    <w:p w:rsidR="00E04461" w:rsidRPr="00E04461" w:rsidRDefault="00E04461" w:rsidP="00E04461">
      <w:pPr>
        <w:ind w:firstLine="567"/>
        <w:jc w:val="both"/>
      </w:pPr>
      <w:r w:rsidRPr="00E04461">
        <w:t>Задачи на 2015 год:</w:t>
      </w:r>
    </w:p>
    <w:p w:rsidR="00E04461" w:rsidRPr="00E04461" w:rsidRDefault="00E04461" w:rsidP="00E04461">
      <w:pPr>
        <w:ind w:firstLine="567"/>
        <w:jc w:val="both"/>
      </w:pPr>
      <w:r w:rsidRPr="00E04461">
        <w:t>Содействовать обеспечению ОУ книгами к следующему учебному году</w:t>
      </w:r>
    </w:p>
    <w:p w:rsidR="00E04461" w:rsidRPr="00E04461" w:rsidRDefault="00E04461" w:rsidP="00E04461">
      <w:pPr>
        <w:ind w:firstLine="567"/>
        <w:jc w:val="both"/>
      </w:pPr>
      <w:r w:rsidRPr="00E04461">
        <w:t xml:space="preserve">Содействие качественному комплектованию школьных библиотек, в соответствии с потребностями ОУ на учебную литературу.  </w:t>
      </w:r>
    </w:p>
    <w:p w:rsidR="00E04461" w:rsidRPr="00E04461" w:rsidRDefault="00E04461" w:rsidP="00E04461">
      <w:pPr>
        <w:ind w:firstLine="567"/>
        <w:jc w:val="both"/>
        <w:rPr>
          <w:sz w:val="28"/>
          <w:szCs w:val="28"/>
        </w:rPr>
      </w:pPr>
    </w:p>
    <w:p w:rsidR="00E04461" w:rsidRPr="00E04461" w:rsidRDefault="00E04461" w:rsidP="00E04461">
      <w:pPr>
        <w:jc w:val="both"/>
      </w:pPr>
      <w:r w:rsidRPr="00E04461">
        <w:rPr>
          <w:b/>
        </w:rPr>
        <w:t xml:space="preserve">        </w:t>
      </w:r>
      <w:proofErr w:type="gramStart"/>
      <w:r w:rsidRPr="00E04461">
        <w:rPr>
          <w:b/>
        </w:rPr>
        <w:t>Организации работы по охране труда, гражданской обороне, профилактике детского травматизма в образовательных организациях</w:t>
      </w:r>
      <w:r w:rsidRPr="00E04461">
        <w:t>, подведомственных отделом образования велась в следующем направлении: проведены инструктивно-методические собеседования и совещания с руководителями и другими категориями должностных лиц: по ведению документации по охране труда; о порядке расследования и учёта несчастных случаев с  учащимися, с сотрудниками на производстве;</w:t>
      </w:r>
      <w:proofErr w:type="gramEnd"/>
      <w:r w:rsidRPr="00E04461">
        <w:t xml:space="preserve"> о проведении аттестации рабочих мест по условиям труда; по планированию и организации мероприятий, направленных на решение задач в области гражданской обороны; по организации воинского учёта всех категорий работающих граждан и бронирования граждан, пребывающих в запасе; </w:t>
      </w:r>
    </w:p>
    <w:p w:rsidR="00E04461" w:rsidRPr="00E04461" w:rsidRDefault="00E04461" w:rsidP="00E04461">
      <w:pPr>
        <w:jc w:val="both"/>
      </w:pPr>
      <w:r w:rsidRPr="00E04461">
        <w:t xml:space="preserve">        Во всех образовательных учреждениях имеются информационные стенды по правилам поведения детей и взрослых в экстремальных ситуациях, такая же информация размещена на школьных сайтах. Регулярно проводятся учебные эвакуации во взаимодействии с сотрудниками ГО ЧС и ПЧ.</w:t>
      </w:r>
    </w:p>
    <w:p w:rsidR="00E04461" w:rsidRPr="00E04461" w:rsidRDefault="00E04461" w:rsidP="00E04461">
      <w:pPr>
        <w:jc w:val="both"/>
      </w:pPr>
      <w:r w:rsidRPr="00E04461">
        <w:t xml:space="preserve">На общешкольных родительских собраниях затрагивались вопросы безопасного поведения на водоемах в зимнее и летнее время, вели разговор о лесных и бытовых пожарах, проводились беседы с родителями по профилактике жестокого обращения с детьми, безопасности перевозок детей автотранспортом и </w:t>
      </w:r>
      <w:proofErr w:type="gramStart"/>
      <w:r w:rsidRPr="00E04461">
        <w:t>железнодорожном</w:t>
      </w:r>
      <w:proofErr w:type="gramEnd"/>
      <w:r w:rsidRPr="00E04461">
        <w:t xml:space="preserve"> и т.д. Все эти мероприятия проводились совместно с сотрудниками ведомств,  отвечающих за то или иное направление профилактической работы.</w:t>
      </w:r>
    </w:p>
    <w:p w:rsidR="00E04461" w:rsidRPr="00E04461" w:rsidRDefault="00E04461" w:rsidP="00E04461">
      <w:pPr>
        <w:ind w:firstLine="540"/>
        <w:jc w:val="both"/>
      </w:pPr>
      <w:r w:rsidRPr="00E04461">
        <w:t>В образовательных организациях Аромашевского муниципального района мероприятия антитеррористической направленности обеспечиваются по средствам организации пропускного режима в образовательные организации в соответствии с разработанными локальными нормативными актами образовательных организаций. В дневное время на пункте пропуска в образовательной организации находится персонал организации, в вечернее время охрану осуществляет сторож. Во всех образовательных организациях имеются телефонные аппараты для оповещения служб экстренного реагирования о чрезвычайных ситуациях.</w:t>
      </w:r>
    </w:p>
    <w:p w:rsidR="00E04461" w:rsidRPr="00E04461" w:rsidRDefault="00E04461" w:rsidP="00E04461">
      <w:pPr>
        <w:ind w:firstLine="540"/>
        <w:jc w:val="both"/>
      </w:pPr>
      <w:r w:rsidRPr="00E04461">
        <w:t xml:space="preserve">В МАОУ «Аромашевская СОШ </w:t>
      </w:r>
      <w:proofErr w:type="spellStart"/>
      <w:r w:rsidRPr="00E04461">
        <w:t>им.В.Д.Кармацкого</w:t>
      </w:r>
      <w:proofErr w:type="spellEnd"/>
      <w:r w:rsidRPr="00E04461">
        <w:t>», АОУ ДО «Детский сад «Сказка» оснащены тревожной сигнализацией «Тревога»., во всех образовательных учреждениях проведена  установка системы мониторинг «Стрелец», системы мониторинга «Приток-</w:t>
      </w:r>
      <w:r w:rsidRPr="00E04461">
        <w:rPr>
          <w:lang w:val="en-US"/>
        </w:rPr>
        <w:t>GSM</w:t>
      </w:r>
      <w:r w:rsidRPr="00E04461">
        <w:t xml:space="preserve">», либо </w:t>
      </w:r>
      <w:r w:rsidRPr="00E04461">
        <w:rPr>
          <w:lang w:val="en-US"/>
        </w:rPr>
        <w:t>GSM</w:t>
      </w:r>
      <w:r w:rsidRPr="00E04461">
        <w:t xml:space="preserve"> сигнализация «Мираж»</w:t>
      </w:r>
      <w:proofErr w:type="gramStart"/>
      <w:r w:rsidRPr="00E04461">
        <w:t xml:space="preserve"> .</w:t>
      </w:r>
      <w:proofErr w:type="gramEnd"/>
      <w:r w:rsidRPr="00E04461">
        <w:t xml:space="preserve"> В Аромашевской средней школе, детском саде «Сказка»  ведется видеонаблюдение на территории школы и первого этажа здания.</w:t>
      </w:r>
    </w:p>
    <w:p w:rsidR="00E04461" w:rsidRPr="00E04461" w:rsidRDefault="00E04461" w:rsidP="00E04461">
      <w:pPr>
        <w:tabs>
          <w:tab w:val="left" w:pos="3165"/>
        </w:tabs>
        <w:jc w:val="both"/>
      </w:pPr>
    </w:p>
    <w:p w:rsidR="00E04461" w:rsidRPr="00E04461" w:rsidRDefault="00E04461" w:rsidP="00E04461">
      <w:pPr>
        <w:spacing w:after="120"/>
        <w:ind w:right="-29" w:firstLine="540"/>
        <w:jc w:val="both"/>
        <w:rPr>
          <w:bCs/>
          <w:iCs/>
        </w:rPr>
      </w:pPr>
      <w:r w:rsidRPr="00E04461">
        <w:rPr>
          <w:bCs/>
          <w:iCs/>
        </w:rPr>
        <w:t>Проанализировав работу отдела об</w:t>
      </w:r>
      <w:r>
        <w:rPr>
          <w:bCs/>
          <w:iCs/>
        </w:rPr>
        <w:t>разования, образовательных учре</w:t>
      </w:r>
      <w:r w:rsidRPr="00E04461">
        <w:rPr>
          <w:bCs/>
          <w:iCs/>
        </w:rPr>
        <w:t>ждений района, мы имеем возможность сформулировать цель  и задачи, стоящие перед педагогическими  коллектив</w:t>
      </w:r>
      <w:r>
        <w:rPr>
          <w:bCs/>
          <w:iCs/>
        </w:rPr>
        <w:t>н</w:t>
      </w:r>
      <w:r w:rsidRPr="00E04461">
        <w:rPr>
          <w:bCs/>
          <w:iCs/>
        </w:rPr>
        <w:t xml:space="preserve">о, сотрудниками отдела образования  </w:t>
      </w:r>
      <w:r w:rsidRPr="00E04461">
        <w:rPr>
          <w:b/>
          <w:bCs/>
          <w:iCs/>
          <w:u w:val="single"/>
        </w:rPr>
        <w:t>в 2015 году.</w:t>
      </w:r>
    </w:p>
    <w:p w:rsidR="00E04461" w:rsidRPr="00E04461" w:rsidRDefault="00E04461" w:rsidP="00E04461">
      <w:pPr>
        <w:rPr>
          <w:b/>
        </w:rPr>
      </w:pPr>
      <w:r w:rsidRPr="00E04461">
        <w:rPr>
          <w:b/>
        </w:rPr>
        <w:t>Цель:</w:t>
      </w:r>
      <w:r w:rsidRPr="00E04461">
        <w:rPr>
          <w:rFonts w:ascii="Arial" w:hAnsi="Arial" w:cs="Arial"/>
          <w:sz w:val="25"/>
          <w:szCs w:val="25"/>
        </w:rPr>
        <w:t xml:space="preserve">  </w:t>
      </w:r>
      <w:r w:rsidRPr="00E04461">
        <w:rPr>
          <w:bCs/>
          <w:iCs/>
        </w:rPr>
        <w:t>Совершенствование  системы обучения и воспитания, обеспечивающей  развитие каждого ученика, учитывая его  индивидуальные особенности,  интересы, образовательные возможности, состояние здоровья</w:t>
      </w:r>
      <w:r w:rsidRPr="00E04461">
        <w:rPr>
          <w:rFonts w:ascii="Arial" w:hAnsi="Arial" w:cs="Arial"/>
          <w:sz w:val="25"/>
          <w:szCs w:val="25"/>
        </w:rPr>
        <w:t xml:space="preserve"> </w:t>
      </w:r>
    </w:p>
    <w:p w:rsidR="00E04461" w:rsidRPr="00E04461" w:rsidRDefault="00E04461" w:rsidP="00E04461">
      <w:pPr>
        <w:autoSpaceDE w:val="0"/>
        <w:autoSpaceDN w:val="0"/>
        <w:adjustRightInd w:val="0"/>
        <w:rPr>
          <w:rFonts w:ascii="Arial" w:hAnsi="Arial" w:cs="Arial"/>
          <w:sz w:val="25"/>
          <w:szCs w:val="25"/>
        </w:rPr>
      </w:pPr>
      <w:r w:rsidRPr="00E04461">
        <w:rPr>
          <w:b/>
        </w:rPr>
        <w:t>Задачи:</w:t>
      </w:r>
      <w:r w:rsidRPr="00E04461">
        <w:rPr>
          <w:rFonts w:ascii="Arial" w:hAnsi="Arial" w:cs="Arial"/>
          <w:sz w:val="25"/>
          <w:szCs w:val="25"/>
        </w:rPr>
        <w:t xml:space="preserve"> </w:t>
      </w:r>
    </w:p>
    <w:p w:rsidR="00E04461" w:rsidRPr="00E04461" w:rsidRDefault="00E04461" w:rsidP="00E04461">
      <w:pPr>
        <w:autoSpaceDE w:val="0"/>
        <w:autoSpaceDN w:val="0"/>
        <w:adjustRightInd w:val="0"/>
      </w:pPr>
      <w:r w:rsidRPr="00E04461">
        <w:t>- полное удовлетворение потребности населения в услугах дошкольного образования, создание условий, соответствующих требованиям ФГОС дошкольного образования, во всех дошкольных учреждениях, обеспечение комфортной среды развития дошкольника (гибкий режим дня, двигательная активность, разнообразие игр);</w:t>
      </w:r>
    </w:p>
    <w:p w:rsidR="00E04461" w:rsidRPr="00E04461" w:rsidRDefault="00E04461" w:rsidP="00E04461">
      <w:pPr>
        <w:autoSpaceDE w:val="0"/>
        <w:autoSpaceDN w:val="0"/>
        <w:adjustRightInd w:val="0"/>
      </w:pPr>
    </w:p>
    <w:p w:rsidR="00E04461" w:rsidRPr="00E04461" w:rsidRDefault="00E04461" w:rsidP="00E04461">
      <w:pPr>
        <w:autoSpaceDE w:val="0"/>
        <w:autoSpaceDN w:val="0"/>
        <w:adjustRightInd w:val="0"/>
      </w:pPr>
      <w:r w:rsidRPr="00E04461">
        <w:t>- совершенствование механизмов нормативно-правового и организационного обеспечения условий получения качественного образования, соответствующего ФГОС;</w:t>
      </w:r>
    </w:p>
    <w:p w:rsidR="00E04461" w:rsidRPr="00E04461" w:rsidRDefault="00E04461" w:rsidP="00E04461">
      <w:pPr>
        <w:autoSpaceDE w:val="0"/>
        <w:autoSpaceDN w:val="0"/>
        <w:adjustRightInd w:val="0"/>
      </w:pPr>
    </w:p>
    <w:p w:rsidR="00E04461" w:rsidRPr="00E04461" w:rsidRDefault="00E04461" w:rsidP="00E04461">
      <w:pPr>
        <w:shd w:val="clear" w:color="auto" w:fill="FFFFFF"/>
        <w:jc w:val="both"/>
      </w:pPr>
      <w:r w:rsidRPr="00E04461">
        <w:t>- повышение статуса педагогических кадров путем совершенствования механизмов социальной поддержки, системы подготовки, переподготовки, повышения квалификации, повышение образовательного уровня педагогов;</w:t>
      </w:r>
    </w:p>
    <w:p w:rsidR="00E04461" w:rsidRPr="00E04461" w:rsidRDefault="00E04461" w:rsidP="00E04461">
      <w:pPr>
        <w:autoSpaceDE w:val="0"/>
        <w:autoSpaceDN w:val="0"/>
        <w:adjustRightInd w:val="0"/>
      </w:pPr>
      <w:r w:rsidRPr="00E04461">
        <w:t>- формирование единой социально-воспитательной образовательной среды, способной объединить усилия школы, семьи, общества, направленные</w:t>
      </w:r>
    </w:p>
    <w:p w:rsidR="00E04461" w:rsidRPr="00E04461" w:rsidRDefault="00E04461" w:rsidP="00E04461">
      <w:pPr>
        <w:autoSpaceDE w:val="0"/>
        <w:autoSpaceDN w:val="0"/>
        <w:adjustRightInd w:val="0"/>
      </w:pPr>
      <w:r w:rsidRPr="00E04461">
        <w:t xml:space="preserve">на полноценное интеллектуальное, нравственное, гражданское развитие детей и привитие культуры </w:t>
      </w:r>
      <w:proofErr w:type="spellStart"/>
      <w:r w:rsidRPr="00E04461">
        <w:t>здоровьесбережени</w:t>
      </w:r>
      <w:r>
        <w:t>я</w:t>
      </w:r>
      <w:proofErr w:type="spellEnd"/>
      <w:proofErr w:type="gramStart"/>
      <w:r w:rsidRPr="00E04461">
        <w:t>;.</w:t>
      </w:r>
      <w:proofErr w:type="gramEnd"/>
    </w:p>
    <w:p w:rsidR="00E04461" w:rsidRPr="00E04461" w:rsidRDefault="00E04461" w:rsidP="00E04461">
      <w:pPr>
        <w:autoSpaceDE w:val="0"/>
        <w:autoSpaceDN w:val="0"/>
        <w:adjustRightInd w:val="0"/>
      </w:pPr>
    </w:p>
    <w:p w:rsidR="00E04461" w:rsidRPr="00E04461" w:rsidRDefault="00E04461" w:rsidP="00E04461">
      <w:pPr>
        <w:autoSpaceDE w:val="0"/>
        <w:autoSpaceDN w:val="0"/>
        <w:adjustRightInd w:val="0"/>
      </w:pPr>
      <w:r w:rsidRPr="00E04461">
        <w:t xml:space="preserve">- создание социально комфортных условий развития для всех детей с особыми нуждами, обеспечивающих их успешную </w:t>
      </w:r>
      <w:proofErr w:type="spellStart"/>
      <w:r w:rsidRPr="00E04461">
        <w:t>постшкольную</w:t>
      </w:r>
      <w:proofErr w:type="spellEnd"/>
      <w:r w:rsidRPr="00E04461">
        <w:t xml:space="preserve"> социализацию.</w:t>
      </w:r>
    </w:p>
    <w:p w:rsidR="00E04461" w:rsidRPr="00E04461" w:rsidRDefault="00E04461" w:rsidP="00E04461">
      <w:pPr>
        <w:tabs>
          <w:tab w:val="left" w:pos="3165"/>
        </w:tabs>
        <w:rPr>
          <w:color w:val="FF0000"/>
          <w:sz w:val="28"/>
          <w:szCs w:val="28"/>
        </w:rPr>
      </w:pPr>
    </w:p>
    <w:p w:rsidR="00E04461" w:rsidRPr="00E04461" w:rsidRDefault="00E04461" w:rsidP="00E04461">
      <w:pPr>
        <w:jc w:val="right"/>
        <w:rPr>
          <w:color w:val="FF0000"/>
          <w:sz w:val="28"/>
          <w:szCs w:val="28"/>
        </w:rPr>
      </w:pPr>
    </w:p>
    <w:p w:rsidR="00E04461" w:rsidRPr="00E04461" w:rsidRDefault="00E04461" w:rsidP="00E04461">
      <w:pPr>
        <w:jc w:val="right"/>
        <w:rPr>
          <w:color w:val="FF0000"/>
          <w:sz w:val="28"/>
          <w:szCs w:val="28"/>
        </w:rPr>
      </w:pPr>
    </w:p>
    <w:p w:rsidR="00E04461" w:rsidRPr="00E04461" w:rsidRDefault="00E04461" w:rsidP="00E04461">
      <w:pPr>
        <w:jc w:val="right"/>
        <w:rPr>
          <w:color w:val="FF0000"/>
          <w:sz w:val="28"/>
          <w:szCs w:val="28"/>
        </w:rPr>
      </w:pPr>
    </w:p>
    <w:p w:rsidR="00E04461" w:rsidRPr="00E04461" w:rsidRDefault="00E04461" w:rsidP="00E04461">
      <w:pPr>
        <w:jc w:val="right"/>
        <w:rPr>
          <w:color w:val="FF0000"/>
          <w:sz w:val="28"/>
          <w:szCs w:val="28"/>
        </w:rPr>
      </w:pPr>
    </w:p>
    <w:p w:rsidR="00E04461" w:rsidRPr="00E04461" w:rsidRDefault="00E04461" w:rsidP="00E04461">
      <w:pPr>
        <w:jc w:val="right"/>
        <w:rPr>
          <w:color w:val="FF0000"/>
          <w:sz w:val="28"/>
          <w:szCs w:val="28"/>
        </w:rPr>
      </w:pPr>
    </w:p>
    <w:p w:rsidR="00E04461" w:rsidRPr="00E04461" w:rsidRDefault="00E04461" w:rsidP="00E04461">
      <w:pPr>
        <w:jc w:val="right"/>
        <w:rPr>
          <w:color w:val="FF0000"/>
          <w:sz w:val="28"/>
          <w:szCs w:val="28"/>
        </w:rPr>
      </w:pPr>
    </w:p>
    <w:p w:rsidR="00E04461" w:rsidRPr="00E04461" w:rsidRDefault="00E04461" w:rsidP="00E04461">
      <w:pPr>
        <w:jc w:val="right"/>
        <w:rPr>
          <w:color w:val="FF0000"/>
          <w:sz w:val="28"/>
          <w:szCs w:val="28"/>
        </w:rPr>
      </w:pPr>
    </w:p>
    <w:p w:rsidR="00E04461" w:rsidRPr="00E04461" w:rsidRDefault="00E04461" w:rsidP="00E04461">
      <w:pPr>
        <w:jc w:val="right"/>
        <w:rPr>
          <w:color w:val="FF0000"/>
          <w:sz w:val="28"/>
          <w:szCs w:val="28"/>
        </w:rPr>
      </w:pPr>
    </w:p>
    <w:p w:rsidR="00E04461" w:rsidRPr="00E04461" w:rsidRDefault="00E04461" w:rsidP="00E04461">
      <w:pPr>
        <w:jc w:val="right"/>
        <w:rPr>
          <w:color w:val="FF0000"/>
          <w:sz w:val="28"/>
          <w:szCs w:val="28"/>
        </w:rPr>
      </w:pPr>
    </w:p>
    <w:p w:rsidR="00E04461" w:rsidRPr="00E04461" w:rsidRDefault="00E04461" w:rsidP="00E04461">
      <w:pPr>
        <w:jc w:val="right"/>
        <w:rPr>
          <w:color w:val="FF0000"/>
          <w:sz w:val="28"/>
          <w:szCs w:val="28"/>
        </w:rPr>
      </w:pPr>
    </w:p>
    <w:p w:rsidR="00E04461" w:rsidRPr="00E04461" w:rsidRDefault="00E04461" w:rsidP="00E04461">
      <w:pPr>
        <w:jc w:val="right"/>
        <w:rPr>
          <w:color w:val="FF0000"/>
          <w:sz w:val="28"/>
          <w:szCs w:val="28"/>
        </w:rPr>
      </w:pPr>
    </w:p>
    <w:p w:rsidR="00E04461" w:rsidRPr="00E04461" w:rsidRDefault="00E04461" w:rsidP="00E04461">
      <w:pPr>
        <w:jc w:val="right"/>
        <w:rPr>
          <w:color w:val="FF0000"/>
          <w:sz w:val="28"/>
          <w:szCs w:val="28"/>
        </w:rPr>
      </w:pPr>
    </w:p>
    <w:p w:rsidR="00E04461" w:rsidRPr="00E04461" w:rsidRDefault="00E04461" w:rsidP="00E04461">
      <w:pPr>
        <w:jc w:val="right"/>
        <w:rPr>
          <w:color w:val="FF0000"/>
          <w:sz w:val="28"/>
          <w:szCs w:val="28"/>
        </w:rPr>
      </w:pPr>
    </w:p>
    <w:p w:rsidR="00E04461" w:rsidRPr="00E04461" w:rsidRDefault="00E04461" w:rsidP="00E04461">
      <w:pPr>
        <w:jc w:val="right"/>
        <w:rPr>
          <w:color w:val="FF0000"/>
          <w:sz w:val="28"/>
          <w:szCs w:val="28"/>
        </w:rPr>
      </w:pPr>
    </w:p>
    <w:p w:rsidR="00E04461" w:rsidRPr="00E04461" w:rsidRDefault="00E04461" w:rsidP="00E04461">
      <w:pPr>
        <w:jc w:val="right"/>
        <w:rPr>
          <w:color w:val="FF0000"/>
          <w:sz w:val="28"/>
          <w:szCs w:val="28"/>
        </w:rPr>
      </w:pPr>
    </w:p>
    <w:p w:rsidR="00E04461" w:rsidRPr="00E04461" w:rsidRDefault="00E04461" w:rsidP="00E04461">
      <w:pPr>
        <w:jc w:val="right"/>
        <w:rPr>
          <w:color w:val="FF0000"/>
          <w:sz w:val="28"/>
          <w:szCs w:val="28"/>
        </w:rPr>
      </w:pPr>
    </w:p>
    <w:p w:rsidR="00E04461" w:rsidRPr="00E04461" w:rsidRDefault="00E04461" w:rsidP="00E04461">
      <w:pPr>
        <w:jc w:val="right"/>
        <w:rPr>
          <w:color w:val="FF0000"/>
          <w:sz w:val="28"/>
          <w:szCs w:val="28"/>
        </w:rPr>
      </w:pPr>
    </w:p>
    <w:p w:rsidR="00E04461" w:rsidRPr="00E04461" w:rsidRDefault="00E04461" w:rsidP="00E04461">
      <w:pPr>
        <w:jc w:val="right"/>
        <w:rPr>
          <w:color w:val="FF0000"/>
          <w:sz w:val="28"/>
          <w:szCs w:val="28"/>
        </w:rPr>
      </w:pPr>
    </w:p>
    <w:p w:rsidR="00E04461" w:rsidRPr="00E04461" w:rsidRDefault="00E04461" w:rsidP="00E04461">
      <w:pPr>
        <w:jc w:val="right"/>
        <w:rPr>
          <w:color w:val="FF0000"/>
          <w:sz w:val="28"/>
          <w:szCs w:val="28"/>
        </w:rPr>
      </w:pPr>
    </w:p>
    <w:p w:rsidR="00E04461" w:rsidRPr="00E04461" w:rsidRDefault="00E04461" w:rsidP="00E04461">
      <w:pPr>
        <w:jc w:val="right"/>
        <w:rPr>
          <w:color w:val="FF0000"/>
          <w:sz w:val="28"/>
          <w:szCs w:val="28"/>
        </w:rPr>
      </w:pPr>
    </w:p>
    <w:p w:rsidR="00E04461" w:rsidRPr="00E04461" w:rsidRDefault="00E04461" w:rsidP="00E04461">
      <w:pPr>
        <w:jc w:val="right"/>
        <w:rPr>
          <w:color w:val="FF0000"/>
          <w:sz w:val="28"/>
          <w:szCs w:val="28"/>
        </w:rPr>
      </w:pPr>
    </w:p>
    <w:p w:rsidR="00E04461" w:rsidRPr="00E04461" w:rsidRDefault="00E04461" w:rsidP="00E04461">
      <w:pPr>
        <w:jc w:val="right"/>
        <w:rPr>
          <w:color w:val="FF0000"/>
          <w:sz w:val="28"/>
          <w:szCs w:val="28"/>
        </w:rPr>
      </w:pPr>
    </w:p>
    <w:p w:rsidR="00E04461" w:rsidRPr="00E04461" w:rsidRDefault="00E04461" w:rsidP="00E04461">
      <w:pPr>
        <w:jc w:val="right"/>
        <w:rPr>
          <w:color w:val="FF0000"/>
          <w:sz w:val="28"/>
          <w:szCs w:val="28"/>
        </w:rPr>
      </w:pPr>
    </w:p>
    <w:p w:rsidR="00E04461" w:rsidRPr="00E04461" w:rsidRDefault="00E04461" w:rsidP="00E04461">
      <w:pPr>
        <w:jc w:val="right"/>
        <w:rPr>
          <w:color w:val="FF0000"/>
          <w:sz w:val="28"/>
          <w:szCs w:val="28"/>
        </w:rPr>
      </w:pPr>
    </w:p>
    <w:p w:rsidR="00E04461" w:rsidRPr="00E04461" w:rsidRDefault="00E04461" w:rsidP="00E04461">
      <w:pPr>
        <w:jc w:val="right"/>
        <w:rPr>
          <w:color w:val="FF0000"/>
          <w:sz w:val="28"/>
          <w:szCs w:val="28"/>
        </w:rPr>
      </w:pPr>
    </w:p>
    <w:p w:rsidR="00E04461" w:rsidRPr="00E04461" w:rsidRDefault="00E04461" w:rsidP="00E04461">
      <w:pPr>
        <w:jc w:val="right"/>
        <w:rPr>
          <w:color w:val="FF0000"/>
          <w:sz w:val="28"/>
          <w:szCs w:val="28"/>
        </w:rPr>
      </w:pPr>
    </w:p>
    <w:p w:rsidR="00E04461" w:rsidRPr="00E04461" w:rsidRDefault="00E04461" w:rsidP="00E04461">
      <w:pPr>
        <w:jc w:val="right"/>
        <w:rPr>
          <w:color w:val="FF0000"/>
          <w:sz w:val="28"/>
          <w:szCs w:val="28"/>
        </w:rPr>
      </w:pPr>
    </w:p>
    <w:p w:rsidR="00E04461" w:rsidRPr="00E04461" w:rsidRDefault="00E04461" w:rsidP="00E04461">
      <w:pPr>
        <w:jc w:val="right"/>
        <w:rPr>
          <w:color w:val="FF0000"/>
          <w:sz w:val="28"/>
          <w:szCs w:val="28"/>
        </w:rPr>
      </w:pPr>
    </w:p>
    <w:p w:rsidR="00E04461" w:rsidRPr="00E04461" w:rsidRDefault="00E04461" w:rsidP="00E04461">
      <w:pPr>
        <w:jc w:val="right"/>
        <w:rPr>
          <w:color w:val="FF0000"/>
          <w:sz w:val="28"/>
          <w:szCs w:val="28"/>
        </w:rPr>
      </w:pPr>
    </w:p>
    <w:p w:rsidR="00E04461" w:rsidRPr="00E04461" w:rsidRDefault="00E04461" w:rsidP="00E04461">
      <w:pPr>
        <w:jc w:val="right"/>
        <w:rPr>
          <w:color w:val="FF0000"/>
          <w:sz w:val="28"/>
          <w:szCs w:val="28"/>
        </w:rPr>
      </w:pPr>
    </w:p>
    <w:p w:rsidR="00E04461" w:rsidRPr="00E04461" w:rsidRDefault="00E04461" w:rsidP="00E04461">
      <w:pPr>
        <w:jc w:val="right"/>
        <w:rPr>
          <w:color w:val="FF0000"/>
          <w:sz w:val="28"/>
          <w:szCs w:val="28"/>
        </w:rPr>
      </w:pPr>
    </w:p>
    <w:p w:rsidR="00E04461" w:rsidRPr="00E04461" w:rsidRDefault="00E04461" w:rsidP="00E04461">
      <w:pPr>
        <w:jc w:val="right"/>
        <w:rPr>
          <w:color w:val="FF0000"/>
          <w:sz w:val="28"/>
          <w:szCs w:val="28"/>
        </w:rPr>
      </w:pPr>
    </w:p>
    <w:p w:rsidR="00E04461" w:rsidRPr="00E04461" w:rsidRDefault="00E04461" w:rsidP="00E04461">
      <w:pPr>
        <w:jc w:val="right"/>
        <w:rPr>
          <w:color w:val="FF0000"/>
          <w:sz w:val="28"/>
          <w:szCs w:val="28"/>
        </w:rPr>
      </w:pPr>
    </w:p>
    <w:p w:rsidR="00E04461" w:rsidRPr="00E04461" w:rsidRDefault="00E04461" w:rsidP="00E04461">
      <w:pPr>
        <w:jc w:val="right"/>
        <w:rPr>
          <w:color w:val="FF0000"/>
          <w:sz w:val="28"/>
          <w:szCs w:val="28"/>
        </w:rPr>
      </w:pPr>
    </w:p>
    <w:p w:rsidR="00E04461" w:rsidRPr="00E04461" w:rsidRDefault="00E04461" w:rsidP="00E04461">
      <w:pPr>
        <w:jc w:val="right"/>
        <w:rPr>
          <w:color w:val="FF0000"/>
          <w:sz w:val="28"/>
          <w:szCs w:val="28"/>
        </w:rPr>
      </w:pPr>
    </w:p>
    <w:p w:rsidR="00E04461" w:rsidRPr="00E04461" w:rsidRDefault="00E04461" w:rsidP="00E04461">
      <w:pPr>
        <w:jc w:val="right"/>
        <w:rPr>
          <w:color w:val="FF0000"/>
          <w:sz w:val="28"/>
          <w:szCs w:val="28"/>
        </w:rPr>
      </w:pPr>
    </w:p>
    <w:p w:rsidR="00E04461" w:rsidRPr="00E04461" w:rsidRDefault="00E04461" w:rsidP="00E04461">
      <w:pPr>
        <w:rPr>
          <w:i/>
        </w:rPr>
        <w:sectPr w:rsidR="00E04461" w:rsidRPr="00E04461">
          <w:pgSz w:w="11906" w:h="16838"/>
          <w:pgMar w:top="851" w:right="567" w:bottom="851" w:left="1134" w:header="709" w:footer="709" w:gutter="0"/>
          <w:cols w:space="720"/>
        </w:sectPr>
      </w:pPr>
    </w:p>
    <w:p w:rsidR="00E04461" w:rsidRPr="00E04461" w:rsidRDefault="00E04461" w:rsidP="00E04461">
      <w:pPr>
        <w:ind w:firstLine="709"/>
        <w:jc w:val="right"/>
      </w:pPr>
      <w:r w:rsidRPr="00E04461">
        <w:lastRenderedPageBreak/>
        <w:t>Приложение 1</w:t>
      </w:r>
    </w:p>
    <w:p w:rsidR="00E04461" w:rsidRPr="00E04461" w:rsidRDefault="00E04461" w:rsidP="00E04461">
      <w:pPr>
        <w:ind w:firstLine="709"/>
        <w:jc w:val="center"/>
      </w:pPr>
      <w:r w:rsidRPr="00E04461">
        <w:t>Результаты диагностики профессиональных компетентностей педагогов дошкольного и начального образования.</w:t>
      </w:r>
    </w:p>
    <w:p w:rsidR="00E04461" w:rsidRPr="00E04461" w:rsidRDefault="00E04461" w:rsidP="00E04461">
      <w:pPr>
        <w:ind w:firstLine="709"/>
        <w:jc w:val="center"/>
      </w:pPr>
    </w:p>
    <w:tbl>
      <w:tblPr>
        <w:tblW w:w="9090" w:type="dxa"/>
        <w:jc w:val="center"/>
        <w:tblInd w:w="2457" w:type="dxa"/>
        <w:tblLayout w:type="fixed"/>
        <w:tblLook w:val="04A0"/>
      </w:tblPr>
      <w:tblGrid>
        <w:gridCol w:w="542"/>
        <w:gridCol w:w="1996"/>
        <w:gridCol w:w="600"/>
        <w:gridCol w:w="895"/>
        <w:gridCol w:w="895"/>
        <w:gridCol w:w="895"/>
        <w:gridCol w:w="895"/>
        <w:gridCol w:w="1266"/>
        <w:gridCol w:w="1106"/>
      </w:tblGrid>
      <w:tr w:rsidR="00E04461" w:rsidRPr="00E04461" w:rsidTr="00E04461">
        <w:trPr>
          <w:trHeight w:val="243"/>
          <w:jc w:val="center"/>
        </w:trPr>
        <w:tc>
          <w:tcPr>
            <w:tcW w:w="541" w:type="dxa"/>
            <w:vMerge w:val="restar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 xml:space="preserve">№ </w:t>
            </w:r>
            <w:proofErr w:type="spellStart"/>
            <w:proofErr w:type="gramStart"/>
            <w:r w:rsidRPr="00E04461">
              <w:rPr>
                <w:lang w:eastAsia="en-US"/>
              </w:rPr>
              <w:t>п</w:t>
            </w:r>
            <w:proofErr w:type="spellEnd"/>
            <w:proofErr w:type="gramEnd"/>
            <w:r w:rsidRPr="00E04461">
              <w:rPr>
                <w:lang w:eastAsia="en-US"/>
              </w:rPr>
              <w:t>/</w:t>
            </w:r>
            <w:proofErr w:type="spellStart"/>
            <w:r w:rsidRPr="00E04461">
              <w:rPr>
                <w:lang w:eastAsia="en-US"/>
              </w:rPr>
              <w:t>п</w:t>
            </w:r>
            <w:proofErr w:type="spellEnd"/>
          </w:p>
        </w:tc>
        <w:tc>
          <w:tcPr>
            <w:tcW w:w="1998" w:type="dxa"/>
            <w:vMerge w:val="restart"/>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Категория педагогов</w:t>
            </w:r>
          </w:p>
        </w:tc>
        <w:tc>
          <w:tcPr>
            <w:tcW w:w="4184" w:type="dxa"/>
            <w:gridSpan w:val="5"/>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Показатели, %</w:t>
            </w:r>
          </w:p>
        </w:tc>
        <w:tc>
          <w:tcPr>
            <w:tcW w:w="2374" w:type="dxa"/>
            <w:gridSpan w:val="2"/>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Уровень сформированности профессиональных компетентностей, %</w:t>
            </w:r>
          </w:p>
        </w:tc>
      </w:tr>
      <w:tr w:rsidR="00E04461" w:rsidRPr="00E04461" w:rsidTr="00E04461">
        <w:trPr>
          <w:trHeight w:val="308"/>
          <w:jc w:val="center"/>
        </w:trPr>
        <w:tc>
          <w:tcPr>
            <w:tcW w:w="541" w:type="dxa"/>
            <w:vMerge/>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rPr>
                <w:lang w:eastAsia="en-US"/>
              </w:rPr>
            </w:pPr>
          </w:p>
        </w:tc>
        <w:tc>
          <w:tcPr>
            <w:tcW w:w="1998" w:type="dxa"/>
            <w:vMerge/>
            <w:tcBorders>
              <w:top w:val="single" w:sz="4" w:space="0" w:color="auto"/>
              <w:left w:val="nil"/>
              <w:bottom w:val="single" w:sz="4" w:space="0" w:color="auto"/>
              <w:right w:val="single" w:sz="4" w:space="0" w:color="auto"/>
            </w:tcBorders>
            <w:vAlign w:val="center"/>
            <w:hideMark/>
          </w:tcPr>
          <w:p w:rsidR="00E04461" w:rsidRPr="00E04461" w:rsidRDefault="00E04461" w:rsidP="00E04461">
            <w:pPr>
              <w:rPr>
                <w:lang w:eastAsia="en-US"/>
              </w:rPr>
            </w:pPr>
          </w:p>
        </w:tc>
        <w:tc>
          <w:tcPr>
            <w:tcW w:w="600" w:type="dxa"/>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НП</w:t>
            </w:r>
          </w:p>
        </w:tc>
        <w:tc>
          <w:tcPr>
            <w:tcW w:w="896" w:type="dxa"/>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М</w:t>
            </w:r>
          </w:p>
        </w:tc>
        <w:tc>
          <w:tcPr>
            <w:tcW w:w="896" w:type="dxa"/>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ПП</w:t>
            </w:r>
          </w:p>
        </w:tc>
        <w:tc>
          <w:tcPr>
            <w:tcW w:w="896" w:type="dxa"/>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ПМ</w:t>
            </w:r>
          </w:p>
        </w:tc>
        <w:tc>
          <w:tcPr>
            <w:tcW w:w="896" w:type="dxa"/>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И</w:t>
            </w:r>
          </w:p>
        </w:tc>
        <w:tc>
          <w:tcPr>
            <w:tcW w:w="1267" w:type="dxa"/>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 xml:space="preserve">оптимальный </w:t>
            </w:r>
          </w:p>
        </w:tc>
        <w:tc>
          <w:tcPr>
            <w:tcW w:w="1107" w:type="dxa"/>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достаточный</w:t>
            </w:r>
          </w:p>
        </w:tc>
      </w:tr>
      <w:tr w:rsidR="00E04461" w:rsidRPr="00E04461" w:rsidTr="00E04461">
        <w:trPr>
          <w:trHeight w:val="619"/>
          <w:jc w:val="center"/>
        </w:trPr>
        <w:tc>
          <w:tcPr>
            <w:tcW w:w="541" w:type="dxa"/>
            <w:vMerge w:val="restar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1</w:t>
            </w:r>
          </w:p>
        </w:tc>
        <w:tc>
          <w:tcPr>
            <w:tcW w:w="1998" w:type="dxa"/>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rPr>
                <w:lang w:eastAsia="en-US"/>
              </w:rPr>
            </w:pPr>
            <w:r w:rsidRPr="00E04461">
              <w:rPr>
                <w:lang w:eastAsia="en-US"/>
              </w:rPr>
              <w:t>Педагоги начального образования                   01.2010 г.</w:t>
            </w:r>
          </w:p>
        </w:tc>
        <w:tc>
          <w:tcPr>
            <w:tcW w:w="600" w:type="dxa"/>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81</w:t>
            </w:r>
          </w:p>
        </w:tc>
        <w:tc>
          <w:tcPr>
            <w:tcW w:w="896" w:type="dxa"/>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73,2</w:t>
            </w:r>
          </w:p>
        </w:tc>
        <w:tc>
          <w:tcPr>
            <w:tcW w:w="896" w:type="dxa"/>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82,1</w:t>
            </w:r>
          </w:p>
        </w:tc>
        <w:tc>
          <w:tcPr>
            <w:tcW w:w="896" w:type="dxa"/>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77,6</w:t>
            </w:r>
          </w:p>
        </w:tc>
        <w:tc>
          <w:tcPr>
            <w:tcW w:w="896" w:type="dxa"/>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50</w:t>
            </w:r>
          </w:p>
        </w:tc>
        <w:tc>
          <w:tcPr>
            <w:tcW w:w="1267" w:type="dxa"/>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11</w:t>
            </w:r>
          </w:p>
        </w:tc>
        <w:tc>
          <w:tcPr>
            <w:tcW w:w="1107" w:type="dxa"/>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89</w:t>
            </w:r>
          </w:p>
        </w:tc>
      </w:tr>
      <w:tr w:rsidR="00E04461" w:rsidRPr="00E04461" w:rsidTr="00E04461">
        <w:trPr>
          <w:trHeight w:val="341"/>
          <w:jc w:val="center"/>
        </w:trPr>
        <w:tc>
          <w:tcPr>
            <w:tcW w:w="541" w:type="dxa"/>
            <w:vMerge/>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rPr>
                <w:lang w:eastAsia="en-US"/>
              </w:rPr>
            </w:pPr>
          </w:p>
        </w:tc>
        <w:tc>
          <w:tcPr>
            <w:tcW w:w="1998" w:type="dxa"/>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ind w:right="87"/>
              <w:jc w:val="right"/>
              <w:rPr>
                <w:lang w:eastAsia="en-US"/>
              </w:rPr>
            </w:pPr>
            <w:r w:rsidRPr="00E04461">
              <w:rPr>
                <w:lang w:eastAsia="en-US"/>
              </w:rPr>
              <w:t>01.2011 г.</w:t>
            </w:r>
          </w:p>
        </w:tc>
        <w:tc>
          <w:tcPr>
            <w:tcW w:w="600" w:type="dxa"/>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79</w:t>
            </w:r>
          </w:p>
        </w:tc>
        <w:tc>
          <w:tcPr>
            <w:tcW w:w="896" w:type="dxa"/>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74</w:t>
            </w:r>
          </w:p>
        </w:tc>
        <w:tc>
          <w:tcPr>
            <w:tcW w:w="896" w:type="dxa"/>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82,8</w:t>
            </w:r>
          </w:p>
        </w:tc>
        <w:tc>
          <w:tcPr>
            <w:tcW w:w="896" w:type="dxa"/>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74,3</w:t>
            </w:r>
          </w:p>
        </w:tc>
        <w:tc>
          <w:tcPr>
            <w:tcW w:w="896" w:type="dxa"/>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57</w:t>
            </w:r>
          </w:p>
        </w:tc>
        <w:tc>
          <w:tcPr>
            <w:tcW w:w="1267" w:type="dxa"/>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8</w:t>
            </w:r>
          </w:p>
        </w:tc>
        <w:tc>
          <w:tcPr>
            <w:tcW w:w="1107" w:type="dxa"/>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92</w:t>
            </w:r>
          </w:p>
        </w:tc>
      </w:tr>
      <w:tr w:rsidR="00E04461" w:rsidRPr="00E04461" w:rsidTr="00E04461">
        <w:trPr>
          <w:trHeight w:val="281"/>
          <w:jc w:val="center"/>
        </w:trPr>
        <w:tc>
          <w:tcPr>
            <w:tcW w:w="541" w:type="dxa"/>
            <w:vMerge/>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rPr>
                <w:lang w:eastAsia="en-US"/>
              </w:rPr>
            </w:pPr>
          </w:p>
        </w:tc>
        <w:tc>
          <w:tcPr>
            <w:tcW w:w="1998" w:type="dxa"/>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ind w:right="87"/>
              <w:jc w:val="right"/>
              <w:rPr>
                <w:lang w:eastAsia="en-US"/>
              </w:rPr>
            </w:pPr>
            <w:r w:rsidRPr="00E04461">
              <w:rPr>
                <w:lang w:eastAsia="en-US"/>
              </w:rPr>
              <w:t>01.2012 г.</w:t>
            </w:r>
          </w:p>
        </w:tc>
        <w:tc>
          <w:tcPr>
            <w:tcW w:w="600" w:type="dxa"/>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88</w:t>
            </w:r>
          </w:p>
        </w:tc>
        <w:tc>
          <w:tcPr>
            <w:tcW w:w="896" w:type="dxa"/>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83,1</w:t>
            </w:r>
          </w:p>
        </w:tc>
        <w:tc>
          <w:tcPr>
            <w:tcW w:w="896" w:type="dxa"/>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90,7</w:t>
            </w:r>
          </w:p>
        </w:tc>
        <w:tc>
          <w:tcPr>
            <w:tcW w:w="896" w:type="dxa"/>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82,6</w:t>
            </w:r>
          </w:p>
        </w:tc>
        <w:tc>
          <w:tcPr>
            <w:tcW w:w="896" w:type="dxa"/>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70</w:t>
            </w:r>
          </w:p>
        </w:tc>
        <w:tc>
          <w:tcPr>
            <w:tcW w:w="1267" w:type="dxa"/>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13</w:t>
            </w:r>
          </w:p>
        </w:tc>
        <w:tc>
          <w:tcPr>
            <w:tcW w:w="1107" w:type="dxa"/>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87</w:t>
            </w:r>
          </w:p>
        </w:tc>
      </w:tr>
      <w:tr w:rsidR="00E04461" w:rsidRPr="00E04461" w:rsidTr="00E04461">
        <w:trPr>
          <w:trHeight w:val="281"/>
          <w:jc w:val="center"/>
        </w:trPr>
        <w:tc>
          <w:tcPr>
            <w:tcW w:w="541" w:type="dxa"/>
            <w:tcBorders>
              <w:top w:val="nil"/>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lang w:eastAsia="en-US"/>
              </w:rPr>
            </w:pPr>
          </w:p>
        </w:tc>
        <w:tc>
          <w:tcPr>
            <w:tcW w:w="1998" w:type="dxa"/>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ind w:right="87"/>
              <w:jc w:val="right"/>
              <w:rPr>
                <w:lang w:eastAsia="en-US"/>
              </w:rPr>
            </w:pPr>
            <w:r w:rsidRPr="00E04461">
              <w:rPr>
                <w:lang w:eastAsia="en-US"/>
              </w:rPr>
              <w:t>01.2013 г.</w:t>
            </w:r>
          </w:p>
        </w:tc>
        <w:tc>
          <w:tcPr>
            <w:tcW w:w="600" w:type="dxa"/>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87</w:t>
            </w:r>
          </w:p>
        </w:tc>
        <w:tc>
          <w:tcPr>
            <w:tcW w:w="896" w:type="dxa"/>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80</w:t>
            </w:r>
          </w:p>
        </w:tc>
        <w:tc>
          <w:tcPr>
            <w:tcW w:w="896" w:type="dxa"/>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88,6</w:t>
            </w:r>
          </w:p>
        </w:tc>
        <w:tc>
          <w:tcPr>
            <w:tcW w:w="896" w:type="dxa"/>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79,7</w:t>
            </w:r>
          </w:p>
        </w:tc>
        <w:tc>
          <w:tcPr>
            <w:tcW w:w="896" w:type="dxa"/>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76</w:t>
            </w:r>
          </w:p>
        </w:tc>
        <w:tc>
          <w:tcPr>
            <w:tcW w:w="1267" w:type="dxa"/>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13,8</w:t>
            </w:r>
          </w:p>
        </w:tc>
        <w:tc>
          <w:tcPr>
            <w:tcW w:w="1107" w:type="dxa"/>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79,3</w:t>
            </w:r>
          </w:p>
        </w:tc>
      </w:tr>
      <w:tr w:rsidR="00E04461" w:rsidRPr="00E04461" w:rsidTr="00E04461">
        <w:trPr>
          <w:trHeight w:val="281"/>
          <w:jc w:val="center"/>
        </w:trPr>
        <w:tc>
          <w:tcPr>
            <w:tcW w:w="541" w:type="dxa"/>
            <w:tcBorders>
              <w:top w:val="nil"/>
              <w:left w:val="single" w:sz="4" w:space="0" w:color="auto"/>
              <w:bottom w:val="single" w:sz="4" w:space="0" w:color="auto"/>
              <w:right w:val="single" w:sz="4" w:space="0" w:color="auto"/>
            </w:tcBorders>
            <w:vAlign w:val="center"/>
          </w:tcPr>
          <w:p w:rsidR="00E04461" w:rsidRPr="00E04461" w:rsidRDefault="00E04461" w:rsidP="00E04461">
            <w:pPr>
              <w:spacing w:line="276" w:lineRule="auto"/>
              <w:jc w:val="center"/>
              <w:rPr>
                <w:lang w:eastAsia="en-US"/>
              </w:rPr>
            </w:pPr>
          </w:p>
        </w:tc>
        <w:tc>
          <w:tcPr>
            <w:tcW w:w="1998" w:type="dxa"/>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ind w:right="87"/>
              <w:jc w:val="right"/>
              <w:rPr>
                <w:lang w:eastAsia="en-US"/>
              </w:rPr>
            </w:pPr>
            <w:r w:rsidRPr="00E04461">
              <w:rPr>
                <w:lang w:eastAsia="en-US"/>
              </w:rPr>
              <w:t>09.2014 г.</w:t>
            </w:r>
          </w:p>
        </w:tc>
        <w:tc>
          <w:tcPr>
            <w:tcW w:w="600" w:type="dxa"/>
            <w:tcBorders>
              <w:top w:val="single" w:sz="4" w:space="0" w:color="auto"/>
              <w:left w:val="nil"/>
              <w:bottom w:val="single" w:sz="4" w:space="0" w:color="auto"/>
              <w:right w:val="single" w:sz="4" w:space="0" w:color="auto"/>
            </w:tcBorders>
            <w:vAlign w:val="center"/>
          </w:tcPr>
          <w:p w:rsidR="00E04461" w:rsidRPr="00E04461" w:rsidRDefault="00E04461" w:rsidP="00E04461">
            <w:pPr>
              <w:spacing w:line="276" w:lineRule="auto"/>
              <w:jc w:val="center"/>
              <w:rPr>
                <w:lang w:eastAsia="en-US"/>
              </w:rPr>
            </w:pPr>
          </w:p>
        </w:tc>
        <w:tc>
          <w:tcPr>
            <w:tcW w:w="896" w:type="dxa"/>
            <w:tcBorders>
              <w:top w:val="single" w:sz="4" w:space="0" w:color="auto"/>
              <w:left w:val="nil"/>
              <w:bottom w:val="single" w:sz="4" w:space="0" w:color="auto"/>
              <w:right w:val="single" w:sz="4" w:space="0" w:color="auto"/>
            </w:tcBorders>
            <w:vAlign w:val="center"/>
          </w:tcPr>
          <w:p w:rsidR="00E04461" w:rsidRPr="00E04461" w:rsidRDefault="00E04461" w:rsidP="00E04461">
            <w:pPr>
              <w:spacing w:line="276" w:lineRule="auto"/>
              <w:jc w:val="center"/>
              <w:rPr>
                <w:lang w:eastAsia="en-US"/>
              </w:rPr>
            </w:pPr>
          </w:p>
        </w:tc>
        <w:tc>
          <w:tcPr>
            <w:tcW w:w="896" w:type="dxa"/>
            <w:tcBorders>
              <w:top w:val="single" w:sz="4" w:space="0" w:color="auto"/>
              <w:left w:val="nil"/>
              <w:bottom w:val="single" w:sz="4" w:space="0" w:color="auto"/>
              <w:right w:val="single" w:sz="4" w:space="0" w:color="auto"/>
            </w:tcBorders>
            <w:vAlign w:val="center"/>
          </w:tcPr>
          <w:p w:rsidR="00E04461" w:rsidRPr="00E04461" w:rsidRDefault="00E04461" w:rsidP="00E04461">
            <w:pPr>
              <w:spacing w:line="276" w:lineRule="auto"/>
              <w:jc w:val="center"/>
              <w:rPr>
                <w:lang w:eastAsia="en-US"/>
              </w:rPr>
            </w:pPr>
          </w:p>
        </w:tc>
        <w:tc>
          <w:tcPr>
            <w:tcW w:w="896" w:type="dxa"/>
            <w:tcBorders>
              <w:top w:val="single" w:sz="4" w:space="0" w:color="auto"/>
              <w:left w:val="nil"/>
              <w:bottom w:val="single" w:sz="4" w:space="0" w:color="auto"/>
              <w:right w:val="single" w:sz="4" w:space="0" w:color="auto"/>
            </w:tcBorders>
            <w:vAlign w:val="center"/>
          </w:tcPr>
          <w:p w:rsidR="00E04461" w:rsidRPr="00E04461" w:rsidRDefault="00E04461" w:rsidP="00E04461">
            <w:pPr>
              <w:spacing w:line="276" w:lineRule="auto"/>
              <w:jc w:val="center"/>
              <w:rPr>
                <w:lang w:eastAsia="en-US"/>
              </w:rPr>
            </w:pPr>
          </w:p>
        </w:tc>
        <w:tc>
          <w:tcPr>
            <w:tcW w:w="896" w:type="dxa"/>
            <w:tcBorders>
              <w:top w:val="single" w:sz="4" w:space="0" w:color="auto"/>
              <w:left w:val="nil"/>
              <w:bottom w:val="single" w:sz="4" w:space="0" w:color="auto"/>
              <w:right w:val="single" w:sz="4" w:space="0" w:color="auto"/>
            </w:tcBorders>
            <w:vAlign w:val="center"/>
          </w:tcPr>
          <w:p w:rsidR="00E04461" w:rsidRPr="00E04461" w:rsidRDefault="00E04461" w:rsidP="00E04461">
            <w:pPr>
              <w:spacing w:line="276" w:lineRule="auto"/>
              <w:jc w:val="center"/>
              <w:rPr>
                <w:lang w:eastAsia="en-US"/>
              </w:rPr>
            </w:pPr>
          </w:p>
        </w:tc>
        <w:tc>
          <w:tcPr>
            <w:tcW w:w="1267" w:type="dxa"/>
            <w:tcBorders>
              <w:top w:val="single" w:sz="4" w:space="0" w:color="auto"/>
              <w:left w:val="nil"/>
              <w:bottom w:val="single" w:sz="4" w:space="0" w:color="auto"/>
              <w:right w:val="single" w:sz="4" w:space="0" w:color="auto"/>
            </w:tcBorders>
            <w:vAlign w:val="center"/>
          </w:tcPr>
          <w:p w:rsidR="00E04461" w:rsidRPr="00E04461" w:rsidRDefault="00E04461" w:rsidP="00E04461">
            <w:pPr>
              <w:spacing w:line="276" w:lineRule="auto"/>
              <w:jc w:val="center"/>
              <w:rPr>
                <w:lang w:eastAsia="en-US"/>
              </w:rPr>
            </w:pPr>
          </w:p>
        </w:tc>
        <w:tc>
          <w:tcPr>
            <w:tcW w:w="1107" w:type="dxa"/>
            <w:tcBorders>
              <w:top w:val="single" w:sz="4" w:space="0" w:color="auto"/>
              <w:left w:val="nil"/>
              <w:bottom w:val="single" w:sz="4" w:space="0" w:color="auto"/>
              <w:right w:val="single" w:sz="4" w:space="0" w:color="auto"/>
            </w:tcBorders>
            <w:vAlign w:val="center"/>
          </w:tcPr>
          <w:p w:rsidR="00E04461" w:rsidRPr="00E04461" w:rsidRDefault="00E04461" w:rsidP="00E04461">
            <w:pPr>
              <w:spacing w:line="276" w:lineRule="auto"/>
              <w:jc w:val="center"/>
              <w:rPr>
                <w:lang w:eastAsia="en-US"/>
              </w:rPr>
            </w:pPr>
          </w:p>
        </w:tc>
      </w:tr>
      <w:tr w:rsidR="00E04461" w:rsidRPr="00E04461" w:rsidTr="00E04461">
        <w:trPr>
          <w:trHeight w:val="693"/>
          <w:jc w:val="center"/>
        </w:trPr>
        <w:tc>
          <w:tcPr>
            <w:tcW w:w="541" w:type="dxa"/>
            <w:vMerge w:val="restar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2</w:t>
            </w:r>
          </w:p>
        </w:tc>
        <w:tc>
          <w:tcPr>
            <w:tcW w:w="1998" w:type="dxa"/>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rPr>
                <w:lang w:eastAsia="en-US"/>
              </w:rPr>
            </w:pPr>
            <w:r w:rsidRPr="00E04461">
              <w:rPr>
                <w:lang w:eastAsia="en-US"/>
              </w:rPr>
              <w:t>Педагоги дошкольного образования                  01. 2011 г.</w:t>
            </w:r>
          </w:p>
        </w:tc>
        <w:tc>
          <w:tcPr>
            <w:tcW w:w="600" w:type="dxa"/>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80</w:t>
            </w:r>
          </w:p>
        </w:tc>
        <w:tc>
          <w:tcPr>
            <w:tcW w:w="896" w:type="dxa"/>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73,4</w:t>
            </w:r>
          </w:p>
        </w:tc>
        <w:tc>
          <w:tcPr>
            <w:tcW w:w="896" w:type="dxa"/>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84,2</w:t>
            </w:r>
          </w:p>
        </w:tc>
        <w:tc>
          <w:tcPr>
            <w:tcW w:w="896" w:type="dxa"/>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75</w:t>
            </w:r>
          </w:p>
        </w:tc>
        <w:tc>
          <w:tcPr>
            <w:tcW w:w="896" w:type="dxa"/>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43,4</w:t>
            </w:r>
          </w:p>
        </w:tc>
        <w:tc>
          <w:tcPr>
            <w:tcW w:w="1267" w:type="dxa"/>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13</w:t>
            </w:r>
          </w:p>
        </w:tc>
        <w:tc>
          <w:tcPr>
            <w:tcW w:w="1107" w:type="dxa"/>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87</w:t>
            </w:r>
          </w:p>
        </w:tc>
      </w:tr>
      <w:tr w:rsidR="00E04461" w:rsidRPr="00E04461" w:rsidTr="00E04461">
        <w:trPr>
          <w:trHeight w:val="407"/>
          <w:jc w:val="center"/>
        </w:trPr>
        <w:tc>
          <w:tcPr>
            <w:tcW w:w="541" w:type="dxa"/>
            <w:vMerge/>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rPr>
                <w:lang w:eastAsia="en-US"/>
              </w:rPr>
            </w:pPr>
          </w:p>
        </w:tc>
        <w:tc>
          <w:tcPr>
            <w:tcW w:w="1998" w:type="dxa"/>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jc w:val="right"/>
              <w:rPr>
                <w:lang w:eastAsia="en-US"/>
              </w:rPr>
            </w:pPr>
            <w:r w:rsidRPr="00E04461">
              <w:rPr>
                <w:lang w:eastAsia="en-US"/>
              </w:rPr>
              <w:t>01.2012 г.</w:t>
            </w:r>
          </w:p>
        </w:tc>
        <w:tc>
          <w:tcPr>
            <w:tcW w:w="600" w:type="dxa"/>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94,3</w:t>
            </w:r>
          </w:p>
        </w:tc>
        <w:tc>
          <w:tcPr>
            <w:tcW w:w="896" w:type="dxa"/>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87,67</w:t>
            </w:r>
          </w:p>
        </w:tc>
        <w:tc>
          <w:tcPr>
            <w:tcW w:w="896" w:type="dxa"/>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99,3</w:t>
            </w:r>
          </w:p>
        </w:tc>
        <w:tc>
          <w:tcPr>
            <w:tcW w:w="896" w:type="dxa"/>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92,6</w:t>
            </w:r>
          </w:p>
        </w:tc>
        <w:tc>
          <w:tcPr>
            <w:tcW w:w="896" w:type="dxa"/>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69,4</w:t>
            </w:r>
          </w:p>
        </w:tc>
        <w:tc>
          <w:tcPr>
            <w:tcW w:w="1267" w:type="dxa"/>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12</w:t>
            </w:r>
          </w:p>
        </w:tc>
        <w:tc>
          <w:tcPr>
            <w:tcW w:w="1107" w:type="dxa"/>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88</w:t>
            </w:r>
          </w:p>
        </w:tc>
      </w:tr>
      <w:tr w:rsidR="00E04461" w:rsidRPr="00E04461" w:rsidTr="00E04461">
        <w:trPr>
          <w:trHeight w:val="407"/>
          <w:jc w:val="center"/>
        </w:trPr>
        <w:tc>
          <w:tcPr>
            <w:tcW w:w="541" w:type="dxa"/>
            <w:tcBorders>
              <w:top w:val="single" w:sz="4" w:space="0" w:color="auto"/>
              <w:left w:val="single" w:sz="4" w:space="0" w:color="auto"/>
              <w:bottom w:val="nil"/>
              <w:right w:val="single" w:sz="4" w:space="0" w:color="auto"/>
            </w:tcBorders>
            <w:vAlign w:val="center"/>
          </w:tcPr>
          <w:p w:rsidR="00E04461" w:rsidRPr="00E04461" w:rsidRDefault="00E04461" w:rsidP="00E04461">
            <w:pPr>
              <w:spacing w:line="276" w:lineRule="auto"/>
              <w:jc w:val="center"/>
              <w:rPr>
                <w:lang w:eastAsia="en-US"/>
              </w:rPr>
            </w:pPr>
          </w:p>
        </w:tc>
        <w:tc>
          <w:tcPr>
            <w:tcW w:w="1998" w:type="dxa"/>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jc w:val="right"/>
              <w:rPr>
                <w:lang w:eastAsia="en-US"/>
              </w:rPr>
            </w:pPr>
            <w:r w:rsidRPr="00E04461">
              <w:rPr>
                <w:lang w:eastAsia="en-US"/>
              </w:rPr>
              <w:t>01.2013 г.</w:t>
            </w:r>
          </w:p>
        </w:tc>
        <w:tc>
          <w:tcPr>
            <w:tcW w:w="600" w:type="dxa"/>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97,2</w:t>
            </w:r>
          </w:p>
        </w:tc>
        <w:tc>
          <w:tcPr>
            <w:tcW w:w="896" w:type="dxa"/>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91,65</w:t>
            </w:r>
          </w:p>
        </w:tc>
        <w:tc>
          <w:tcPr>
            <w:tcW w:w="896" w:type="dxa"/>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100</w:t>
            </w:r>
          </w:p>
        </w:tc>
        <w:tc>
          <w:tcPr>
            <w:tcW w:w="896" w:type="dxa"/>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95,1</w:t>
            </w:r>
          </w:p>
        </w:tc>
        <w:tc>
          <w:tcPr>
            <w:tcW w:w="896" w:type="dxa"/>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67,47</w:t>
            </w:r>
          </w:p>
        </w:tc>
        <w:tc>
          <w:tcPr>
            <w:tcW w:w="1267" w:type="dxa"/>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8</w:t>
            </w:r>
          </w:p>
        </w:tc>
        <w:tc>
          <w:tcPr>
            <w:tcW w:w="1107" w:type="dxa"/>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92</w:t>
            </w:r>
          </w:p>
        </w:tc>
      </w:tr>
    </w:tbl>
    <w:p w:rsidR="00E04461" w:rsidRPr="00E04461" w:rsidRDefault="00E04461" w:rsidP="00E04461"/>
    <w:p w:rsidR="00E04461" w:rsidRPr="00E04461" w:rsidRDefault="00E04461" w:rsidP="00E04461">
      <w:pPr>
        <w:ind w:firstLine="709"/>
        <w:jc w:val="right"/>
      </w:pPr>
      <w:r w:rsidRPr="00E04461">
        <w:t>Приложение 2</w:t>
      </w:r>
    </w:p>
    <w:p w:rsidR="00E04461" w:rsidRPr="00E04461" w:rsidRDefault="00E04461" w:rsidP="00E04461">
      <w:pPr>
        <w:ind w:firstLine="709"/>
        <w:jc w:val="right"/>
      </w:pPr>
    </w:p>
    <w:p w:rsidR="00E04461" w:rsidRPr="00E04461" w:rsidRDefault="00E04461" w:rsidP="00E04461">
      <w:pPr>
        <w:ind w:firstLine="709"/>
        <w:jc w:val="center"/>
      </w:pPr>
      <w:r w:rsidRPr="00E04461">
        <w:t>Участие педагогов дошкольного образования в районных конкурсах профессионального мастерства в 2011-2014 гг.</w:t>
      </w:r>
    </w:p>
    <w:p w:rsidR="00E04461" w:rsidRPr="00E04461" w:rsidRDefault="00E04461" w:rsidP="00E04461">
      <w:pPr>
        <w:ind w:firstLine="709"/>
        <w:jc w:val="both"/>
      </w:pPr>
    </w:p>
    <w:tbl>
      <w:tblPr>
        <w:tblW w:w="11630" w:type="dxa"/>
        <w:jc w:val="center"/>
        <w:tblInd w:w="91" w:type="dxa"/>
        <w:tblLook w:val="04A0"/>
      </w:tblPr>
      <w:tblGrid>
        <w:gridCol w:w="1590"/>
        <w:gridCol w:w="1241"/>
        <w:gridCol w:w="1154"/>
        <w:gridCol w:w="1719"/>
        <w:gridCol w:w="1702"/>
        <w:gridCol w:w="973"/>
        <w:gridCol w:w="980"/>
        <w:gridCol w:w="1264"/>
        <w:gridCol w:w="1285"/>
      </w:tblGrid>
      <w:tr w:rsidR="00E04461" w:rsidRPr="00E04461" w:rsidTr="00E04461">
        <w:trPr>
          <w:trHeight w:val="1510"/>
          <w:jc w:val="center"/>
        </w:trPr>
        <w:tc>
          <w:tcPr>
            <w:tcW w:w="1590" w:type="dxa"/>
            <w:tcBorders>
              <w:top w:val="single" w:sz="4" w:space="0" w:color="auto"/>
              <w:left w:val="single" w:sz="4" w:space="0" w:color="auto"/>
              <w:bottom w:val="nil"/>
              <w:right w:val="single" w:sz="4" w:space="0" w:color="auto"/>
            </w:tcBorders>
            <w:vAlign w:val="center"/>
          </w:tcPr>
          <w:p w:rsidR="00E04461" w:rsidRPr="00E04461" w:rsidRDefault="00E04461" w:rsidP="00E04461">
            <w:pPr>
              <w:spacing w:line="276" w:lineRule="auto"/>
              <w:jc w:val="center"/>
              <w:rPr>
                <w:lang w:eastAsia="en-US"/>
              </w:rPr>
            </w:pPr>
          </w:p>
          <w:p w:rsidR="00E04461" w:rsidRPr="00E04461" w:rsidRDefault="00E04461" w:rsidP="00E04461">
            <w:pPr>
              <w:spacing w:line="276" w:lineRule="auto"/>
              <w:rPr>
                <w:lang w:eastAsia="en-US"/>
              </w:rPr>
            </w:pPr>
            <w:r w:rsidRPr="00E04461">
              <w:rPr>
                <w:sz w:val="22"/>
                <w:szCs w:val="22"/>
                <w:lang w:eastAsia="en-US"/>
              </w:rPr>
              <w:t xml:space="preserve">Наименование конкурса </w:t>
            </w:r>
          </w:p>
          <w:p w:rsidR="00E04461" w:rsidRPr="00E04461" w:rsidRDefault="00E04461" w:rsidP="00E04461">
            <w:pPr>
              <w:spacing w:line="276" w:lineRule="auto"/>
              <w:jc w:val="center"/>
              <w:rPr>
                <w:lang w:eastAsia="en-US"/>
              </w:rPr>
            </w:pPr>
          </w:p>
          <w:p w:rsidR="00E04461" w:rsidRPr="00E04461" w:rsidRDefault="00E04461" w:rsidP="00E04461">
            <w:pPr>
              <w:spacing w:line="276" w:lineRule="auto"/>
              <w:jc w:val="right"/>
              <w:rPr>
                <w:lang w:eastAsia="en-US"/>
              </w:rPr>
            </w:pPr>
            <w:r w:rsidRPr="00E04461">
              <w:rPr>
                <w:sz w:val="22"/>
                <w:szCs w:val="22"/>
                <w:lang w:eastAsia="en-US"/>
              </w:rPr>
              <w:t>Всего участников, чел.</w:t>
            </w:r>
          </w:p>
        </w:tc>
        <w:tc>
          <w:tcPr>
            <w:tcW w:w="963" w:type="dxa"/>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Креатив-фестиваль/ Фестиваль успеха</w:t>
            </w:r>
          </w:p>
        </w:tc>
        <w:tc>
          <w:tcPr>
            <w:tcW w:w="1154" w:type="dxa"/>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Наше открытие, чел.</w:t>
            </w:r>
          </w:p>
        </w:tc>
        <w:tc>
          <w:tcPr>
            <w:tcW w:w="1719" w:type="dxa"/>
            <w:tcBorders>
              <w:top w:val="single" w:sz="4" w:space="0" w:color="auto"/>
              <w:left w:val="single" w:sz="4" w:space="0" w:color="auto"/>
              <w:bottom w:val="nil"/>
              <w:right w:val="single" w:sz="4" w:space="0" w:color="auto"/>
            </w:tcBorders>
            <w:vAlign w:val="center"/>
          </w:tcPr>
          <w:p w:rsidR="00E04461" w:rsidRPr="00E04461" w:rsidRDefault="00E04461" w:rsidP="00E04461">
            <w:pPr>
              <w:spacing w:line="276" w:lineRule="auto"/>
              <w:jc w:val="center"/>
              <w:rPr>
                <w:lang w:eastAsia="en-US"/>
              </w:rPr>
            </w:pPr>
            <w:r w:rsidRPr="00E04461">
              <w:rPr>
                <w:sz w:val="22"/>
                <w:szCs w:val="22"/>
                <w:lang w:eastAsia="en-US"/>
              </w:rPr>
              <w:t>Педагогические чтения, чел.</w:t>
            </w:r>
          </w:p>
          <w:p w:rsidR="00E04461" w:rsidRPr="00E04461" w:rsidRDefault="00E04461" w:rsidP="00E04461">
            <w:pPr>
              <w:spacing w:line="276" w:lineRule="auto"/>
              <w:rPr>
                <w:lang w:eastAsia="en-US"/>
              </w:rPr>
            </w:pPr>
          </w:p>
        </w:tc>
        <w:tc>
          <w:tcPr>
            <w:tcW w:w="1702" w:type="dxa"/>
            <w:tcBorders>
              <w:top w:val="single" w:sz="4" w:space="0" w:color="auto"/>
              <w:left w:val="nil"/>
              <w:bottom w:val="nil"/>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Педагогическая олимпиада, чел.</w:t>
            </w:r>
          </w:p>
        </w:tc>
        <w:tc>
          <w:tcPr>
            <w:tcW w:w="973" w:type="dxa"/>
            <w:tcBorders>
              <w:top w:val="single" w:sz="4" w:space="0" w:color="auto"/>
              <w:left w:val="nil"/>
              <w:bottom w:val="nil"/>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Педагог года, чел.</w:t>
            </w:r>
          </w:p>
        </w:tc>
        <w:tc>
          <w:tcPr>
            <w:tcW w:w="980" w:type="dxa"/>
            <w:tcBorders>
              <w:top w:val="single" w:sz="4" w:space="0" w:color="auto"/>
              <w:left w:val="nil"/>
              <w:bottom w:val="nil"/>
              <w:right w:val="single" w:sz="4" w:space="0" w:color="000000"/>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 xml:space="preserve">Детские </w:t>
            </w:r>
            <w:proofErr w:type="spellStart"/>
            <w:proofErr w:type="gramStart"/>
            <w:r w:rsidRPr="00E04461">
              <w:rPr>
                <w:sz w:val="22"/>
                <w:szCs w:val="22"/>
                <w:lang w:eastAsia="en-US"/>
              </w:rPr>
              <w:t>сады-детям</w:t>
            </w:r>
            <w:proofErr w:type="spellEnd"/>
            <w:proofErr w:type="gramEnd"/>
            <w:r w:rsidRPr="00E04461">
              <w:rPr>
                <w:sz w:val="22"/>
                <w:szCs w:val="22"/>
                <w:lang w:eastAsia="en-US"/>
              </w:rPr>
              <w:t>, ОУ</w:t>
            </w:r>
          </w:p>
        </w:tc>
        <w:tc>
          <w:tcPr>
            <w:tcW w:w="1264" w:type="dxa"/>
            <w:tcBorders>
              <w:top w:val="single" w:sz="4" w:space="0" w:color="auto"/>
              <w:left w:val="nil"/>
              <w:bottom w:val="nil"/>
              <w:right w:val="single" w:sz="4" w:space="0" w:color="000000"/>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Конкурс лучших учителей на денежное поощрение в рамках ПНПО</w:t>
            </w:r>
          </w:p>
        </w:tc>
        <w:tc>
          <w:tcPr>
            <w:tcW w:w="1285" w:type="dxa"/>
            <w:tcBorders>
              <w:top w:val="single" w:sz="4" w:space="0" w:color="auto"/>
              <w:left w:val="nil"/>
              <w:bottom w:val="nil"/>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Всего участников</w:t>
            </w:r>
          </w:p>
        </w:tc>
      </w:tr>
      <w:tr w:rsidR="00E04461" w:rsidRPr="00E04461" w:rsidTr="00E04461">
        <w:trPr>
          <w:trHeight w:val="300"/>
          <w:jc w:val="center"/>
        </w:trPr>
        <w:tc>
          <w:tcPr>
            <w:tcW w:w="1590" w:type="dxa"/>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2009-2010</w:t>
            </w:r>
          </w:p>
        </w:tc>
        <w:tc>
          <w:tcPr>
            <w:tcW w:w="963" w:type="dxa"/>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6</w:t>
            </w:r>
          </w:p>
        </w:tc>
        <w:tc>
          <w:tcPr>
            <w:tcW w:w="1154" w:type="dxa"/>
            <w:tcBorders>
              <w:top w:val="single" w:sz="4" w:space="0" w:color="auto"/>
              <w:left w:val="nil"/>
              <w:bottom w:val="single" w:sz="4" w:space="0" w:color="auto"/>
              <w:right w:val="single" w:sz="4" w:space="0" w:color="auto"/>
            </w:tcBorders>
            <w:hideMark/>
          </w:tcPr>
          <w:p w:rsidR="00E04461" w:rsidRPr="00E04461" w:rsidRDefault="00E04461" w:rsidP="00E04461">
            <w:pPr>
              <w:spacing w:line="276" w:lineRule="auto"/>
              <w:jc w:val="center"/>
              <w:rPr>
                <w:lang w:eastAsia="en-US"/>
              </w:rPr>
            </w:pPr>
            <w:r w:rsidRPr="00E04461">
              <w:rPr>
                <w:sz w:val="22"/>
                <w:szCs w:val="22"/>
                <w:lang w:eastAsia="en-US"/>
              </w:rPr>
              <w:t>-</w:t>
            </w:r>
          </w:p>
        </w:tc>
        <w:tc>
          <w:tcPr>
            <w:tcW w:w="1719" w:type="dxa"/>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9</w:t>
            </w:r>
          </w:p>
        </w:tc>
        <w:tc>
          <w:tcPr>
            <w:tcW w:w="1702" w:type="dxa"/>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2</w:t>
            </w:r>
          </w:p>
        </w:tc>
        <w:tc>
          <w:tcPr>
            <w:tcW w:w="973" w:type="dxa"/>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3</w:t>
            </w:r>
          </w:p>
        </w:tc>
        <w:tc>
          <w:tcPr>
            <w:tcW w:w="980" w:type="dxa"/>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1</w:t>
            </w:r>
          </w:p>
        </w:tc>
        <w:tc>
          <w:tcPr>
            <w:tcW w:w="1264" w:type="dxa"/>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0</w:t>
            </w:r>
          </w:p>
        </w:tc>
        <w:tc>
          <w:tcPr>
            <w:tcW w:w="1285" w:type="dxa"/>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21</w:t>
            </w:r>
          </w:p>
        </w:tc>
      </w:tr>
      <w:tr w:rsidR="00E04461" w:rsidRPr="00E04461" w:rsidTr="00E04461">
        <w:trPr>
          <w:trHeight w:val="300"/>
          <w:jc w:val="center"/>
        </w:trPr>
        <w:tc>
          <w:tcPr>
            <w:tcW w:w="1590" w:type="dxa"/>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2010-2011</w:t>
            </w:r>
          </w:p>
        </w:tc>
        <w:tc>
          <w:tcPr>
            <w:tcW w:w="963" w:type="dxa"/>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3</w:t>
            </w:r>
          </w:p>
        </w:tc>
        <w:tc>
          <w:tcPr>
            <w:tcW w:w="1154" w:type="dxa"/>
            <w:tcBorders>
              <w:top w:val="single" w:sz="4" w:space="0" w:color="auto"/>
              <w:left w:val="nil"/>
              <w:bottom w:val="single" w:sz="4" w:space="0" w:color="auto"/>
              <w:right w:val="single" w:sz="4" w:space="0" w:color="auto"/>
            </w:tcBorders>
            <w:hideMark/>
          </w:tcPr>
          <w:p w:rsidR="00E04461" w:rsidRPr="00E04461" w:rsidRDefault="00E04461" w:rsidP="00E04461">
            <w:pPr>
              <w:spacing w:line="276" w:lineRule="auto"/>
              <w:jc w:val="center"/>
              <w:rPr>
                <w:lang w:eastAsia="en-US"/>
              </w:rPr>
            </w:pPr>
            <w:r w:rsidRPr="00E04461">
              <w:rPr>
                <w:sz w:val="22"/>
                <w:szCs w:val="22"/>
                <w:lang w:eastAsia="en-US"/>
              </w:rPr>
              <w:t>-</w:t>
            </w:r>
          </w:p>
        </w:tc>
        <w:tc>
          <w:tcPr>
            <w:tcW w:w="1719" w:type="dxa"/>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18</w:t>
            </w:r>
          </w:p>
        </w:tc>
        <w:tc>
          <w:tcPr>
            <w:tcW w:w="1702" w:type="dxa"/>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9</w:t>
            </w:r>
          </w:p>
        </w:tc>
        <w:tc>
          <w:tcPr>
            <w:tcW w:w="973" w:type="dxa"/>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2</w:t>
            </w:r>
          </w:p>
        </w:tc>
        <w:tc>
          <w:tcPr>
            <w:tcW w:w="980" w:type="dxa"/>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2</w:t>
            </w:r>
          </w:p>
        </w:tc>
        <w:tc>
          <w:tcPr>
            <w:tcW w:w="1264" w:type="dxa"/>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3</w:t>
            </w:r>
          </w:p>
        </w:tc>
        <w:tc>
          <w:tcPr>
            <w:tcW w:w="1285" w:type="dxa"/>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37</w:t>
            </w:r>
          </w:p>
        </w:tc>
      </w:tr>
      <w:tr w:rsidR="00E04461" w:rsidRPr="00E04461" w:rsidTr="00E04461">
        <w:trPr>
          <w:trHeight w:val="300"/>
          <w:jc w:val="center"/>
        </w:trPr>
        <w:tc>
          <w:tcPr>
            <w:tcW w:w="1590" w:type="dxa"/>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2011-2012</w:t>
            </w:r>
          </w:p>
        </w:tc>
        <w:tc>
          <w:tcPr>
            <w:tcW w:w="963" w:type="dxa"/>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2</w:t>
            </w:r>
          </w:p>
        </w:tc>
        <w:tc>
          <w:tcPr>
            <w:tcW w:w="1154" w:type="dxa"/>
            <w:tcBorders>
              <w:top w:val="single" w:sz="4" w:space="0" w:color="auto"/>
              <w:left w:val="nil"/>
              <w:bottom w:val="single" w:sz="4" w:space="0" w:color="auto"/>
              <w:right w:val="single" w:sz="4" w:space="0" w:color="auto"/>
            </w:tcBorders>
            <w:hideMark/>
          </w:tcPr>
          <w:p w:rsidR="00E04461" w:rsidRPr="00E04461" w:rsidRDefault="00E04461" w:rsidP="00E04461">
            <w:pPr>
              <w:spacing w:line="276" w:lineRule="auto"/>
              <w:jc w:val="center"/>
              <w:rPr>
                <w:lang w:eastAsia="en-US"/>
              </w:rPr>
            </w:pPr>
            <w:r w:rsidRPr="00E04461">
              <w:rPr>
                <w:sz w:val="22"/>
                <w:szCs w:val="22"/>
                <w:lang w:eastAsia="en-US"/>
              </w:rPr>
              <w:t>-</w:t>
            </w:r>
          </w:p>
        </w:tc>
        <w:tc>
          <w:tcPr>
            <w:tcW w:w="1719" w:type="dxa"/>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3 (областной)</w:t>
            </w:r>
          </w:p>
        </w:tc>
        <w:tc>
          <w:tcPr>
            <w:tcW w:w="1702" w:type="dxa"/>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42</w:t>
            </w:r>
          </w:p>
        </w:tc>
        <w:tc>
          <w:tcPr>
            <w:tcW w:w="973" w:type="dxa"/>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6</w:t>
            </w:r>
          </w:p>
        </w:tc>
        <w:tc>
          <w:tcPr>
            <w:tcW w:w="980" w:type="dxa"/>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w:t>
            </w:r>
          </w:p>
        </w:tc>
        <w:tc>
          <w:tcPr>
            <w:tcW w:w="1264" w:type="dxa"/>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0</w:t>
            </w:r>
          </w:p>
        </w:tc>
        <w:tc>
          <w:tcPr>
            <w:tcW w:w="1285" w:type="dxa"/>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53</w:t>
            </w:r>
          </w:p>
        </w:tc>
      </w:tr>
      <w:tr w:rsidR="00E04461" w:rsidRPr="00E04461" w:rsidTr="00E04461">
        <w:trPr>
          <w:trHeight w:val="300"/>
          <w:jc w:val="center"/>
        </w:trPr>
        <w:tc>
          <w:tcPr>
            <w:tcW w:w="1590" w:type="dxa"/>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2012-2013</w:t>
            </w:r>
          </w:p>
        </w:tc>
        <w:tc>
          <w:tcPr>
            <w:tcW w:w="963" w:type="dxa"/>
            <w:tcBorders>
              <w:top w:val="single" w:sz="4" w:space="0" w:color="auto"/>
              <w:left w:val="nil"/>
              <w:bottom w:val="single" w:sz="4" w:space="0" w:color="auto"/>
              <w:right w:val="single" w:sz="4" w:space="0" w:color="auto"/>
            </w:tcBorders>
            <w:hideMark/>
          </w:tcPr>
          <w:p w:rsidR="00E04461" w:rsidRPr="00E04461" w:rsidRDefault="00E04461" w:rsidP="00E04461">
            <w:pPr>
              <w:spacing w:line="276" w:lineRule="auto"/>
              <w:jc w:val="center"/>
              <w:rPr>
                <w:lang w:eastAsia="en-US"/>
              </w:rPr>
            </w:pPr>
            <w:r w:rsidRPr="00E04461">
              <w:rPr>
                <w:sz w:val="22"/>
                <w:szCs w:val="22"/>
                <w:lang w:eastAsia="en-US"/>
              </w:rPr>
              <w:t>-</w:t>
            </w:r>
          </w:p>
        </w:tc>
        <w:tc>
          <w:tcPr>
            <w:tcW w:w="1154" w:type="dxa"/>
            <w:tcBorders>
              <w:top w:val="single" w:sz="4" w:space="0" w:color="auto"/>
              <w:left w:val="nil"/>
              <w:bottom w:val="single" w:sz="4" w:space="0" w:color="auto"/>
              <w:right w:val="single" w:sz="4" w:space="0" w:color="auto"/>
            </w:tcBorders>
            <w:hideMark/>
          </w:tcPr>
          <w:p w:rsidR="00E04461" w:rsidRPr="00E04461" w:rsidRDefault="00E04461" w:rsidP="00E04461">
            <w:pPr>
              <w:spacing w:line="276" w:lineRule="auto"/>
              <w:jc w:val="center"/>
              <w:rPr>
                <w:lang w:eastAsia="en-US"/>
              </w:rPr>
            </w:pPr>
            <w:r w:rsidRPr="00E04461">
              <w:rPr>
                <w:sz w:val="22"/>
                <w:szCs w:val="22"/>
                <w:lang w:eastAsia="en-US"/>
              </w:rPr>
              <w:t>-</w:t>
            </w:r>
          </w:p>
        </w:tc>
        <w:tc>
          <w:tcPr>
            <w:tcW w:w="1719" w:type="dxa"/>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0</w:t>
            </w:r>
          </w:p>
        </w:tc>
        <w:tc>
          <w:tcPr>
            <w:tcW w:w="1702" w:type="dxa"/>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33</w:t>
            </w:r>
          </w:p>
        </w:tc>
        <w:tc>
          <w:tcPr>
            <w:tcW w:w="973" w:type="dxa"/>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12</w:t>
            </w:r>
          </w:p>
        </w:tc>
        <w:tc>
          <w:tcPr>
            <w:tcW w:w="980" w:type="dxa"/>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3</w:t>
            </w:r>
          </w:p>
        </w:tc>
        <w:tc>
          <w:tcPr>
            <w:tcW w:w="1264" w:type="dxa"/>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w:t>
            </w:r>
          </w:p>
        </w:tc>
        <w:tc>
          <w:tcPr>
            <w:tcW w:w="1285" w:type="dxa"/>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64</w:t>
            </w:r>
          </w:p>
        </w:tc>
      </w:tr>
      <w:tr w:rsidR="00E04461" w:rsidRPr="00E04461" w:rsidTr="00E04461">
        <w:trPr>
          <w:trHeight w:val="300"/>
          <w:jc w:val="center"/>
        </w:trPr>
        <w:tc>
          <w:tcPr>
            <w:tcW w:w="1590" w:type="dxa"/>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2013-2014</w:t>
            </w:r>
          </w:p>
        </w:tc>
        <w:tc>
          <w:tcPr>
            <w:tcW w:w="963" w:type="dxa"/>
            <w:tcBorders>
              <w:top w:val="single" w:sz="4" w:space="0" w:color="auto"/>
              <w:left w:val="nil"/>
              <w:bottom w:val="single" w:sz="4" w:space="0" w:color="auto"/>
              <w:right w:val="single" w:sz="4" w:space="0" w:color="auto"/>
            </w:tcBorders>
            <w:hideMark/>
          </w:tcPr>
          <w:p w:rsidR="00E04461" w:rsidRPr="00E04461" w:rsidRDefault="00E04461" w:rsidP="00E04461">
            <w:pPr>
              <w:spacing w:line="276" w:lineRule="auto"/>
              <w:jc w:val="center"/>
              <w:rPr>
                <w:lang w:eastAsia="en-US"/>
              </w:rPr>
            </w:pPr>
            <w:r w:rsidRPr="00E04461">
              <w:rPr>
                <w:sz w:val="22"/>
                <w:szCs w:val="22"/>
                <w:lang w:eastAsia="en-US"/>
              </w:rPr>
              <w:t>20</w:t>
            </w:r>
          </w:p>
        </w:tc>
        <w:tc>
          <w:tcPr>
            <w:tcW w:w="1154" w:type="dxa"/>
            <w:tcBorders>
              <w:top w:val="single" w:sz="4" w:space="0" w:color="auto"/>
              <w:left w:val="nil"/>
              <w:bottom w:val="single" w:sz="4" w:space="0" w:color="auto"/>
              <w:right w:val="single" w:sz="4" w:space="0" w:color="auto"/>
            </w:tcBorders>
            <w:hideMark/>
          </w:tcPr>
          <w:p w:rsidR="00E04461" w:rsidRPr="00E04461" w:rsidRDefault="00E04461" w:rsidP="00E04461">
            <w:pPr>
              <w:spacing w:line="276" w:lineRule="auto"/>
              <w:jc w:val="center"/>
              <w:rPr>
                <w:lang w:eastAsia="en-US"/>
              </w:rPr>
            </w:pPr>
            <w:r w:rsidRPr="00E04461">
              <w:rPr>
                <w:sz w:val="22"/>
                <w:szCs w:val="22"/>
                <w:lang w:eastAsia="en-US"/>
              </w:rPr>
              <w:t>12</w:t>
            </w:r>
          </w:p>
        </w:tc>
        <w:tc>
          <w:tcPr>
            <w:tcW w:w="1719" w:type="dxa"/>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w:t>
            </w:r>
          </w:p>
        </w:tc>
        <w:tc>
          <w:tcPr>
            <w:tcW w:w="1702" w:type="dxa"/>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27</w:t>
            </w:r>
          </w:p>
        </w:tc>
        <w:tc>
          <w:tcPr>
            <w:tcW w:w="973" w:type="dxa"/>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5</w:t>
            </w:r>
          </w:p>
        </w:tc>
        <w:tc>
          <w:tcPr>
            <w:tcW w:w="980" w:type="dxa"/>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w:t>
            </w:r>
          </w:p>
        </w:tc>
        <w:tc>
          <w:tcPr>
            <w:tcW w:w="1264" w:type="dxa"/>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w:t>
            </w:r>
          </w:p>
        </w:tc>
        <w:tc>
          <w:tcPr>
            <w:tcW w:w="1285" w:type="dxa"/>
            <w:tcBorders>
              <w:top w:val="single" w:sz="4" w:space="0" w:color="auto"/>
              <w:left w:val="nil"/>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64</w:t>
            </w:r>
          </w:p>
        </w:tc>
      </w:tr>
      <w:tr w:rsidR="00E04461" w:rsidRPr="00E04461" w:rsidTr="00E04461">
        <w:trPr>
          <w:trHeight w:val="301"/>
          <w:jc w:val="center"/>
        </w:trPr>
        <w:tc>
          <w:tcPr>
            <w:tcW w:w="1590" w:type="dxa"/>
            <w:tcBorders>
              <w:top w:val="single" w:sz="4" w:space="0" w:color="auto"/>
              <w:left w:val="nil"/>
              <w:bottom w:val="nil"/>
              <w:right w:val="nil"/>
            </w:tcBorders>
          </w:tcPr>
          <w:p w:rsidR="00E04461" w:rsidRPr="00E04461" w:rsidRDefault="00E04461" w:rsidP="00E04461">
            <w:pPr>
              <w:spacing w:line="276" w:lineRule="auto"/>
              <w:rPr>
                <w:lang w:eastAsia="en-US"/>
              </w:rPr>
            </w:pPr>
          </w:p>
        </w:tc>
        <w:tc>
          <w:tcPr>
            <w:tcW w:w="963" w:type="dxa"/>
            <w:tcBorders>
              <w:top w:val="single" w:sz="4" w:space="0" w:color="auto"/>
              <w:left w:val="nil"/>
              <w:bottom w:val="nil"/>
              <w:right w:val="nil"/>
            </w:tcBorders>
          </w:tcPr>
          <w:p w:rsidR="00E04461" w:rsidRPr="00E04461" w:rsidRDefault="00E04461" w:rsidP="00E04461">
            <w:pPr>
              <w:spacing w:line="276" w:lineRule="auto"/>
              <w:rPr>
                <w:lang w:eastAsia="en-US"/>
              </w:rPr>
            </w:pPr>
          </w:p>
        </w:tc>
        <w:tc>
          <w:tcPr>
            <w:tcW w:w="1154" w:type="dxa"/>
            <w:tcBorders>
              <w:top w:val="single" w:sz="4" w:space="0" w:color="auto"/>
              <w:left w:val="nil"/>
              <w:bottom w:val="nil"/>
              <w:right w:val="nil"/>
            </w:tcBorders>
          </w:tcPr>
          <w:p w:rsidR="00E04461" w:rsidRPr="00E04461" w:rsidRDefault="00E04461" w:rsidP="00E04461">
            <w:pPr>
              <w:spacing w:line="276" w:lineRule="auto"/>
              <w:rPr>
                <w:lang w:eastAsia="en-US"/>
              </w:rPr>
            </w:pPr>
          </w:p>
        </w:tc>
        <w:tc>
          <w:tcPr>
            <w:tcW w:w="1719" w:type="dxa"/>
            <w:tcBorders>
              <w:top w:val="single" w:sz="4" w:space="0" w:color="auto"/>
              <w:left w:val="nil"/>
              <w:bottom w:val="nil"/>
              <w:right w:val="nil"/>
            </w:tcBorders>
          </w:tcPr>
          <w:p w:rsidR="00E04461" w:rsidRPr="00E04461" w:rsidRDefault="00E04461" w:rsidP="00E04461">
            <w:pPr>
              <w:spacing w:line="276" w:lineRule="auto"/>
              <w:rPr>
                <w:lang w:eastAsia="en-US"/>
              </w:rPr>
            </w:pPr>
          </w:p>
        </w:tc>
        <w:tc>
          <w:tcPr>
            <w:tcW w:w="1702" w:type="dxa"/>
            <w:tcBorders>
              <w:top w:val="single" w:sz="4" w:space="0" w:color="auto"/>
              <w:left w:val="nil"/>
              <w:bottom w:val="nil"/>
              <w:right w:val="single" w:sz="4" w:space="0" w:color="auto"/>
            </w:tcBorders>
          </w:tcPr>
          <w:p w:rsidR="00E04461" w:rsidRPr="00E04461" w:rsidRDefault="00E04461" w:rsidP="00E04461">
            <w:pPr>
              <w:spacing w:line="276" w:lineRule="auto"/>
              <w:rPr>
                <w:lang w:eastAsia="en-US"/>
              </w:rPr>
            </w:pPr>
          </w:p>
        </w:tc>
        <w:tc>
          <w:tcPr>
            <w:tcW w:w="1953" w:type="dxa"/>
            <w:gridSpan w:val="2"/>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rPr>
                <w:lang w:eastAsia="en-US"/>
              </w:rPr>
            </w:pPr>
            <w:r w:rsidRPr="00E04461">
              <w:rPr>
                <w:sz w:val="22"/>
                <w:szCs w:val="22"/>
                <w:lang w:eastAsia="en-US"/>
              </w:rPr>
              <w:t>Активность участия</w:t>
            </w:r>
          </w:p>
        </w:tc>
        <w:tc>
          <w:tcPr>
            <w:tcW w:w="1264" w:type="dxa"/>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2009-2010</w:t>
            </w:r>
          </w:p>
        </w:tc>
        <w:tc>
          <w:tcPr>
            <w:tcW w:w="1285" w:type="dxa"/>
            <w:tcBorders>
              <w:top w:val="single" w:sz="4" w:space="0" w:color="auto"/>
              <w:left w:val="nil"/>
              <w:bottom w:val="single" w:sz="4" w:space="0" w:color="auto"/>
              <w:right w:val="single" w:sz="4" w:space="0" w:color="auto"/>
            </w:tcBorders>
            <w:hideMark/>
          </w:tcPr>
          <w:p w:rsidR="00E04461" w:rsidRPr="00E04461" w:rsidRDefault="00E04461" w:rsidP="00E04461">
            <w:pPr>
              <w:spacing w:line="276" w:lineRule="auto"/>
              <w:rPr>
                <w:lang w:eastAsia="en-US"/>
              </w:rPr>
            </w:pPr>
            <w:r w:rsidRPr="00E04461">
              <w:rPr>
                <w:sz w:val="22"/>
                <w:szCs w:val="22"/>
                <w:lang w:eastAsia="en-US"/>
              </w:rPr>
              <w:t>36%</w:t>
            </w:r>
          </w:p>
        </w:tc>
      </w:tr>
      <w:tr w:rsidR="00E04461" w:rsidRPr="00E04461" w:rsidTr="00E04461">
        <w:trPr>
          <w:trHeight w:val="301"/>
          <w:jc w:val="center"/>
        </w:trPr>
        <w:tc>
          <w:tcPr>
            <w:tcW w:w="1590" w:type="dxa"/>
          </w:tcPr>
          <w:p w:rsidR="00E04461" w:rsidRPr="00E04461" w:rsidRDefault="00E04461" w:rsidP="00E04461">
            <w:pPr>
              <w:spacing w:line="276" w:lineRule="auto"/>
              <w:rPr>
                <w:lang w:eastAsia="en-US"/>
              </w:rPr>
            </w:pPr>
          </w:p>
        </w:tc>
        <w:tc>
          <w:tcPr>
            <w:tcW w:w="963" w:type="dxa"/>
          </w:tcPr>
          <w:p w:rsidR="00E04461" w:rsidRPr="00E04461" w:rsidRDefault="00E04461" w:rsidP="00E04461">
            <w:pPr>
              <w:spacing w:line="276" w:lineRule="auto"/>
              <w:rPr>
                <w:lang w:eastAsia="en-US"/>
              </w:rPr>
            </w:pPr>
          </w:p>
        </w:tc>
        <w:tc>
          <w:tcPr>
            <w:tcW w:w="1154" w:type="dxa"/>
          </w:tcPr>
          <w:p w:rsidR="00E04461" w:rsidRPr="00E04461" w:rsidRDefault="00E04461" w:rsidP="00E04461">
            <w:pPr>
              <w:spacing w:line="276" w:lineRule="auto"/>
              <w:rPr>
                <w:lang w:eastAsia="en-US"/>
              </w:rPr>
            </w:pPr>
          </w:p>
        </w:tc>
        <w:tc>
          <w:tcPr>
            <w:tcW w:w="1719" w:type="dxa"/>
          </w:tcPr>
          <w:p w:rsidR="00E04461" w:rsidRPr="00E04461" w:rsidRDefault="00E04461" w:rsidP="00E04461">
            <w:pPr>
              <w:spacing w:line="276" w:lineRule="auto"/>
              <w:rPr>
                <w:lang w:eastAsia="en-US"/>
              </w:rPr>
            </w:pPr>
          </w:p>
        </w:tc>
        <w:tc>
          <w:tcPr>
            <w:tcW w:w="1702" w:type="dxa"/>
          </w:tcPr>
          <w:p w:rsidR="00E04461" w:rsidRPr="00E04461" w:rsidRDefault="00E04461" w:rsidP="00E04461">
            <w:pPr>
              <w:spacing w:line="276" w:lineRule="auto"/>
              <w:rPr>
                <w:lang w:eastAsia="en-US"/>
              </w:rPr>
            </w:pPr>
          </w:p>
        </w:tc>
        <w:tc>
          <w:tcPr>
            <w:tcW w:w="973" w:type="dxa"/>
            <w:tcBorders>
              <w:top w:val="single" w:sz="4" w:space="0" w:color="auto"/>
              <w:left w:val="nil"/>
              <w:bottom w:val="nil"/>
              <w:right w:val="nil"/>
            </w:tcBorders>
          </w:tcPr>
          <w:p w:rsidR="00E04461" w:rsidRPr="00E04461" w:rsidRDefault="00E04461" w:rsidP="00E04461">
            <w:pPr>
              <w:spacing w:line="276" w:lineRule="auto"/>
              <w:rPr>
                <w:lang w:eastAsia="en-US"/>
              </w:rPr>
            </w:pPr>
          </w:p>
        </w:tc>
        <w:tc>
          <w:tcPr>
            <w:tcW w:w="980" w:type="dxa"/>
            <w:tcBorders>
              <w:top w:val="single" w:sz="4" w:space="0" w:color="auto"/>
              <w:left w:val="nil"/>
              <w:bottom w:val="nil"/>
              <w:right w:val="single" w:sz="4" w:space="0" w:color="auto"/>
            </w:tcBorders>
          </w:tcPr>
          <w:p w:rsidR="00E04461" w:rsidRPr="00E04461" w:rsidRDefault="00E04461" w:rsidP="00E04461">
            <w:pPr>
              <w:spacing w:line="276" w:lineRule="auto"/>
              <w:jc w:val="right"/>
              <w:rPr>
                <w:lang w:eastAsia="en-US"/>
              </w:rPr>
            </w:pPr>
          </w:p>
        </w:tc>
        <w:tc>
          <w:tcPr>
            <w:tcW w:w="1264" w:type="dxa"/>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2010-2011</w:t>
            </w:r>
          </w:p>
        </w:tc>
        <w:tc>
          <w:tcPr>
            <w:tcW w:w="1285" w:type="dxa"/>
            <w:tcBorders>
              <w:top w:val="single" w:sz="4" w:space="0" w:color="auto"/>
              <w:left w:val="nil"/>
              <w:bottom w:val="single" w:sz="4" w:space="0" w:color="auto"/>
              <w:right w:val="single" w:sz="4" w:space="0" w:color="auto"/>
            </w:tcBorders>
            <w:hideMark/>
          </w:tcPr>
          <w:p w:rsidR="00E04461" w:rsidRPr="00E04461" w:rsidRDefault="00E04461" w:rsidP="00E04461">
            <w:pPr>
              <w:spacing w:line="276" w:lineRule="auto"/>
              <w:rPr>
                <w:lang w:eastAsia="en-US"/>
              </w:rPr>
            </w:pPr>
            <w:r w:rsidRPr="00E04461">
              <w:rPr>
                <w:sz w:val="22"/>
                <w:szCs w:val="22"/>
                <w:lang w:eastAsia="en-US"/>
              </w:rPr>
              <w:t>65%</w:t>
            </w:r>
          </w:p>
        </w:tc>
      </w:tr>
      <w:tr w:rsidR="00E04461" w:rsidRPr="00E04461" w:rsidTr="00E04461">
        <w:trPr>
          <w:trHeight w:val="301"/>
          <w:jc w:val="center"/>
        </w:trPr>
        <w:tc>
          <w:tcPr>
            <w:tcW w:w="1590" w:type="dxa"/>
          </w:tcPr>
          <w:p w:rsidR="00E04461" w:rsidRPr="00E04461" w:rsidRDefault="00E04461" w:rsidP="00E04461">
            <w:pPr>
              <w:spacing w:line="276" w:lineRule="auto"/>
              <w:rPr>
                <w:lang w:eastAsia="en-US"/>
              </w:rPr>
            </w:pPr>
          </w:p>
        </w:tc>
        <w:tc>
          <w:tcPr>
            <w:tcW w:w="963" w:type="dxa"/>
          </w:tcPr>
          <w:p w:rsidR="00E04461" w:rsidRPr="00E04461" w:rsidRDefault="00E04461" w:rsidP="00E04461">
            <w:pPr>
              <w:spacing w:line="276" w:lineRule="auto"/>
              <w:rPr>
                <w:lang w:eastAsia="en-US"/>
              </w:rPr>
            </w:pPr>
          </w:p>
        </w:tc>
        <w:tc>
          <w:tcPr>
            <w:tcW w:w="1154" w:type="dxa"/>
          </w:tcPr>
          <w:p w:rsidR="00E04461" w:rsidRPr="00E04461" w:rsidRDefault="00E04461" w:rsidP="00E04461">
            <w:pPr>
              <w:spacing w:line="276" w:lineRule="auto"/>
              <w:rPr>
                <w:lang w:eastAsia="en-US"/>
              </w:rPr>
            </w:pPr>
          </w:p>
        </w:tc>
        <w:tc>
          <w:tcPr>
            <w:tcW w:w="1719" w:type="dxa"/>
          </w:tcPr>
          <w:p w:rsidR="00E04461" w:rsidRPr="00E04461" w:rsidRDefault="00E04461" w:rsidP="00E04461">
            <w:pPr>
              <w:spacing w:line="276" w:lineRule="auto"/>
              <w:rPr>
                <w:lang w:eastAsia="en-US"/>
              </w:rPr>
            </w:pPr>
          </w:p>
        </w:tc>
        <w:tc>
          <w:tcPr>
            <w:tcW w:w="1702" w:type="dxa"/>
          </w:tcPr>
          <w:p w:rsidR="00E04461" w:rsidRPr="00E04461" w:rsidRDefault="00E04461" w:rsidP="00E04461">
            <w:pPr>
              <w:spacing w:line="276" w:lineRule="auto"/>
              <w:rPr>
                <w:lang w:eastAsia="en-US"/>
              </w:rPr>
            </w:pPr>
          </w:p>
        </w:tc>
        <w:tc>
          <w:tcPr>
            <w:tcW w:w="973" w:type="dxa"/>
          </w:tcPr>
          <w:p w:rsidR="00E04461" w:rsidRPr="00E04461" w:rsidRDefault="00E04461" w:rsidP="00E04461">
            <w:pPr>
              <w:spacing w:line="276" w:lineRule="auto"/>
              <w:rPr>
                <w:lang w:eastAsia="en-US"/>
              </w:rPr>
            </w:pPr>
          </w:p>
        </w:tc>
        <w:tc>
          <w:tcPr>
            <w:tcW w:w="980" w:type="dxa"/>
            <w:tcBorders>
              <w:top w:val="nil"/>
              <w:left w:val="nil"/>
              <w:bottom w:val="nil"/>
              <w:right w:val="single" w:sz="4" w:space="0" w:color="auto"/>
            </w:tcBorders>
          </w:tcPr>
          <w:p w:rsidR="00E04461" w:rsidRPr="00E04461" w:rsidRDefault="00E04461" w:rsidP="00E04461">
            <w:pPr>
              <w:spacing w:line="276" w:lineRule="auto"/>
              <w:jc w:val="right"/>
              <w:rPr>
                <w:lang w:eastAsia="en-US"/>
              </w:rPr>
            </w:pPr>
          </w:p>
        </w:tc>
        <w:tc>
          <w:tcPr>
            <w:tcW w:w="1264" w:type="dxa"/>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2011-2012</w:t>
            </w:r>
          </w:p>
        </w:tc>
        <w:tc>
          <w:tcPr>
            <w:tcW w:w="1285" w:type="dxa"/>
            <w:tcBorders>
              <w:top w:val="single" w:sz="4" w:space="0" w:color="auto"/>
              <w:left w:val="nil"/>
              <w:bottom w:val="single" w:sz="4" w:space="0" w:color="auto"/>
              <w:right w:val="single" w:sz="4" w:space="0" w:color="auto"/>
            </w:tcBorders>
            <w:hideMark/>
          </w:tcPr>
          <w:p w:rsidR="00E04461" w:rsidRPr="00E04461" w:rsidRDefault="00E04461" w:rsidP="00E04461">
            <w:pPr>
              <w:spacing w:line="276" w:lineRule="auto"/>
              <w:rPr>
                <w:lang w:eastAsia="en-US"/>
              </w:rPr>
            </w:pPr>
            <w:r w:rsidRPr="00E04461">
              <w:rPr>
                <w:sz w:val="22"/>
                <w:szCs w:val="22"/>
                <w:lang w:eastAsia="en-US"/>
              </w:rPr>
              <w:t>82,8%</w:t>
            </w:r>
          </w:p>
        </w:tc>
      </w:tr>
      <w:tr w:rsidR="00E04461" w:rsidRPr="00E04461" w:rsidTr="00E04461">
        <w:trPr>
          <w:trHeight w:val="301"/>
          <w:jc w:val="center"/>
        </w:trPr>
        <w:tc>
          <w:tcPr>
            <w:tcW w:w="1590" w:type="dxa"/>
          </w:tcPr>
          <w:p w:rsidR="00E04461" w:rsidRPr="00E04461" w:rsidRDefault="00E04461" w:rsidP="00E04461">
            <w:pPr>
              <w:spacing w:line="276" w:lineRule="auto"/>
              <w:rPr>
                <w:lang w:eastAsia="en-US"/>
              </w:rPr>
            </w:pPr>
          </w:p>
        </w:tc>
        <w:tc>
          <w:tcPr>
            <w:tcW w:w="963" w:type="dxa"/>
          </w:tcPr>
          <w:p w:rsidR="00E04461" w:rsidRPr="00E04461" w:rsidRDefault="00E04461" w:rsidP="00E04461">
            <w:pPr>
              <w:spacing w:line="276" w:lineRule="auto"/>
              <w:rPr>
                <w:lang w:eastAsia="en-US"/>
              </w:rPr>
            </w:pPr>
          </w:p>
        </w:tc>
        <w:tc>
          <w:tcPr>
            <w:tcW w:w="1154" w:type="dxa"/>
          </w:tcPr>
          <w:p w:rsidR="00E04461" w:rsidRPr="00E04461" w:rsidRDefault="00E04461" w:rsidP="00E04461">
            <w:pPr>
              <w:spacing w:line="276" w:lineRule="auto"/>
              <w:rPr>
                <w:lang w:eastAsia="en-US"/>
              </w:rPr>
            </w:pPr>
          </w:p>
        </w:tc>
        <w:tc>
          <w:tcPr>
            <w:tcW w:w="1719" w:type="dxa"/>
          </w:tcPr>
          <w:p w:rsidR="00E04461" w:rsidRPr="00E04461" w:rsidRDefault="00E04461" w:rsidP="00E04461">
            <w:pPr>
              <w:spacing w:line="276" w:lineRule="auto"/>
              <w:rPr>
                <w:lang w:eastAsia="en-US"/>
              </w:rPr>
            </w:pPr>
          </w:p>
        </w:tc>
        <w:tc>
          <w:tcPr>
            <w:tcW w:w="1702" w:type="dxa"/>
          </w:tcPr>
          <w:p w:rsidR="00E04461" w:rsidRPr="00E04461" w:rsidRDefault="00E04461" w:rsidP="00E04461">
            <w:pPr>
              <w:spacing w:line="276" w:lineRule="auto"/>
              <w:rPr>
                <w:lang w:eastAsia="en-US"/>
              </w:rPr>
            </w:pPr>
          </w:p>
        </w:tc>
        <w:tc>
          <w:tcPr>
            <w:tcW w:w="973" w:type="dxa"/>
          </w:tcPr>
          <w:p w:rsidR="00E04461" w:rsidRPr="00E04461" w:rsidRDefault="00E04461" w:rsidP="00E04461">
            <w:pPr>
              <w:spacing w:line="276" w:lineRule="auto"/>
              <w:rPr>
                <w:lang w:eastAsia="en-US"/>
              </w:rPr>
            </w:pPr>
          </w:p>
        </w:tc>
        <w:tc>
          <w:tcPr>
            <w:tcW w:w="980" w:type="dxa"/>
            <w:tcBorders>
              <w:top w:val="nil"/>
              <w:left w:val="nil"/>
              <w:bottom w:val="nil"/>
              <w:right w:val="single" w:sz="4" w:space="0" w:color="auto"/>
            </w:tcBorders>
          </w:tcPr>
          <w:p w:rsidR="00E04461" w:rsidRPr="00E04461" w:rsidRDefault="00E04461" w:rsidP="00E04461">
            <w:pPr>
              <w:spacing w:line="276" w:lineRule="auto"/>
              <w:jc w:val="right"/>
              <w:rPr>
                <w:lang w:eastAsia="en-US"/>
              </w:rPr>
            </w:pPr>
          </w:p>
        </w:tc>
        <w:tc>
          <w:tcPr>
            <w:tcW w:w="1264" w:type="dxa"/>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2012-2013</w:t>
            </w:r>
          </w:p>
        </w:tc>
        <w:tc>
          <w:tcPr>
            <w:tcW w:w="1285" w:type="dxa"/>
            <w:tcBorders>
              <w:top w:val="single" w:sz="4" w:space="0" w:color="auto"/>
              <w:left w:val="nil"/>
              <w:bottom w:val="single" w:sz="4" w:space="0" w:color="auto"/>
              <w:right w:val="single" w:sz="4" w:space="0" w:color="auto"/>
            </w:tcBorders>
            <w:hideMark/>
          </w:tcPr>
          <w:p w:rsidR="00E04461" w:rsidRPr="00E04461" w:rsidRDefault="00E04461" w:rsidP="00E04461">
            <w:pPr>
              <w:spacing w:line="276" w:lineRule="auto"/>
              <w:rPr>
                <w:lang w:eastAsia="en-US"/>
              </w:rPr>
            </w:pPr>
            <w:r w:rsidRPr="00E04461">
              <w:rPr>
                <w:sz w:val="22"/>
                <w:szCs w:val="22"/>
                <w:lang w:eastAsia="en-US"/>
              </w:rPr>
              <w:t>92,8%</w:t>
            </w:r>
          </w:p>
        </w:tc>
      </w:tr>
      <w:tr w:rsidR="00E04461" w:rsidRPr="00E04461" w:rsidTr="00E04461">
        <w:trPr>
          <w:trHeight w:val="301"/>
          <w:jc w:val="center"/>
        </w:trPr>
        <w:tc>
          <w:tcPr>
            <w:tcW w:w="1590" w:type="dxa"/>
          </w:tcPr>
          <w:p w:rsidR="00E04461" w:rsidRPr="00E04461" w:rsidRDefault="00E04461" w:rsidP="00E04461">
            <w:pPr>
              <w:spacing w:line="276" w:lineRule="auto"/>
              <w:rPr>
                <w:lang w:eastAsia="en-US"/>
              </w:rPr>
            </w:pPr>
          </w:p>
        </w:tc>
        <w:tc>
          <w:tcPr>
            <w:tcW w:w="963" w:type="dxa"/>
          </w:tcPr>
          <w:p w:rsidR="00E04461" w:rsidRPr="00E04461" w:rsidRDefault="00E04461" w:rsidP="00E04461">
            <w:pPr>
              <w:spacing w:line="276" w:lineRule="auto"/>
              <w:rPr>
                <w:lang w:eastAsia="en-US"/>
              </w:rPr>
            </w:pPr>
          </w:p>
        </w:tc>
        <w:tc>
          <w:tcPr>
            <w:tcW w:w="1154" w:type="dxa"/>
          </w:tcPr>
          <w:p w:rsidR="00E04461" w:rsidRPr="00E04461" w:rsidRDefault="00E04461" w:rsidP="00E04461">
            <w:pPr>
              <w:spacing w:line="276" w:lineRule="auto"/>
              <w:rPr>
                <w:lang w:eastAsia="en-US"/>
              </w:rPr>
            </w:pPr>
          </w:p>
        </w:tc>
        <w:tc>
          <w:tcPr>
            <w:tcW w:w="1719" w:type="dxa"/>
          </w:tcPr>
          <w:p w:rsidR="00E04461" w:rsidRPr="00E04461" w:rsidRDefault="00E04461" w:rsidP="00E04461">
            <w:pPr>
              <w:spacing w:line="276" w:lineRule="auto"/>
              <w:rPr>
                <w:lang w:eastAsia="en-US"/>
              </w:rPr>
            </w:pPr>
          </w:p>
        </w:tc>
        <w:tc>
          <w:tcPr>
            <w:tcW w:w="1702" w:type="dxa"/>
          </w:tcPr>
          <w:p w:rsidR="00E04461" w:rsidRPr="00E04461" w:rsidRDefault="00E04461" w:rsidP="00E04461">
            <w:pPr>
              <w:spacing w:line="276" w:lineRule="auto"/>
              <w:rPr>
                <w:lang w:eastAsia="en-US"/>
              </w:rPr>
            </w:pPr>
          </w:p>
        </w:tc>
        <w:tc>
          <w:tcPr>
            <w:tcW w:w="973" w:type="dxa"/>
          </w:tcPr>
          <w:p w:rsidR="00E04461" w:rsidRPr="00E04461" w:rsidRDefault="00E04461" w:rsidP="00E04461">
            <w:pPr>
              <w:spacing w:line="276" w:lineRule="auto"/>
              <w:rPr>
                <w:lang w:eastAsia="en-US"/>
              </w:rPr>
            </w:pPr>
          </w:p>
        </w:tc>
        <w:tc>
          <w:tcPr>
            <w:tcW w:w="980" w:type="dxa"/>
            <w:tcBorders>
              <w:top w:val="nil"/>
              <w:left w:val="nil"/>
              <w:bottom w:val="nil"/>
              <w:right w:val="single" w:sz="4" w:space="0" w:color="auto"/>
            </w:tcBorders>
          </w:tcPr>
          <w:p w:rsidR="00E04461" w:rsidRPr="00E04461" w:rsidRDefault="00E04461" w:rsidP="00E04461">
            <w:pPr>
              <w:spacing w:line="276" w:lineRule="auto"/>
              <w:jc w:val="right"/>
              <w:rPr>
                <w:lang w:eastAsia="en-US"/>
              </w:rPr>
            </w:pPr>
          </w:p>
        </w:tc>
        <w:tc>
          <w:tcPr>
            <w:tcW w:w="1264" w:type="dxa"/>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sz w:val="22"/>
                <w:szCs w:val="22"/>
                <w:lang w:eastAsia="en-US"/>
              </w:rPr>
              <w:t>2013-2014</w:t>
            </w:r>
          </w:p>
        </w:tc>
        <w:tc>
          <w:tcPr>
            <w:tcW w:w="1285" w:type="dxa"/>
            <w:tcBorders>
              <w:top w:val="single" w:sz="4" w:space="0" w:color="auto"/>
              <w:left w:val="nil"/>
              <w:bottom w:val="single" w:sz="4" w:space="0" w:color="auto"/>
              <w:right w:val="single" w:sz="4" w:space="0" w:color="auto"/>
            </w:tcBorders>
            <w:hideMark/>
          </w:tcPr>
          <w:p w:rsidR="00E04461" w:rsidRPr="00E04461" w:rsidRDefault="00E04461" w:rsidP="00E04461">
            <w:pPr>
              <w:spacing w:line="276" w:lineRule="auto"/>
              <w:rPr>
                <w:lang w:eastAsia="en-US"/>
              </w:rPr>
            </w:pPr>
            <w:r w:rsidRPr="00E04461">
              <w:rPr>
                <w:sz w:val="22"/>
                <w:szCs w:val="22"/>
                <w:lang w:eastAsia="en-US"/>
              </w:rPr>
              <w:t>100%</w:t>
            </w:r>
          </w:p>
        </w:tc>
      </w:tr>
    </w:tbl>
    <w:p w:rsidR="00E04461" w:rsidRPr="00E04461" w:rsidRDefault="00E04461" w:rsidP="00E04461">
      <w:pPr>
        <w:ind w:firstLine="709"/>
        <w:jc w:val="right"/>
      </w:pPr>
      <w:r w:rsidRPr="00E04461">
        <w:t>Приложение 3</w:t>
      </w:r>
    </w:p>
    <w:p w:rsidR="00E04461" w:rsidRPr="00E04461" w:rsidRDefault="00E04461" w:rsidP="00E04461">
      <w:pPr>
        <w:ind w:firstLine="709"/>
        <w:jc w:val="center"/>
      </w:pPr>
      <w:r w:rsidRPr="00E04461">
        <w:t>Динамика показателей охвата дошкольным образованием за 2011-2014 гг.</w:t>
      </w:r>
    </w:p>
    <w:p w:rsidR="00E04461" w:rsidRPr="00E04461" w:rsidRDefault="00E04461" w:rsidP="00E04461">
      <w:pPr>
        <w:ind w:firstLine="709"/>
        <w:jc w:val="right"/>
      </w:pPr>
    </w:p>
    <w:tbl>
      <w:tblPr>
        <w:tblW w:w="1020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3"/>
        <w:gridCol w:w="1134"/>
        <w:gridCol w:w="851"/>
        <w:gridCol w:w="849"/>
        <w:gridCol w:w="1133"/>
        <w:gridCol w:w="850"/>
        <w:gridCol w:w="849"/>
        <w:gridCol w:w="709"/>
        <w:gridCol w:w="849"/>
        <w:gridCol w:w="992"/>
        <w:gridCol w:w="991"/>
      </w:tblGrid>
      <w:tr w:rsidR="00E04461" w:rsidRPr="00E04461" w:rsidTr="00E04461">
        <w:tc>
          <w:tcPr>
            <w:tcW w:w="993" w:type="dxa"/>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Показатель, лет</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2010 г.</w:t>
            </w: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2011 г.</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2012 г.</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2013 г.</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lang w:eastAsia="en-US"/>
              </w:rPr>
            </w:pPr>
            <w:r w:rsidRPr="00E04461">
              <w:rPr>
                <w:lang w:eastAsia="en-US"/>
              </w:rPr>
              <w:t>2014 г.</w:t>
            </w:r>
          </w:p>
        </w:tc>
      </w:tr>
      <w:tr w:rsidR="00E04461" w:rsidRPr="00E04461" w:rsidTr="00E04461">
        <w:tc>
          <w:tcPr>
            <w:tcW w:w="993"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lang w:eastAsia="en-US"/>
              </w:rPr>
            </w:pPr>
            <w:r w:rsidRPr="00E04461">
              <w:rPr>
                <w:lang w:eastAsia="en-US"/>
              </w:rPr>
              <w:t>районный</w:t>
            </w:r>
          </w:p>
        </w:tc>
        <w:tc>
          <w:tcPr>
            <w:tcW w:w="85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lang w:eastAsia="en-US"/>
              </w:rPr>
            </w:pPr>
            <w:proofErr w:type="spellStart"/>
            <w:r w:rsidRPr="00E04461">
              <w:rPr>
                <w:lang w:eastAsia="en-US"/>
              </w:rPr>
              <w:t>среднеобл</w:t>
            </w:r>
            <w:proofErr w:type="spellEnd"/>
            <w:r w:rsidRPr="00E04461">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lang w:eastAsia="en-US"/>
              </w:rPr>
            </w:pPr>
            <w:r w:rsidRPr="00E04461">
              <w:rPr>
                <w:lang w:eastAsia="en-US"/>
              </w:rPr>
              <w:t>районный</w:t>
            </w:r>
          </w:p>
        </w:tc>
        <w:tc>
          <w:tcPr>
            <w:tcW w:w="1134"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lang w:eastAsia="en-US"/>
              </w:rPr>
            </w:pPr>
            <w:proofErr w:type="spellStart"/>
            <w:r w:rsidRPr="00E04461">
              <w:rPr>
                <w:lang w:eastAsia="en-US"/>
              </w:rPr>
              <w:t>среднеобл</w:t>
            </w:r>
            <w:proofErr w:type="spellEnd"/>
            <w:r w:rsidRPr="00E04461">
              <w:rPr>
                <w:lang w:eastAsia="en-US"/>
              </w:rPr>
              <w:t>.</w:t>
            </w:r>
          </w:p>
        </w:tc>
        <w:tc>
          <w:tcPr>
            <w:tcW w:w="85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lang w:eastAsia="en-US"/>
              </w:rPr>
            </w:pPr>
            <w:r w:rsidRPr="00E04461">
              <w:rPr>
                <w:lang w:eastAsia="en-US"/>
              </w:rPr>
              <w:t>районный</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lang w:eastAsia="en-US"/>
              </w:rPr>
            </w:pPr>
            <w:proofErr w:type="spellStart"/>
            <w:r w:rsidRPr="00E04461">
              <w:rPr>
                <w:lang w:eastAsia="en-US"/>
              </w:rPr>
              <w:t>среднеобл</w:t>
            </w:r>
            <w:proofErr w:type="spellEnd"/>
            <w:r w:rsidRPr="00E04461">
              <w:rPr>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lang w:eastAsia="en-US"/>
              </w:rPr>
            </w:pPr>
            <w:r w:rsidRPr="00E04461">
              <w:rPr>
                <w:lang w:eastAsia="en-US"/>
              </w:rPr>
              <w:t>районный</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lang w:eastAsia="en-US"/>
              </w:rPr>
            </w:pPr>
            <w:proofErr w:type="spellStart"/>
            <w:r w:rsidRPr="00E04461">
              <w:rPr>
                <w:lang w:eastAsia="en-US"/>
              </w:rPr>
              <w:t>среднеобл</w:t>
            </w:r>
            <w:proofErr w:type="spellEnd"/>
            <w:r w:rsidRPr="00E04461">
              <w:rPr>
                <w:lang w:eastAsia="en-US"/>
              </w:rPr>
              <w:t>.</w:t>
            </w:r>
          </w:p>
        </w:tc>
        <w:tc>
          <w:tcPr>
            <w:tcW w:w="993"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lang w:eastAsia="en-US"/>
              </w:rPr>
            </w:pPr>
            <w:r w:rsidRPr="00E04461">
              <w:rPr>
                <w:lang w:eastAsia="en-US"/>
              </w:rPr>
              <w:t>районный</w:t>
            </w:r>
          </w:p>
        </w:tc>
        <w:tc>
          <w:tcPr>
            <w:tcW w:w="992"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lang w:eastAsia="en-US"/>
              </w:rPr>
            </w:pPr>
            <w:proofErr w:type="spellStart"/>
            <w:r w:rsidRPr="00E04461">
              <w:rPr>
                <w:lang w:eastAsia="en-US"/>
              </w:rPr>
              <w:t>среднеобл</w:t>
            </w:r>
            <w:proofErr w:type="spellEnd"/>
            <w:r w:rsidRPr="00E04461">
              <w:rPr>
                <w:lang w:eastAsia="en-US"/>
              </w:rPr>
              <w:t>.</w:t>
            </w:r>
          </w:p>
        </w:tc>
      </w:tr>
      <w:tr w:rsidR="00E04461" w:rsidRPr="00E04461" w:rsidTr="00E04461">
        <w:tc>
          <w:tcPr>
            <w:tcW w:w="993"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lang w:eastAsia="en-US"/>
              </w:rPr>
            </w:pPr>
            <w:r w:rsidRPr="00E04461">
              <w:rPr>
                <w:lang w:eastAsia="en-US"/>
              </w:rPr>
              <w:t>1-7</w:t>
            </w:r>
          </w:p>
        </w:tc>
        <w:tc>
          <w:tcPr>
            <w:tcW w:w="1134"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lang w:eastAsia="en-US"/>
              </w:rPr>
            </w:pPr>
            <w:r w:rsidRPr="00E04461">
              <w:rPr>
                <w:lang w:eastAsia="en-US"/>
              </w:rPr>
              <w:t>63,7</w:t>
            </w:r>
          </w:p>
        </w:tc>
        <w:tc>
          <w:tcPr>
            <w:tcW w:w="85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lang w:eastAsia="en-US"/>
              </w:rPr>
            </w:pPr>
            <w:r w:rsidRPr="00E04461">
              <w:rPr>
                <w:lang w:eastAsia="en-US"/>
              </w:rPr>
              <w:t>70,15</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lang w:eastAsia="en-US"/>
              </w:rPr>
            </w:pPr>
            <w:r w:rsidRPr="00E04461">
              <w:rPr>
                <w:lang w:eastAsia="en-US"/>
              </w:rPr>
              <w:t>73,12</w:t>
            </w:r>
          </w:p>
        </w:tc>
        <w:tc>
          <w:tcPr>
            <w:tcW w:w="1134"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lang w:eastAsia="en-US"/>
              </w:rPr>
            </w:pPr>
            <w:r w:rsidRPr="00E04461">
              <w:rPr>
                <w:lang w:eastAsia="en-US"/>
              </w:rPr>
              <w:t>71,44</w:t>
            </w:r>
          </w:p>
        </w:tc>
        <w:tc>
          <w:tcPr>
            <w:tcW w:w="85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lang w:eastAsia="en-US"/>
              </w:rPr>
            </w:pPr>
            <w:r w:rsidRPr="00E04461">
              <w:rPr>
                <w:lang w:eastAsia="en-US"/>
              </w:rPr>
              <w:t>93,38</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lang w:eastAsia="en-US"/>
              </w:rPr>
            </w:pPr>
            <w:r w:rsidRPr="00E04461">
              <w:rPr>
                <w:lang w:eastAsia="en-US"/>
              </w:rPr>
              <w:t>77,44</w:t>
            </w:r>
          </w:p>
        </w:tc>
        <w:tc>
          <w:tcPr>
            <w:tcW w:w="70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lang w:eastAsia="en-US"/>
              </w:rPr>
            </w:pPr>
            <w:r w:rsidRPr="00E04461">
              <w:rPr>
                <w:lang w:eastAsia="en-US"/>
              </w:rPr>
              <w:t>100</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lang w:eastAsia="en-US"/>
              </w:rPr>
            </w:pPr>
            <w:r w:rsidRPr="00E04461">
              <w:rPr>
                <w:lang w:eastAsia="en-US"/>
              </w:rPr>
              <w:t>79,15</w:t>
            </w:r>
          </w:p>
        </w:tc>
        <w:tc>
          <w:tcPr>
            <w:tcW w:w="993"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lang w:eastAsia="en-US"/>
              </w:rPr>
            </w:pPr>
            <w:r w:rsidRPr="00E04461">
              <w:rPr>
                <w:lang w:eastAsia="en-US"/>
              </w:rPr>
              <w:t>100</w:t>
            </w:r>
          </w:p>
        </w:tc>
        <w:tc>
          <w:tcPr>
            <w:tcW w:w="992"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color w:val="FF0000"/>
                <w:lang w:eastAsia="en-US"/>
              </w:rPr>
            </w:pPr>
          </w:p>
        </w:tc>
      </w:tr>
      <w:tr w:rsidR="00E04461" w:rsidRPr="00E04461" w:rsidTr="00E04461">
        <w:tc>
          <w:tcPr>
            <w:tcW w:w="993"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lang w:eastAsia="en-US"/>
              </w:rPr>
            </w:pPr>
            <w:r w:rsidRPr="00E04461">
              <w:rPr>
                <w:lang w:eastAsia="en-US"/>
              </w:rPr>
              <w:t>3-7</w:t>
            </w:r>
          </w:p>
        </w:tc>
        <w:tc>
          <w:tcPr>
            <w:tcW w:w="1134"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lang w:eastAsia="en-US"/>
              </w:rPr>
            </w:pPr>
            <w:r w:rsidRPr="00E04461">
              <w:rPr>
                <w:lang w:eastAsia="en-US"/>
              </w:rPr>
              <w:t>94,62</w:t>
            </w:r>
          </w:p>
        </w:tc>
        <w:tc>
          <w:tcPr>
            <w:tcW w:w="85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lang w:eastAsia="en-US"/>
              </w:rPr>
            </w:pPr>
            <w:r w:rsidRPr="00E04461">
              <w:rPr>
                <w:lang w:eastAsia="en-US"/>
              </w:rPr>
              <w:t>94,12</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lang w:eastAsia="en-US"/>
              </w:rPr>
            </w:pPr>
            <w:r w:rsidRPr="00E04461">
              <w:rPr>
                <w:lang w:eastAsia="en-US"/>
              </w:rPr>
              <w:t>100</w:t>
            </w:r>
          </w:p>
        </w:tc>
        <w:tc>
          <w:tcPr>
            <w:tcW w:w="1134"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lang w:eastAsia="en-US"/>
              </w:rPr>
            </w:pPr>
            <w:r w:rsidRPr="00E04461">
              <w:rPr>
                <w:lang w:eastAsia="en-US"/>
              </w:rPr>
              <w:t>96,57</w:t>
            </w:r>
          </w:p>
        </w:tc>
        <w:tc>
          <w:tcPr>
            <w:tcW w:w="85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lang w:eastAsia="en-US"/>
              </w:rPr>
            </w:pPr>
            <w:r w:rsidRPr="00E04461">
              <w:rPr>
                <w:lang w:eastAsia="en-US"/>
              </w:rPr>
              <w:t>100</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lang w:eastAsia="en-US"/>
              </w:rPr>
            </w:pPr>
            <w:r w:rsidRPr="00E04461">
              <w:rPr>
                <w:lang w:eastAsia="en-US"/>
              </w:rPr>
              <w:t>100</w:t>
            </w:r>
          </w:p>
        </w:tc>
        <w:tc>
          <w:tcPr>
            <w:tcW w:w="70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lang w:eastAsia="en-US"/>
              </w:rPr>
            </w:pPr>
            <w:r w:rsidRPr="00E04461">
              <w:rPr>
                <w:lang w:eastAsia="en-US"/>
              </w:rPr>
              <w:t>100</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lang w:eastAsia="en-US"/>
              </w:rPr>
            </w:pPr>
            <w:r w:rsidRPr="00E04461">
              <w:rPr>
                <w:lang w:eastAsia="en-US"/>
              </w:rPr>
              <w:t>100</w:t>
            </w:r>
          </w:p>
        </w:tc>
        <w:tc>
          <w:tcPr>
            <w:tcW w:w="993"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lang w:eastAsia="en-US"/>
              </w:rPr>
            </w:pPr>
            <w:r w:rsidRPr="00E04461">
              <w:rPr>
                <w:lang w:eastAsia="en-US"/>
              </w:rPr>
              <w:t>100</w:t>
            </w:r>
          </w:p>
        </w:tc>
        <w:tc>
          <w:tcPr>
            <w:tcW w:w="992"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lang w:eastAsia="en-US"/>
              </w:rPr>
            </w:pPr>
            <w:r w:rsidRPr="00E04461">
              <w:rPr>
                <w:lang w:eastAsia="en-US"/>
              </w:rPr>
              <w:t>100</w:t>
            </w:r>
          </w:p>
        </w:tc>
      </w:tr>
      <w:tr w:rsidR="00E04461" w:rsidRPr="00E04461" w:rsidTr="00E04461">
        <w:tc>
          <w:tcPr>
            <w:tcW w:w="993"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lang w:eastAsia="en-US"/>
              </w:rPr>
            </w:pPr>
            <w:r w:rsidRPr="00E04461">
              <w:rPr>
                <w:lang w:eastAsia="en-US"/>
              </w:rPr>
              <w:t>5-7</w:t>
            </w:r>
          </w:p>
        </w:tc>
        <w:tc>
          <w:tcPr>
            <w:tcW w:w="1134"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lang w:eastAsia="en-US"/>
              </w:rPr>
            </w:pPr>
            <w:r w:rsidRPr="00E04461">
              <w:rPr>
                <w:lang w:eastAsia="en-US"/>
              </w:rPr>
              <w:t>99,1</w:t>
            </w:r>
          </w:p>
        </w:tc>
        <w:tc>
          <w:tcPr>
            <w:tcW w:w="85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lang w:eastAsia="en-US"/>
              </w:rPr>
            </w:pPr>
            <w:r w:rsidRPr="00E04461">
              <w:rPr>
                <w:lang w:eastAsia="en-US"/>
              </w:rPr>
              <w:t>98,3</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lang w:eastAsia="en-US"/>
              </w:rPr>
            </w:pPr>
            <w:r w:rsidRPr="00E04461">
              <w:rPr>
                <w:lang w:eastAsia="en-US"/>
              </w:rPr>
              <w:t>100</w:t>
            </w:r>
          </w:p>
        </w:tc>
        <w:tc>
          <w:tcPr>
            <w:tcW w:w="1134"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lang w:eastAsia="en-US"/>
              </w:rPr>
            </w:pPr>
            <w:r w:rsidRPr="00E04461">
              <w:rPr>
                <w:lang w:eastAsia="en-US"/>
              </w:rPr>
              <w:t>99,32</w:t>
            </w:r>
          </w:p>
        </w:tc>
        <w:tc>
          <w:tcPr>
            <w:tcW w:w="85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lang w:eastAsia="en-US"/>
              </w:rPr>
            </w:pPr>
            <w:r w:rsidRPr="00E04461">
              <w:rPr>
                <w:lang w:eastAsia="en-US"/>
              </w:rPr>
              <w:t>100</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lang w:eastAsia="en-US"/>
              </w:rPr>
            </w:pPr>
            <w:r w:rsidRPr="00E04461">
              <w:rPr>
                <w:lang w:eastAsia="en-US"/>
              </w:rPr>
              <w:t>100</w:t>
            </w:r>
          </w:p>
        </w:tc>
        <w:tc>
          <w:tcPr>
            <w:tcW w:w="70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lang w:eastAsia="en-US"/>
              </w:rPr>
            </w:pPr>
            <w:r w:rsidRPr="00E04461">
              <w:rPr>
                <w:lang w:eastAsia="en-US"/>
              </w:rPr>
              <w:t>100</w:t>
            </w: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lang w:eastAsia="en-US"/>
              </w:rPr>
            </w:pPr>
            <w:r w:rsidRPr="00E04461">
              <w:rPr>
                <w:lang w:eastAsia="en-US"/>
              </w:rPr>
              <w:t>100</w:t>
            </w:r>
          </w:p>
        </w:tc>
        <w:tc>
          <w:tcPr>
            <w:tcW w:w="993"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lang w:eastAsia="en-US"/>
              </w:rPr>
            </w:pPr>
            <w:r w:rsidRPr="00E04461">
              <w:rPr>
                <w:lang w:eastAsia="en-US"/>
              </w:rPr>
              <w:t>100</w:t>
            </w:r>
          </w:p>
        </w:tc>
        <w:tc>
          <w:tcPr>
            <w:tcW w:w="992"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lang w:eastAsia="en-US"/>
              </w:rPr>
            </w:pPr>
            <w:r w:rsidRPr="00E04461">
              <w:rPr>
                <w:lang w:eastAsia="en-US"/>
              </w:rPr>
              <w:t>100</w:t>
            </w:r>
          </w:p>
        </w:tc>
      </w:tr>
      <w:tr w:rsidR="00E04461" w:rsidRPr="00E04461" w:rsidTr="00E04461">
        <w:tc>
          <w:tcPr>
            <w:tcW w:w="993"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lang w:eastAsia="en-US"/>
              </w:rPr>
            </w:pPr>
            <w:r w:rsidRPr="00E04461">
              <w:rPr>
                <w:lang w:eastAsia="en-US"/>
              </w:rPr>
              <w:t>Очередь, чел</w:t>
            </w:r>
          </w:p>
        </w:tc>
        <w:tc>
          <w:tcPr>
            <w:tcW w:w="1134"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lang w:eastAsia="en-US"/>
              </w:rPr>
            </w:pPr>
            <w:r w:rsidRPr="00E04461">
              <w:rPr>
                <w:lang w:eastAsia="en-US"/>
              </w:rPr>
              <w:t>68</w:t>
            </w:r>
          </w:p>
        </w:tc>
        <w:tc>
          <w:tcPr>
            <w:tcW w:w="851"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ind w:right="138"/>
              <w:jc w:val="center"/>
              <w:rPr>
                <w:lang w:eastAsia="en-US"/>
              </w:rPr>
            </w:pPr>
            <w:r w:rsidRPr="00E04461">
              <w:rPr>
                <w:lang w:eastAsia="en-US"/>
              </w:rPr>
              <w:t>0</w:t>
            </w:r>
          </w:p>
        </w:tc>
        <w:tc>
          <w:tcPr>
            <w:tcW w:w="1134"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lang w:eastAsia="en-US"/>
              </w:rPr>
            </w:pPr>
            <w:r w:rsidRPr="00E04461">
              <w:rPr>
                <w:lang w:eastAsia="en-US"/>
              </w:rPr>
              <w:t>0</w:t>
            </w:r>
          </w:p>
        </w:tc>
        <w:tc>
          <w:tcPr>
            <w:tcW w:w="850"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lang w:eastAsia="en-US"/>
              </w:rPr>
            </w:pPr>
            <w:r w:rsidRPr="00E04461">
              <w:rPr>
                <w:lang w:eastAsia="en-US"/>
              </w:rPr>
              <w:t>0</w:t>
            </w:r>
          </w:p>
        </w:tc>
        <w:tc>
          <w:tcPr>
            <w:tcW w:w="850"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lang w:eastAsia="en-US"/>
              </w:rPr>
            </w:pPr>
            <w:r w:rsidRPr="00E04461">
              <w:rPr>
                <w:lang w:eastAsia="en-US"/>
              </w:rPr>
              <w:t>0</w:t>
            </w:r>
          </w:p>
        </w:tc>
        <w:tc>
          <w:tcPr>
            <w:tcW w:w="992" w:type="dxa"/>
            <w:tcBorders>
              <w:top w:val="single" w:sz="4" w:space="0" w:color="auto"/>
              <w:left w:val="single" w:sz="4" w:space="0" w:color="auto"/>
              <w:bottom w:val="single" w:sz="4" w:space="0" w:color="auto"/>
              <w:right w:val="single" w:sz="4" w:space="0" w:color="auto"/>
            </w:tcBorders>
          </w:tcPr>
          <w:p w:rsidR="00E04461" w:rsidRPr="00E04461" w:rsidRDefault="00E04461" w:rsidP="00E04461">
            <w:pPr>
              <w:spacing w:line="276" w:lineRule="auto"/>
              <w:jc w:val="center"/>
              <w:rPr>
                <w:lang w:eastAsia="en-US"/>
              </w:rPr>
            </w:pPr>
          </w:p>
        </w:tc>
      </w:tr>
    </w:tbl>
    <w:p w:rsidR="00E04461" w:rsidRPr="00E04461" w:rsidRDefault="00E04461" w:rsidP="00E04461">
      <w:pPr>
        <w:ind w:firstLine="709"/>
        <w:jc w:val="both"/>
      </w:pPr>
    </w:p>
    <w:p w:rsidR="00E04461" w:rsidRPr="00E04461" w:rsidRDefault="00E04461" w:rsidP="00E04461">
      <w:pPr>
        <w:tabs>
          <w:tab w:val="left" w:pos="3165"/>
        </w:tabs>
        <w:jc w:val="right"/>
        <w:rPr>
          <w:sz w:val="28"/>
          <w:szCs w:val="28"/>
        </w:rPr>
      </w:pPr>
      <w:r w:rsidRPr="00E04461">
        <w:rPr>
          <w:sz w:val="28"/>
          <w:szCs w:val="28"/>
        </w:rPr>
        <w:t>Приложение 4</w:t>
      </w:r>
    </w:p>
    <w:p w:rsidR="00E04461" w:rsidRPr="00E04461" w:rsidRDefault="00E04461" w:rsidP="00E04461">
      <w:pPr>
        <w:tabs>
          <w:tab w:val="left" w:pos="3165"/>
        </w:tabs>
        <w:jc w:val="right"/>
        <w:rPr>
          <w:sz w:val="28"/>
          <w:szCs w:val="28"/>
        </w:rPr>
      </w:pPr>
    </w:p>
    <w:p w:rsidR="00E04461" w:rsidRPr="00E04461" w:rsidRDefault="00E04461" w:rsidP="00E04461">
      <w:pPr>
        <w:tabs>
          <w:tab w:val="left" w:pos="3165"/>
        </w:tabs>
        <w:jc w:val="center"/>
        <w:rPr>
          <w:b/>
        </w:rPr>
      </w:pPr>
      <w:r w:rsidRPr="00E04461">
        <w:rPr>
          <w:b/>
        </w:rPr>
        <w:t>Информация о к</w:t>
      </w:r>
      <w:r w:rsidRPr="00E04461">
        <w:rPr>
          <w:b/>
          <w:bCs/>
        </w:rPr>
        <w:t>оличестве участников и призеров муниципальных мероприятий</w:t>
      </w:r>
    </w:p>
    <w:tbl>
      <w:tblPr>
        <w:tblpPr w:leftFromText="180" w:rightFromText="180" w:bottomFromText="200" w:vertAnchor="text" w:horzAnchor="margin" w:tblpX="-743" w:tblpY="131"/>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2377"/>
        <w:gridCol w:w="851"/>
        <w:gridCol w:w="850"/>
        <w:gridCol w:w="851"/>
        <w:gridCol w:w="850"/>
        <w:gridCol w:w="1844"/>
        <w:gridCol w:w="1785"/>
      </w:tblGrid>
      <w:tr w:rsidR="00E04461" w:rsidRPr="00E04461" w:rsidTr="00E04461">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bCs/>
                <w:lang w:eastAsia="en-US"/>
              </w:rPr>
            </w:pPr>
            <w:r w:rsidRPr="00E04461">
              <w:rPr>
                <w:bCs/>
                <w:lang w:eastAsia="en-US"/>
              </w:rPr>
              <w:t xml:space="preserve">№ </w:t>
            </w:r>
            <w:proofErr w:type="spellStart"/>
            <w:proofErr w:type="gramStart"/>
            <w:r w:rsidRPr="00E04461">
              <w:rPr>
                <w:bCs/>
                <w:lang w:eastAsia="en-US"/>
              </w:rPr>
              <w:t>п</w:t>
            </w:r>
            <w:proofErr w:type="spellEnd"/>
            <w:proofErr w:type="gramEnd"/>
            <w:r w:rsidRPr="00E04461">
              <w:rPr>
                <w:bCs/>
                <w:lang w:eastAsia="en-US"/>
              </w:rPr>
              <w:t>/</w:t>
            </w:r>
            <w:proofErr w:type="spellStart"/>
            <w:r w:rsidRPr="00E04461">
              <w:rPr>
                <w:bCs/>
                <w:lang w:eastAsia="en-US"/>
              </w:rPr>
              <w:t>п</w:t>
            </w:r>
            <w:proofErr w:type="spellEnd"/>
          </w:p>
        </w:tc>
        <w:tc>
          <w:tcPr>
            <w:tcW w:w="2376" w:type="dxa"/>
            <w:vMerge w:val="restart"/>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bCs/>
                <w:lang w:eastAsia="en-US"/>
              </w:rPr>
            </w:pPr>
            <w:r w:rsidRPr="00E04461">
              <w:rPr>
                <w:bCs/>
                <w:lang w:eastAsia="en-US"/>
              </w:rPr>
              <w:t>Мероприятие</w:t>
            </w:r>
          </w:p>
        </w:tc>
        <w:tc>
          <w:tcPr>
            <w:tcW w:w="7029" w:type="dxa"/>
            <w:gridSpan w:val="6"/>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lang w:eastAsia="en-US"/>
              </w:rPr>
            </w:pPr>
            <w:r w:rsidRPr="00E04461">
              <w:rPr>
                <w:bCs/>
                <w:lang w:eastAsia="en-US"/>
              </w:rPr>
              <w:t>Количество участников и призеров муниципальных мероприятий</w:t>
            </w:r>
          </w:p>
        </w:tc>
      </w:tr>
      <w:tr w:rsidR="00E04461" w:rsidRPr="00E04461" w:rsidTr="00E04461">
        <w:tc>
          <w:tcPr>
            <w:tcW w:w="567" w:type="dxa"/>
            <w:vMerge/>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rPr>
                <w:bCs/>
                <w:lang w:eastAsia="en-US"/>
              </w:rPr>
            </w:pPr>
          </w:p>
        </w:tc>
        <w:tc>
          <w:tcPr>
            <w:tcW w:w="2376" w:type="dxa"/>
            <w:vMerge/>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rPr>
                <w:bCs/>
                <w:lang w:eastAsia="en-US"/>
              </w:rPr>
            </w:pP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bCs/>
                <w:lang w:eastAsia="en-US"/>
              </w:rPr>
            </w:pPr>
            <w:r w:rsidRPr="00E04461">
              <w:rPr>
                <w:bCs/>
                <w:lang w:eastAsia="en-US"/>
              </w:rPr>
              <w:t xml:space="preserve">2011-2012 </w:t>
            </w:r>
            <w:proofErr w:type="spellStart"/>
            <w:r w:rsidRPr="00E04461">
              <w:rPr>
                <w:bCs/>
                <w:lang w:eastAsia="en-US"/>
              </w:rPr>
              <w:t>уч</w:t>
            </w:r>
            <w:proofErr w:type="gramStart"/>
            <w:r w:rsidRPr="00E04461">
              <w:rPr>
                <w:bCs/>
                <w:lang w:eastAsia="en-US"/>
              </w:rPr>
              <w:t>.г</w:t>
            </w:r>
            <w:proofErr w:type="gramEnd"/>
            <w:r w:rsidRPr="00E04461">
              <w:rPr>
                <w:bCs/>
                <w:lang w:eastAsia="en-US"/>
              </w:rPr>
              <w:t>од</w:t>
            </w:r>
            <w:proofErr w:type="spellEnd"/>
          </w:p>
        </w:tc>
        <w:tc>
          <w:tcPr>
            <w:tcW w:w="1701" w:type="dxa"/>
            <w:gridSpan w:val="2"/>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lang w:eastAsia="en-US"/>
              </w:rPr>
            </w:pPr>
            <w:r w:rsidRPr="00E04461">
              <w:rPr>
                <w:bCs/>
                <w:lang w:eastAsia="en-US"/>
              </w:rPr>
              <w:t xml:space="preserve">2012-2013 </w:t>
            </w:r>
            <w:proofErr w:type="spellStart"/>
            <w:r w:rsidRPr="00E04461">
              <w:rPr>
                <w:bCs/>
                <w:lang w:eastAsia="en-US"/>
              </w:rPr>
              <w:t>уч</w:t>
            </w:r>
            <w:proofErr w:type="gramStart"/>
            <w:r w:rsidRPr="00E04461">
              <w:rPr>
                <w:bCs/>
                <w:lang w:eastAsia="en-US"/>
              </w:rPr>
              <w:t>.г</w:t>
            </w:r>
            <w:proofErr w:type="gramEnd"/>
            <w:r w:rsidRPr="00E04461">
              <w:rPr>
                <w:bCs/>
                <w:lang w:eastAsia="en-US"/>
              </w:rPr>
              <w:t>од</w:t>
            </w:r>
            <w:proofErr w:type="spellEnd"/>
          </w:p>
        </w:tc>
        <w:tc>
          <w:tcPr>
            <w:tcW w:w="3627" w:type="dxa"/>
            <w:gridSpan w:val="2"/>
            <w:tcBorders>
              <w:top w:val="single" w:sz="4" w:space="0" w:color="auto"/>
              <w:left w:val="single" w:sz="4" w:space="0" w:color="auto"/>
              <w:bottom w:val="single" w:sz="4" w:space="0" w:color="auto"/>
              <w:right w:val="single" w:sz="4" w:space="0" w:color="auto"/>
            </w:tcBorders>
            <w:hideMark/>
          </w:tcPr>
          <w:p w:rsidR="00E04461" w:rsidRPr="00E04461" w:rsidRDefault="00E04461" w:rsidP="00E04461">
            <w:pPr>
              <w:spacing w:line="276" w:lineRule="auto"/>
              <w:jc w:val="center"/>
              <w:rPr>
                <w:bCs/>
                <w:lang w:eastAsia="en-US"/>
              </w:rPr>
            </w:pPr>
            <w:r w:rsidRPr="00E04461">
              <w:rPr>
                <w:bCs/>
                <w:lang w:eastAsia="en-US"/>
              </w:rPr>
              <w:t xml:space="preserve">2013-2014 </w:t>
            </w:r>
            <w:proofErr w:type="spellStart"/>
            <w:r w:rsidRPr="00E04461">
              <w:rPr>
                <w:bCs/>
                <w:lang w:eastAsia="en-US"/>
              </w:rPr>
              <w:t>уч</w:t>
            </w:r>
            <w:proofErr w:type="gramStart"/>
            <w:r w:rsidRPr="00E04461">
              <w:rPr>
                <w:bCs/>
                <w:lang w:eastAsia="en-US"/>
              </w:rPr>
              <w:t>.г</w:t>
            </w:r>
            <w:proofErr w:type="gramEnd"/>
            <w:r w:rsidRPr="00E04461">
              <w:rPr>
                <w:bCs/>
                <w:lang w:eastAsia="en-US"/>
              </w:rPr>
              <w:t>од</w:t>
            </w:r>
            <w:proofErr w:type="spellEnd"/>
          </w:p>
        </w:tc>
      </w:tr>
      <w:tr w:rsidR="00E04461" w:rsidRPr="00E04461" w:rsidTr="00E04461">
        <w:tc>
          <w:tcPr>
            <w:tcW w:w="567" w:type="dxa"/>
            <w:vMerge/>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rPr>
                <w:bCs/>
                <w:lang w:eastAsia="en-US"/>
              </w:rPr>
            </w:pPr>
          </w:p>
        </w:tc>
        <w:tc>
          <w:tcPr>
            <w:tcW w:w="2376" w:type="dxa"/>
            <w:vMerge/>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rPr>
                <w:bCs/>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bCs/>
                <w:lang w:eastAsia="en-US"/>
              </w:rPr>
            </w:pPr>
            <w:r w:rsidRPr="00E04461">
              <w:rPr>
                <w:bCs/>
                <w:lang w:eastAsia="en-US"/>
              </w:rPr>
              <w:t>Кол-во участников</w:t>
            </w:r>
          </w:p>
        </w:tc>
        <w:tc>
          <w:tcPr>
            <w:tcW w:w="850" w:type="dxa"/>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bCs/>
                <w:lang w:eastAsia="en-US"/>
              </w:rPr>
            </w:pPr>
            <w:r w:rsidRPr="00E04461">
              <w:rPr>
                <w:bCs/>
                <w:lang w:eastAsia="en-US"/>
              </w:rPr>
              <w:t>Кол-во призеров</w:t>
            </w:r>
          </w:p>
        </w:tc>
        <w:tc>
          <w:tcPr>
            <w:tcW w:w="851" w:type="dxa"/>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bCs/>
                <w:lang w:eastAsia="en-US"/>
              </w:rPr>
            </w:pPr>
            <w:r w:rsidRPr="00E04461">
              <w:rPr>
                <w:bCs/>
                <w:lang w:eastAsia="en-US"/>
              </w:rPr>
              <w:t>Кол-во участников</w:t>
            </w:r>
          </w:p>
        </w:tc>
        <w:tc>
          <w:tcPr>
            <w:tcW w:w="850" w:type="dxa"/>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bCs/>
                <w:lang w:eastAsia="en-US"/>
              </w:rPr>
            </w:pPr>
            <w:r w:rsidRPr="00E04461">
              <w:rPr>
                <w:bCs/>
                <w:lang w:eastAsia="en-US"/>
              </w:rPr>
              <w:t>Кол-во призеров</w:t>
            </w:r>
          </w:p>
        </w:tc>
        <w:tc>
          <w:tcPr>
            <w:tcW w:w="1843" w:type="dxa"/>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bCs/>
                <w:lang w:eastAsia="en-US"/>
              </w:rPr>
            </w:pPr>
            <w:r w:rsidRPr="00E04461">
              <w:rPr>
                <w:bCs/>
                <w:lang w:eastAsia="en-US"/>
              </w:rPr>
              <w:t>Кол-во участников</w:t>
            </w:r>
          </w:p>
        </w:tc>
        <w:tc>
          <w:tcPr>
            <w:tcW w:w="1784" w:type="dxa"/>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jc w:val="center"/>
              <w:rPr>
                <w:bCs/>
                <w:lang w:eastAsia="en-US"/>
              </w:rPr>
            </w:pPr>
            <w:r w:rsidRPr="00E04461">
              <w:rPr>
                <w:bCs/>
                <w:lang w:eastAsia="en-US"/>
              </w:rPr>
              <w:t>Кол-во призеров</w:t>
            </w:r>
          </w:p>
        </w:tc>
      </w:tr>
      <w:tr w:rsidR="00E04461" w:rsidRPr="00E04461" w:rsidTr="00E04461">
        <w:tc>
          <w:tcPr>
            <w:tcW w:w="567" w:type="dxa"/>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360" w:lineRule="atLeast"/>
              <w:jc w:val="center"/>
              <w:rPr>
                <w:lang w:eastAsia="en-US"/>
              </w:rPr>
            </w:pPr>
            <w:r w:rsidRPr="00E04461">
              <w:rPr>
                <w:lang w:eastAsia="en-US"/>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bCs/>
                <w:lang w:eastAsia="en-US"/>
              </w:rPr>
            </w:pPr>
            <w:r w:rsidRPr="00E04461">
              <w:rPr>
                <w:bCs/>
                <w:lang w:eastAsia="en-US"/>
              </w:rPr>
              <w:t>Предметная олимпиада учащихся 3-4 классов</w:t>
            </w:r>
          </w:p>
        </w:tc>
        <w:tc>
          <w:tcPr>
            <w:tcW w:w="851" w:type="dxa"/>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360" w:lineRule="atLeast"/>
              <w:jc w:val="center"/>
              <w:rPr>
                <w:lang w:eastAsia="en-US"/>
              </w:rPr>
            </w:pPr>
            <w:r w:rsidRPr="00E04461">
              <w:rPr>
                <w:lang w:eastAsia="en-US"/>
              </w:rPr>
              <w:t>51</w:t>
            </w:r>
          </w:p>
        </w:tc>
        <w:tc>
          <w:tcPr>
            <w:tcW w:w="850" w:type="dxa"/>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360" w:lineRule="atLeast"/>
              <w:jc w:val="center"/>
              <w:rPr>
                <w:lang w:eastAsia="en-US"/>
              </w:rPr>
            </w:pPr>
            <w:r w:rsidRPr="00E04461">
              <w:rPr>
                <w:lang w:eastAsia="en-US"/>
              </w:rPr>
              <w:t>28</w:t>
            </w:r>
          </w:p>
        </w:tc>
        <w:tc>
          <w:tcPr>
            <w:tcW w:w="851" w:type="dxa"/>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360" w:lineRule="atLeast"/>
              <w:jc w:val="center"/>
              <w:rPr>
                <w:lang w:eastAsia="en-US"/>
              </w:rPr>
            </w:pPr>
            <w:r w:rsidRPr="00E04461">
              <w:rPr>
                <w:lang w:eastAsia="en-US"/>
              </w:rPr>
              <w:t>60</w:t>
            </w:r>
          </w:p>
        </w:tc>
        <w:tc>
          <w:tcPr>
            <w:tcW w:w="850" w:type="dxa"/>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360" w:lineRule="atLeast"/>
              <w:jc w:val="center"/>
              <w:rPr>
                <w:lang w:eastAsia="en-US"/>
              </w:rPr>
            </w:pPr>
            <w:r w:rsidRPr="00E04461">
              <w:rPr>
                <w:lang w:eastAsia="en-US"/>
              </w:rPr>
              <w:t>29</w:t>
            </w:r>
          </w:p>
        </w:tc>
        <w:tc>
          <w:tcPr>
            <w:tcW w:w="1843" w:type="dxa"/>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360" w:lineRule="atLeast"/>
              <w:jc w:val="center"/>
              <w:rPr>
                <w:lang w:eastAsia="en-US"/>
              </w:rPr>
            </w:pPr>
            <w:r w:rsidRPr="00E04461">
              <w:rPr>
                <w:lang w:eastAsia="en-US"/>
              </w:rPr>
              <w:t>61</w:t>
            </w:r>
          </w:p>
        </w:tc>
        <w:tc>
          <w:tcPr>
            <w:tcW w:w="1784" w:type="dxa"/>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360" w:lineRule="atLeast"/>
              <w:jc w:val="center"/>
              <w:rPr>
                <w:lang w:eastAsia="en-US"/>
              </w:rPr>
            </w:pPr>
            <w:r w:rsidRPr="00E04461">
              <w:rPr>
                <w:lang w:eastAsia="en-US"/>
              </w:rPr>
              <w:t>31</w:t>
            </w:r>
          </w:p>
        </w:tc>
      </w:tr>
      <w:tr w:rsidR="00E04461" w:rsidRPr="00E04461" w:rsidTr="00E04461">
        <w:tc>
          <w:tcPr>
            <w:tcW w:w="567" w:type="dxa"/>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360" w:lineRule="atLeast"/>
              <w:jc w:val="center"/>
              <w:rPr>
                <w:lang w:eastAsia="en-US"/>
              </w:rPr>
            </w:pPr>
            <w:r w:rsidRPr="00E04461">
              <w:rPr>
                <w:lang w:eastAsia="en-US"/>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276" w:lineRule="auto"/>
              <w:rPr>
                <w:bCs/>
                <w:lang w:eastAsia="en-US"/>
              </w:rPr>
            </w:pPr>
            <w:r w:rsidRPr="00E04461">
              <w:rPr>
                <w:bCs/>
                <w:lang w:eastAsia="en-US"/>
              </w:rPr>
              <w:t>Креатив-фестиваль «Надежда»</w:t>
            </w:r>
          </w:p>
        </w:tc>
        <w:tc>
          <w:tcPr>
            <w:tcW w:w="851" w:type="dxa"/>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360" w:lineRule="atLeast"/>
              <w:jc w:val="center"/>
              <w:rPr>
                <w:lang w:eastAsia="en-US"/>
              </w:rPr>
            </w:pPr>
            <w:r w:rsidRPr="00E04461">
              <w:rPr>
                <w:lang w:eastAsia="en-US"/>
              </w:rPr>
              <w:t>29</w:t>
            </w:r>
          </w:p>
        </w:tc>
        <w:tc>
          <w:tcPr>
            <w:tcW w:w="850" w:type="dxa"/>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360" w:lineRule="atLeast"/>
              <w:jc w:val="center"/>
              <w:rPr>
                <w:lang w:eastAsia="en-US"/>
              </w:rPr>
            </w:pPr>
            <w:r w:rsidRPr="00E04461">
              <w:rPr>
                <w:lang w:eastAsia="en-US"/>
              </w:rPr>
              <w:t>9</w:t>
            </w:r>
          </w:p>
        </w:tc>
        <w:tc>
          <w:tcPr>
            <w:tcW w:w="851" w:type="dxa"/>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360" w:lineRule="atLeast"/>
              <w:jc w:val="center"/>
              <w:rPr>
                <w:lang w:eastAsia="en-US"/>
              </w:rPr>
            </w:pPr>
            <w:r w:rsidRPr="00E04461">
              <w:rPr>
                <w:lang w:eastAsia="en-US"/>
              </w:rPr>
              <w:t>20</w:t>
            </w:r>
          </w:p>
        </w:tc>
        <w:tc>
          <w:tcPr>
            <w:tcW w:w="850" w:type="dxa"/>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360" w:lineRule="atLeast"/>
              <w:jc w:val="center"/>
              <w:rPr>
                <w:lang w:eastAsia="en-US"/>
              </w:rPr>
            </w:pPr>
            <w:r w:rsidRPr="00E04461">
              <w:rPr>
                <w:lang w:eastAsia="en-US"/>
              </w:rPr>
              <w:t>9</w:t>
            </w:r>
          </w:p>
        </w:tc>
        <w:tc>
          <w:tcPr>
            <w:tcW w:w="1843" w:type="dxa"/>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360" w:lineRule="atLeast"/>
              <w:jc w:val="center"/>
              <w:rPr>
                <w:lang w:eastAsia="en-US"/>
              </w:rPr>
            </w:pPr>
            <w:r w:rsidRPr="00E04461">
              <w:rPr>
                <w:lang w:eastAsia="en-US"/>
              </w:rPr>
              <w:t>Не проводился</w:t>
            </w:r>
          </w:p>
        </w:tc>
        <w:tc>
          <w:tcPr>
            <w:tcW w:w="1784" w:type="dxa"/>
            <w:tcBorders>
              <w:top w:val="single" w:sz="4" w:space="0" w:color="auto"/>
              <w:left w:val="single" w:sz="4" w:space="0" w:color="auto"/>
              <w:bottom w:val="single" w:sz="4" w:space="0" w:color="auto"/>
              <w:right w:val="single" w:sz="4" w:space="0" w:color="auto"/>
            </w:tcBorders>
            <w:vAlign w:val="center"/>
            <w:hideMark/>
          </w:tcPr>
          <w:p w:rsidR="00E04461" w:rsidRPr="00E04461" w:rsidRDefault="00E04461" w:rsidP="00E04461">
            <w:pPr>
              <w:spacing w:line="360" w:lineRule="atLeast"/>
              <w:jc w:val="center"/>
              <w:rPr>
                <w:lang w:eastAsia="en-US"/>
              </w:rPr>
            </w:pPr>
            <w:r w:rsidRPr="00E04461">
              <w:rPr>
                <w:lang w:eastAsia="en-US"/>
              </w:rPr>
              <w:t>Не проводился</w:t>
            </w:r>
          </w:p>
        </w:tc>
      </w:tr>
    </w:tbl>
    <w:p w:rsidR="00E04461" w:rsidRPr="00E04461" w:rsidRDefault="00E04461" w:rsidP="00E04461">
      <w:pPr>
        <w:tabs>
          <w:tab w:val="left" w:pos="3165"/>
        </w:tabs>
        <w:jc w:val="right"/>
      </w:pPr>
    </w:p>
    <w:p w:rsidR="00E04461" w:rsidRPr="00E04461" w:rsidRDefault="00E04461" w:rsidP="00E04461">
      <w:pPr>
        <w:jc w:val="right"/>
      </w:pPr>
      <w:r w:rsidRPr="00E04461">
        <w:t>Приложение 5</w:t>
      </w:r>
    </w:p>
    <w:p w:rsidR="00E04461" w:rsidRPr="00E04461" w:rsidRDefault="00E04461" w:rsidP="00E04461">
      <w:pPr>
        <w:jc w:val="right"/>
      </w:pPr>
    </w:p>
    <w:p w:rsidR="00E04461" w:rsidRPr="00E04461" w:rsidRDefault="00E04461" w:rsidP="00E04461">
      <w:pPr>
        <w:ind w:left="45"/>
        <w:jc w:val="center"/>
        <w:rPr>
          <w:b/>
        </w:rPr>
      </w:pPr>
      <w:r w:rsidRPr="00E04461">
        <w:rPr>
          <w:b/>
        </w:rPr>
        <w:t>Внедрение (распространение) инноваций</w:t>
      </w:r>
    </w:p>
    <w:p w:rsidR="00E04461" w:rsidRPr="00E04461" w:rsidRDefault="00E04461" w:rsidP="00E04461">
      <w:pPr>
        <w:ind w:left="45"/>
        <w:rPr>
          <w:b/>
        </w:rPr>
      </w:pPr>
    </w:p>
    <w:tbl>
      <w:tblPr>
        <w:tblW w:w="10065"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43"/>
        <w:gridCol w:w="3119"/>
        <w:gridCol w:w="1418"/>
        <w:gridCol w:w="1842"/>
        <w:gridCol w:w="1843"/>
      </w:tblGrid>
      <w:tr w:rsidR="00E04461" w:rsidRPr="00E04461" w:rsidTr="00E04461">
        <w:trPr>
          <w:trHeight w:val="111"/>
        </w:trPr>
        <w:tc>
          <w:tcPr>
            <w:tcW w:w="1843" w:type="dxa"/>
            <w:tcBorders>
              <w:top w:val="single" w:sz="4" w:space="0" w:color="000000"/>
              <w:left w:val="single" w:sz="4" w:space="0" w:color="000000"/>
              <w:bottom w:val="single" w:sz="4" w:space="0" w:color="000000"/>
              <w:right w:val="single" w:sz="4" w:space="0" w:color="000000"/>
            </w:tcBorders>
            <w:hideMark/>
          </w:tcPr>
          <w:p w:rsidR="00E04461" w:rsidRPr="00E04461" w:rsidRDefault="00E04461" w:rsidP="00E04461">
            <w:pPr>
              <w:spacing w:line="276" w:lineRule="auto"/>
              <w:rPr>
                <w:b/>
                <w:lang w:eastAsia="en-US"/>
              </w:rPr>
            </w:pPr>
            <w:r w:rsidRPr="00E04461">
              <w:rPr>
                <w:b/>
                <w:lang w:eastAsia="en-US"/>
              </w:rPr>
              <w:t>Какие инновации внедрены  в практику  ОУ</w:t>
            </w:r>
          </w:p>
        </w:tc>
        <w:tc>
          <w:tcPr>
            <w:tcW w:w="3119" w:type="dxa"/>
            <w:tcBorders>
              <w:top w:val="single" w:sz="4" w:space="0" w:color="000000"/>
              <w:left w:val="single" w:sz="4" w:space="0" w:color="000000"/>
              <w:bottom w:val="single" w:sz="4" w:space="0" w:color="000000"/>
              <w:right w:val="single" w:sz="4" w:space="0" w:color="000000"/>
            </w:tcBorders>
            <w:hideMark/>
          </w:tcPr>
          <w:p w:rsidR="00E04461" w:rsidRPr="00E04461" w:rsidRDefault="00E04461" w:rsidP="00E04461">
            <w:pPr>
              <w:spacing w:line="276" w:lineRule="auto"/>
              <w:jc w:val="center"/>
              <w:rPr>
                <w:b/>
                <w:lang w:eastAsia="en-US"/>
              </w:rPr>
            </w:pPr>
            <w:r w:rsidRPr="00E04461">
              <w:rPr>
                <w:b/>
                <w:lang w:eastAsia="en-US"/>
              </w:rPr>
              <w:t>Тема публикации</w:t>
            </w:r>
          </w:p>
        </w:tc>
        <w:tc>
          <w:tcPr>
            <w:tcW w:w="1418" w:type="dxa"/>
            <w:tcBorders>
              <w:top w:val="single" w:sz="4" w:space="0" w:color="000000"/>
              <w:left w:val="single" w:sz="4" w:space="0" w:color="000000"/>
              <w:bottom w:val="single" w:sz="4" w:space="0" w:color="000000"/>
              <w:right w:val="single" w:sz="4" w:space="0" w:color="000000"/>
            </w:tcBorders>
            <w:hideMark/>
          </w:tcPr>
          <w:p w:rsidR="00E04461" w:rsidRPr="00E04461" w:rsidRDefault="00E04461" w:rsidP="00E04461">
            <w:pPr>
              <w:spacing w:line="276" w:lineRule="auto"/>
              <w:jc w:val="center"/>
              <w:rPr>
                <w:b/>
                <w:lang w:eastAsia="en-US"/>
              </w:rPr>
            </w:pPr>
            <w:r w:rsidRPr="00E04461">
              <w:rPr>
                <w:b/>
                <w:lang w:eastAsia="en-US"/>
              </w:rPr>
              <w:t>Ф.И.О. автора</w:t>
            </w:r>
          </w:p>
        </w:tc>
        <w:tc>
          <w:tcPr>
            <w:tcW w:w="1842" w:type="dxa"/>
            <w:tcBorders>
              <w:top w:val="single" w:sz="4" w:space="0" w:color="000000"/>
              <w:left w:val="single" w:sz="4" w:space="0" w:color="000000"/>
              <w:bottom w:val="single" w:sz="4" w:space="0" w:color="000000"/>
              <w:right w:val="single" w:sz="4" w:space="0" w:color="000000"/>
            </w:tcBorders>
            <w:hideMark/>
          </w:tcPr>
          <w:p w:rsidR="00E04461" w:rsidRPr="00E04461" w:rsidRDefault="00E04461" w:rsidP="00E04461">
            <w:pPr>
              <w:spacing w:line="276" w:lineRule="auto"/>
              <w:jc w:val="center"/>
              <w:rPr>
                <w:b/>
                <w:lang w:eastAsia="en-US"/>
              </w:rPr>
            </w:pPr>
            <w:r w:rsidRPr="00E04461">
              <w:rPr>
                <w:b/>
                <w:lang w:eastAsia="en-US"/>
              </w:rPr>
              <w:t>ОУ</w:t>
            </w:r>
          </w:p>
        </w:tc>
        <w:tc>
          <w:tcPr>
            <w:tcW w:w="1843" w:type="dxa"/>
            <w:tcBorders>
              <w:top w:val="single" w:sz="4" w:space="0" w:color="000000"/>
              <w:left w:val="single" w:sz="4" w:space="0" w:color="000000"/>
              <w:bottom w:val="single" w:sz="4" w:space="0" w:color="000000"/>
              <w:right w:val="single" w:sz="4" w:space="0" w:color="000000"/>
            </w:tcBorders>
            <w:hideMark/>
          </w:tcPr>
          <w:p w:rsidR="00E04461" w:rsidRPr="00E04461" w:rsidRDefault="00E04461" w:rsidP="00E04461">
            <w:pPr>
              <w:spacing w:line="276" w:lineRule="auto"/>
              <w:jc w:val="center"/>
              <w:rPr>
                <w:b/>
                <w:lang w:eastAsia="en-US"/>
              </w:rPr>
            </w:pPr>
            <w:r w:rsidRPr="00E04461">
              <w:rPr>
                <w:b/>
                <w:lang w:eastAsia="en-US"/>
              </w:rPr>
              <w:t>Где опубликовано</w:t>
            </w:r>
          </w:p>
        </w:tc>
      </w:tr>
      <w:tr w:rsidR="00E04461" w:rsidRPr="00E04461" w:rsidTr="00E04461">
        <w:trPr>
          <w:trHeight w:val="712"/>
        </w:trPr>
        <w:tc>
          <w:tcPr>
            <w:tcW w:w="1843" w:type="dxa"/>
            <w:vMerge w:val="restart"/>
            <w:tcBorders>
              <w:top w:val="single" w:sz="4" w:space="0" w:color="000000"/>
              <w:left w:val="single" w:sz="4" w:space="0" w:color="000000"/>
              <w:bottom w:val="single" w:sz="4" w:space="0" w:color="000000"/>
              <w:right w:val="single" w:sz="4" w:space="0" w:color="000000"/>
            </w:tcBorders>
            <w:hideMark/>
          </w:tcPr>
          <w:p w:rsidR="00E04461" w:rsidRPr="00E04461" w:rsidRDefault="00E04461" w:rsidP="00E04461">
            <w:pPr>
              <w:spacing w:line="276" w:lineRule="auto"/>
              <w:rPr>
                <w:lang w:eastAsia="en-US"/>
              </w:rPr>
            </w:pPr>
            <w:r w:rsidRPr="00E04461">
              <w:rPr>
                <w:lang w:eastAsia="en-US"/>
              </w:rPr>
              <w:lastRenderedPageBreak/>
              <w:t>Реализация ФГОС НОО</w:t>
            </w:r>
          </w:p>
        </w:tc>
        <w:tc>
          <w:tcPr>
            <w:tcW w:w="3119" w:type="dxa"/>
            <w:tcBorders>
              <w:top w:val="single" w:sz="4" w:space="0" w:color="000000"/>
              <w:left w:val="single" w:sz="4" w:space="0" w:color="000000"/>
              <w:bottom w:val="single" w:sz="4" w:space="0" w:color="000000"/>
              <w:right w:val="single" w:sz="4" w:space="0" w:color="000000"/>
            </w:tcBorders>
            <w:hideMark/>
          </w:tcPr>
          <w:p w:rsidR="00E04461" w:rsidRPr="00E04461" w:rsidRDefault="00E04461" w:rsidP="00E04461">
            <w:pPr>
              <w:spacing w:line="276" w:lineRule="auto"/>
              <w:rPr>
                <w:lang w:eastAsia="en-US"/>
              </w:rPr>
            </w:pPr>
            <w:r w:rsidRPr="00E04461">
              <w:rPr>
                <w:lang w:eastAsia="en-US"/>
              </w:rPr>
              <w:t>Анализ внедрения ФГОС НОО в 2013-2014 учебном году</w:t>
            </w:r>
          </w:p>
        </w:tc>
        <w:tc>
          <w:tcPr>
            <w:tcW w:w="1418" w:type="dxa"/>
            <w:tcBorders>
              <w:top w:val="single" w:sz="4" w:space="0" w:color="000000"/>
              <w:left w:val="single" w:sz="4" w:space="0" w:color="000000"/>
              <w:bottom w:val="single" w:sz="4" w:space="0" w:color="000000"/>
              <w:right w:val="single" w:sz="4" w:space="0" w:color="000000"/>
            </w:tcBorders>
            <w:hideMark/>
          </w:tcPr>
          <w:p w:rsidR="00E04461" w:rsidRPr="00E04461" w:rsidRDefault="00E04461" w:rsidP="00E04461">
            <w:pPr>
              <w:spacing w:line="276" w:lineRule="auto"/>
              <w:rPr>
                <w:lang w:eastAsia="en-US"/>
              </w:rPr>
            </w:pPr>
            <w:r w:rsidRPr="00E04461">
              <w:rPr>
                <w:lang w:eastAsia="en-US"/>
              </w:rPr>
              <w:t>Ибрагимова Р.Ж.</w:t>
            </w:r>
          </w:p>
          <w:p w:rsidR="00E04461" w:rsidRPr="00E04461" w:rsidRDefault="00E04461" w:rsidP="00E04461">
            <w:pPr>
              <w:spacing w:line="276" w:lineRule="auto"/>
              <w:rPr>
                <w:lang w:eastAsia="en-US"/>
              </w:rPr>
            </w:pPr>
            <w:r w:rsidRPr="00E04461">
              <w:rPr>
                <w:lang w:eastAsia="en-US"/>
              </w:rPr>
              <w:t>Кочнева Г.А.</w:t>
            </w:r>
          </w:p>
        </w:tc>
        <w:tc>
          <w:tcPr>
            <w:tcW w:w="1842" w:type="dxa"/>
            <w:tcBorders>
              <w:top w:val="single" w:sz="4" w:space="0" w:color="000000"/>
              <w:left w:val="single" w:sz="4" w:space="0" w:color="000000"/>
              <w:bottom w:val="single" w:sz="4" w:space="0" w:color="000000"/>
              <w:right w:val="single" w:sz="4" w:space="0" w:color="000000"/>
            </w:tcBorders>
            <w:hideMark/>
          </w:tcPr>
          <w:p w:rsidR="00E04461" w:rsidRPr="00E04461" w:rsidRDefault="00E04461" w:rsidP="00E04461">
            <w:pPr>
              <w:spacing w:line="276" w:lineRule="auto"/>
              <w:rPr>
                <w:lang w:eastAsia="en-US"/>
              </w:rPr>
            </w:pPr>
            <w:r w:rsidRPr="00E04461">
              <w:rPr>
                <w:lang w:eastAsia="en-US"/>
              </w:rPr>
              <w:t>МАОУ «Слободчиковская ООШ»</w:t>
            </w:r>
          </w:p>
        </w:tc>
        <w:tc>
          <w:tcPr>
            <w:tcW w:w="1843" w:type="dxa"/>
            <w:tcBorders>
              <w:top w:val="single" w:sz="4" w:space="0" w:color="000000"/>
              <w:left w:val="single" w:sz="4" w:space="0" w:color="000000"/>
              <w:bottom w:val="single" w:sz="4" w:space="0" w:color="000000"/>
              <w:right w:val="single" w:sz="4" w:space="0" w:color="000000"/>
            </w:tcBorders>
            <w:hideMark/>
          </w:tcPr>
          <w:p w:rsidR="00E04461" w:rsidRPr="00E04461" w:rsidRDefault="00E04461" w:rsidP="00E04461">
            <w:pPr>
              <w:spacing w:line="276" w:lineRule="auto"/>
              <w:rPr>
                <w:lang w:eastAsia="en-US"/>
              </w:rPr>
            </w:pPr>
            <w:r w:rsidRPr="00E04461">
              <w:rPr>
                <w:lang w:eastAsia="en-US"/>
              </w:rPr>
              <w:t>Сайт школы</w:t>
            </w:r>
          </w:p>
        </w:tc>
      </w:tr>
      <w:tr w:rsidR="00E04461" w:rsidRPr="00E04461" w:rsidTr="00E04461">
        <w:trPr>
          <w:trHeight w:val="537"/>
        </w:trPr>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E04461" w:rsidRPr="00E04461" w:rsidRDefault="00E04461" w:rsidP="00E04461">
            <w:pPr>
              <w:rPr>
                <w:lang w:eastAsia="en-US"/>
              </w:rPr>
            </w:pPr>
          </w:p>
        </w:tc>
        <w:tc>
          <w:tcPr>
            <w:tcW w:w="3119" w:type="dxa"/>
            <w:tcBorders>
              <w:top w:val="single" w:sz="4" w:space="0" w:color="000000"/>
              <w:left w:val="single" w:sz="4" w:space="0" w:color="000000"/>
              <w:bottom w:val="single" w:sz="4" w:space="0" w:color="000000"/>
              <w:right w:val="single" w:sz="4" w:space="0" w:color="000000"/>
            </w:tcBorders>
            <w:hideMark/>
          </w:tcPr>
          <w:p w:rsidR="00E04461" w:rsidRPr="00E04461" w:rsidRDefault="00E04461" w:rsidP="00E04461">
            <w:pPr>
              <w:spacing w:line="276" w:lineRule="auto"/>
              <w:rPr>
                <w:lang w:eastAsia="en-US"/>
              </w:rPr>
            </w:pPr>
            <w:r w:rsidRPr="00E04461">
              <w:rPr>
                <w:lang w:eastAsia="en-US"/>
              </w:rPr>
              <w:t>Обеспечение преемственности дошкольного и начального образования</w:t>
            </w:r>
          </w:p>
        </w:tc>
        <w:tc>
          <w:tcPr>
            <w:tcW w:w="1418" w:type="dxa"/>
            <w:tcBorders>
              <w:top w:val="single" w:sz="4" w:space="0" w:color="000000"/>
              <w:left w:val="single" w:sz="4" w:space="0" w:color="000000"/>
              <w:bottom w:val="single" w:sz="4" w:space="0" w:color="000000"/>
              <w:right w:val="single" w:sz="4" w:space="0" w:color="000000"/>
            </w:tcBorders>
            <w:hideMark/>
          </w:tcPr>
          <w:p w:rsidR="00E04461" w:rsidRPr="00E04461" w:rsidRDefault="00E04461" w:rsidP="00E04461">
            <w:pPr>
              <w:spacing w:line="276" w:lineRule="auto"/>
              <w:rPr>
                <w:lang w:eastAsia="en-US"/>
              </w:rPr>
            </w:pPr>
            <w:proofErr w:type="spellStart"/>
            <w:r w:rsidRPr="00E04461">
              <w:rPr>
                <w:lang w:eastAsia="en-US"/>
              </w:rPr>
              <w:t>Сысунина</w:t>
            </w:r>
            <w:proofErr w:type="spellEnd"/>
            <w:r w:rsidRPr="00E04461">
              <w:rPr>
                <w:lang w:eastAsia="en-US"/>
              </w:rPr>
              <w:t xml:space="preserve"> Е.А.</w:t>
            </w:r>
          </w:p>
        </w:tc>
        <w:tc>
          <w:tcPr>
            <w:tcW w:w="1842" w:type="dxa"/>
            <w:tcBorders>
              <w:top w:val="single" w:sz="4" w:space="0" w:color="000000"/>
              <w:left w:val="single" w:sz="4" w:space="0" w:color="000000"/>
              <w:bottom w:val="single" w:sz="4" w:space="0" w:color="000000"/>
              <w:right w:val="single" w:sz="4" w:space="0" w:color="000000"/>
            </w:tcBorders>
            <w:hideMark/>
          </w:tcPr>
          <w:p w:rsidR="00E04461" w:rsidRPr="00E04461" w:rsidRDefault="00E04461" w:rsidP="00E04461">
            <w:pPr>
              <w:spacing w:line="276" w:lineRule="auto"/>
              <w:rPr>
                <w:lang w:eastAsia="en-US"/>
              </w:rPr>
            </w:pPr>
            <w:r w:rsidRPr="00E04461">
              <w:rPr>
                <w:lang w:eastAsia="en-US"/>
              </w:rPr>
              <w:t>МАОУ «Слободчиковская ООШ»</w:t>
            </w:r>
          </w:p>
        </w:tc>
        <w:tc>
          <w:tcPr>
            <w:tcW w:w="1843" w:type="dxa"/>
            <w:tcBorders>
              <w:top w:val="single" w:sz="4" w:space="0" w:color="000000"/>
              <w:left w:val="single" w:sz="4" w:space="0" w:color="000000"/>
              <w:bottom w:val="single" w:sz="4" w:space="0" w:color="000000"/>
              <w:right w:val="single" w:sz="4" w:space="0" w:color="000000"/>
            </w:tcBorders>
            <w:hideMark/>
          </w:tcPr>
          <w:p w:rsidR="00E04461" w:rsidRPr="00E04461" w:rsidRDefault="00E04461" w:rsidP="00E04461">
            <w:pPr>
              <w:spacing w:line="276" w:lineRule="auto"/>
              <w:rPr>
                <w:lang w:eastAsia="en-US"/>
              </w:rPr>
            </w:pPr>
            <w:r w:rsidRPr="00E04461">
              <w:rPr>
                <w:lang w:eastAsia="en-US"/>
              </w:rPr>
              <w:t>Портал «Продленка»</w:t>
            </w:r>
          </w:p>
        </w:tc>
      </w:tr>
      <w:tr w:rsidR="00E04461" w:rsidRPr="00E04461" w:rsidTr="00E04461">
        <w:trPr>
          <w:trHeight w:val="537"/>
        </w:trPr>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E04461" w:rsidRPr="00E04461" w:rsidRDefault="00E04461" w:rsidP="00E04461">
            <w:pPr>
              <w:rPr>
                <w:lang w:eastAsia="en-US"/>
              </w:rPr>
            </w:pPr>
          </w:p>
        </w:tc>
        <w:tc>
          <w:tcPr>
            <w:tcW w:w="3119" w:type="dxa"/>
            <w:tcBorders>
              <w:top w:val="single" w:sz="4" w:space="0" w:color="000000"/>
              <w:left w:val="single" w:sz="4" w:space="0" w:color="000000"/>
              <w:bottom w:val="single" w:sz="4" w:space="0" w:color="000000"/>
              <w:right w:val="single" w:sz="4" w:space="0" w:color="000000"/>
            </w:tcBorders>
            <w:hideMark/>
          </w:tcPr>
          <w:p w:rsidR="00E04461" w:rsidRPr="00E04461" w:rsidRDefault="00E04461" w:rsidP="00E04461">
            <w:pPr>
              <w:spacing w:line="276" w:lineRule="auto"/>
              <w:rPr>
                <w:lang w:eastAsia="en-US"/>
              </w:rPr>
            </w:pPr>
            <w:r w:rsidRPr="00E04461">
              <w:rPr>
                <w:lang w:eastAsia="en-US"/>
              </w:rPr>
              <w:t>Исследовательские работы с учащимися «Шоколад: вред или польза?», «Влияние цвета на состояние человека»</w:t>
            </w:r>
          </w:p>
        </w:tc>
        <w:tc>
          <w:tcPr>
            <w:tcW w:w="1418" w:type="dxa"/>
            <w:tcBorders>
              <w:top w:val="single" w:sz="4" w:space="0" w:color="000000"/>
              <w:left w:val="single" w:sz="4" w:space="0" w:color="000000"/>
              <w:bottom w:val="single" w:sz="4" w:space="0" w:color="000000"/>
              <w:right w:val="single" w:sz="4" w:space="0" w:color="000000"/>
            </w:tcBorders>
            <w:hideMark/>
          </w:tcPr>
          <w:p w:rsidR="00E04461" w:rsidRPr="00E04461" w:rsidRDefault="00E04461" w:rsidP="00E04461">
            <w:pPr>
              <w:spacing w:line="276" w:lineRule="auto"/>
              <w:rPr>
                <w:lang w:eastAsia="en-US"/>
              </w:rPr>
            </w:pPr>
            <w:proofErr w:type="spellStart"/>
            <w:r w:rsidRPr="00E04461">
              <w:rPr>
                <w:lang w:eastAsia="en-US"/>
              </w:rPr>
              <w:t>Абубакирова</w:t>
            </w:r>
            <w:proofErr w:type="spellEnd"/>
            <w:r w:rsidRPr="00E04461">
              <w:rPr>
                <w:lang w:eastAsia="en-US"/>
              </w:rPr>
              <w:t xml:space="preserve"> З.М.</w:t>
            </w:r>
          </w:p>
        </w:tc>
        <w:tc>
          <w:tcPr>
            <w:tcW w:w="1842" w:type="dxa"/>
            <w:tcBorders>
              <w:top w:val="single" w:sz="4" w:space="0" w:color="000000"/>
              <w:left w:val="single" w:sz="4" w:space="0" w:color="000000"/>
              <w:bottom w:val="single" w:sz="4" w:space="0" w:color="000000"/>
              <w:right w:val="single" w:sz="4" w:space="0" w:color="000000"/>
            </w:tcBorders>
            <w:hideMark/>
          </w:tcPr>
          <w:p w:rsidR="00E04461" w:rsidRPr="00E04461" w:rsidRDefault="00E04461" w:rsidP="00E04461">
            <w:pPr>
              <w:spacing w:line="276" w:lineRule="auto"/>
              <w:rPr>
                <w:lang w:eastAsia="en-US"/>
              </w:rPr>
            </w:pPr>
            <w:r w:rsidRPr="00E04461">
              <w:rPr>
                <w:lang w:eastAsia="en-US"/>
              </w:rPr>
              <w:t>МАОУ «Новопетровская СОШ»</w:t>
            </w:r>
          </w:p>
        </w:tc>
        <w:tc>
          <w:tcPr>
            <w:tcW w:w="1843" w:type="dxa"/>
            <w:tcBorders>
              <w:top w:val="single" w:sz="4" w:space="0" w:color="000000"/>
              <w:left w:val="single" w:sz="4" w:space="0" w:color="000000"/>
              <w:bottom w:val="single" w:sz="4" w:space="0" w:color="000000"/>
              <w:right w:val="single" w:sz="4" w:space="0" w:color="000000"/>
            </w:tcBorders>
            <w:hideMark/>
          </w:tcPr>
          <w:p w:rsidR="00E04461" w:rsidRPr="00E04461" w:rsidRDefault="00E04461" w:rsidP="00E04461">
            <w:pPr>
              <w:spacing w:line="276" w:lineRule="auto"/>
              <w:rPr>
                <w:lang w:eastAsia="en-US"/>
              </w:rPr>
            </w:pPr>
            <w:r w:rsidRPr="00E04461">
              <w:rPr>
                <w:lang w:eastAsia="en-US"/>
              </w:rPr>
              <w:t>Сайт школы</w:t>
            </w:r>
          </w:p>
        </w:tc>
      </w:tr>
      <w:tr w:rsidR="00E04461" w:rsidRPr="00E04461" w:rsidTr="00E04461">
        <w:trPr>
          <w:trHeight w:val="537"/>
        </w:trPr>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E04461" w:rsidRPr="00E04461" w:rsidRDefault="00E04461" w:rsidP="00E04461">
            <w:pPr>
              <w:rPr>
                <w:lang w:eastAsia="en-US"/>
              </w:rPr>
            </w:pPr>
          </w:p>
        </w:tc>
        <w:tc>
          <w:tcPr>
            <w:tcW w:w="3119" w:type="dxa"/>
            <w:tcBorders>
              <w:top w:val="single" w:sz="4" w:space="0" w:color="000000"/>
              <w:left w:val="single" w:sz="4" w:space="0" w:color="000000"/>
              <w:bottom w:val="single" w:sz="4" w:space="0" w:color="000000"/>
              <w:right w:val="single" w:sz="4" w:space="0" w:color="000000"/>
            </w:tcBorders>
            <w:hideMark/>
          </w:tcPr>
          <w:p w:rsidR="00E04461" w:rsidRPr="00E04461" w:rsidRDefault="00E04461" w:rsidP="00E04461">
            <w:pPr>
              <w:spacing w:line="276" w:lineRule="auto"/>
              <w:rPr>
                <w:lang w:eastAsia="en-US"/>
              </w:rPr>
            </w:pPr>
            <w:r w:rsidRPr="00E04461">
              <w:rPr>
                <w:lang w:eastAsia="en-US"/>
              </w:rPr>
              <w:t>Исследовательская работа с учащимися «Чипсы – хрустим на здоровье»</w:t>
            </w:r>
          </w:p>
        </w:tc>
        <w:tc>
          <w:tcPr>
            <w:tcW w:w="1418" w:type="dxa"/>
            <w:tcBorders>
              <w:top w:val="single" w:sz="4" w:space="0" w:color="000000"/>
              <w:left w:val="single" w:sz="4" w:space="0" w:color="000000"/>
              <w:bottom w:val="single" w:sz="4" w:space="0" w:color="000000"/>
              <w:right w:val="single" w:sz="4" w:space="0" w:color="000000"/>
            </w:tcBorders>
            <w:hideMark/>
          </w:tcPr>
          <w:p w:rsidR="00E04461" w:rsidRPr="00E04461" w:rsidRDefault="00E04461" w:rsidP="00E04461">
            <w:pPr>
              <w:spacing w:line="276" w:lineRule="auto"/>
              <w:rPr>
                <w:lang w:eastAsia="en-US"/>
              </w:rPr>
            </w:pPr>
            <w:r w:rsidRPr="00E04461">
              <w:rPr>
                <w:lang w:eastAsia="en-US"/>
              </w:rPr>
              <w:t>Аминова В.Л.</w:t>
            </w:r>
          </w:p>
        </w:tc>
        <w:tc>
          <w:tcPr>
            <w:tcW w:w="1842" w:type="dxa"/>
            <w:tcBorders>
              <w:top w:val="single" w:sz="4" w:space="0" w:color="000000"/>
              <w:left w:val="single" w:sz="4" w:space="0" w:color="000000"/>
              <w:bottom w:val="single" w:sz="4" w:space="0" w:color="000000"/>
              <w:right w:val="single" w:sz="4" w:space="0" w:color="000000"/>
            </w:tcBorders>
            <w:hideMark/>
          </w:tcPr>
          <w:p w:rsidR="00E04461" w:rsidRPr="00E04461" w:rsidRDefault="00E04461" w:rsidP="00E04461">
            <w:pPr>
              <w:spacing w:line="276" w:lineRule="auto"/>
              <w:rPr>
                <w:lang w:eastAsia="en-US"/>
              </w:rPr>
            </w:pPr>
            <w:r w:rsidRPr="00E04461">
              <w:rPr>
                <w:lang w:eastAsia="en-US"/>
              </w:rPr>
              <w:t>МАОУ «Новопетровская СОШ»</w:t>
            </w:r>
          </w:p>
        </w:tc>
        <w:tc>
          <w:tcPr>
            <w:tcW w:w="1843" w:type="dxa"/>
            <w:tcBorders>
              <w:top w:val="single" w:sz="4" w:space="0" w:color="000000"/>
              <w:left w:val="single" w:sz="4" w:space="0" w:color="000000"/>
              <w:bottom w:val="single" w:sz="4" w:space="0" w:color="000000"/>
              <w:right w:val="single" w:sz="4" w:space="0" w:color="000000"/>
            </w:tcBorders>
            <w:hideMark/>
          </w:tcPr>
          <w:p w:rsidR="00E04461" w:rsidRPr="00E04461" w:rsidRDefault="00E04461" w:rsidP="00E04461">
            <w:pPr>
              <w:spacing w:line="276" w:lineRule="auto"/>
              <w:rPr>
                <w:lang w:eastAsia="en-US"/>
              </w:rPr>
            </w:pPr>
            <w:r w:rsidRPr="00E04461">
              <w:rPr>
                <w:lang w:eastAsia="en-US"/>
              </w:rPr>
              <w:t>Сайт школы</w:t>
            </w:r>
          </w:p>
        </w:tc>
      </w:tr>
      <w:tr w:rsidR="00E04461" w:rsidRPr="00E04461" w:rsidTr="00E04461">
        <w:trPr>
          <w:trHeight w:val="537"/>
        </w:trPr>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E04461" w:rsidRPr="00E04461" w:rsidRDefault="00E04461" w:rsidP="00E04461">
            <w:pPr>
              <w:rPr>
                <w:lang w:eastAsia="en-US"/>
              </w:rPr>
            </w:pPr>
          </w:p>
        </w:tc>
        <w:tc>
          <w:tcPr>
            <w:tcW w:w="3119" w:type="dxa"/>
            <w:tcBorders>
              <w:top w:val="single" w:sz="4" w:space="0" w:color="000000"/>
              <w:left w:val="single" w:sz="4" w:space="0" w:color="000000"/>
              <w:bottom w:val="single" w:sz="4" w:space="0" w:color="000000"/>
              <w:right w:val="single" w:sz="4" w:space="0" w:color="000000"/>
            </w:tcBorders>
            <w:hideMark/>
          </w:tcPr>
          <w:p w:rsidR="00E04461" w:rsidRPr="00E04461" w:rsidRDefault="00E04461" w:rsidP="00E04461">
            <w:pPr>
              <w:spacing w:line="276" w:lineRule="auto"/>
              <w:rPr>
                <w:lang w:eastAsia="en-US"/>
              </w:rPr>
            </w:pPr>
            <w:r w:rsidRPr="00E04461">
              <w:rPr>
                <w:lang w:eastAsia="en-US"/>
              </w:rPr>
              <w:t>Внеклассное мероприятие «Прощание с букварем»</w:t>
            </w:r>
          </w:p>
        </w:tc>
        <w:tc>
          <w:tcPr>
            <w:tcW w:w="1418" w:type="dxa"/>
            <w:tcBorders>
              <w:top w:val="single" w:sz="4" w:space="0" w:color="000000"/>
              <w:left w:val="single" w:sz="4" w:space="0" w:color="000000"/>
              <w:bottom w:val="single" w:sz="4" w:space="0" w:color="000000"/>
              <w:right w:val="single" w:sz="4" w:space="0" w:color="000000"/>
            </w:tcBorders>
            <w:hideMark/>
          </w:tcPr>
          <w:p w:rsidR="00E04461" w:rsidRPr="00E04461" w:rsidRDefault="00E04461" w:rsidP="00E04461">
            <w:pPr>
              <w:spacing w:line="276" w:lineRule="auto"/>
              <w:rPr>
                <w:lang w:eastAsia="en-US"/>
              </w:rPr>
            </w:pPr>
            <w:proofErr w:type="spellStart"/>
            <w:r w:rsidRPr="00E04461">
              <w:rPr>
                <w:lang w:eastAsia="en-US"/>
              </w:rPr>
              <w:t>Таланова</w:t>
            </w:r>
            <w:proofErr w:type="spellEnd"/>
            <w:r w:rsidRPr="00E04461">
              <w:rPr>
                <w:lang w:eastAsia="en-US"/>
              </w:rPr>
              <w:t xml:space="preserve"> Л.А.</w:t>
            </w:r>
          </w:p>
        </w:tc>
        <w:tc>
          <w:tcPr>
            <w:tcW w:w="1842" w:type="dxa"/>
            <w:tcBorders>
              <w:top w:val="single" w:sz="4" w:space="0" w:color="000000"/>
              <w:left w:val="single" w:sz="4" w:space="0" w:color="000000"/>
              <w:bottom w:val="single" w:sz="4" w:space="0" w:color="000000"/>
              <w:right w:val="single" w:sz="4" w:space="0" w:color="000000"/>
            </w:tcBorders>
            <w:hideMark/>
          </w:tcPr>
          <w:p w:rsidR="00E04461" w:rsidRPr="00E04461" w:rsidRDefault="00E04461" w:rsidP="00E04461">
            <w:pPr>
              <w:spacing w:line="276" w:lineRule="auto"/>
              <w:rPr>
                <w:lang w:eastAsia="en-US"/>
              </w:rPr>
            </w:pPr>
            <w:r w:rsidRPr="00E04461">
              <w:rPr>
                <w:lang w:eastAsia="en-US"/>
              </w:rPr>
              <w:t>МАОУ «Русаковская СОШ»</w:t>
            </w:r>
          </w:p>
        </w:tc>
        <w:tc>
          <w:tcPr>
            <w:tcW w:w="1843" w:type="dxa"/>
            <w:tcBorders>
              <w:top w:val="single" w:sz="4" w:space="0" w:color="000000"/>
              <w:left w:val="single" w:sz="4" w:space="0" w:color="000000"/>
              <w:bottom w:val="single" w:sz="4" w:space="0" w:color="000000"/>
              <w:right w:val="single" w:sz="4" w:space="0" w:color="000000"/>
            </w:tcBorders>
            <w:hideMark/>
          </w:tcPr>
          <w:p w:rsidR="00E04461" w:rsidRPr="00E04461" w:rsidRDefault="00E04461" w:rsidP="00E04461">
            <w:pPr>
              <w:spacing w:line="276" w:lineRule="auto"/>
              <w:rPr>
                <w:lang w:eastAsia="en-US"/>
              </w:rPr>
            </w:pPr>
            <w:proofErr w:type="gramStart"/>
            <w:r w:rsidRPr="00E04461">
              <w:rPr>
                <w:lang w:eastAsia="en-US"/>
              </w:rPr>
              <w:t>Направлены для публикации в сборник ТОГИРРО</w:t>
            </w:r>
            <w:proofErr w:type="gramEnd"/>
          </w:p>
        </w:tc>
      </w:tr>
      <w:tr w:rsidR="00E04461" w:rsidRPr="00E04461" w:rsidTr="00E04461">
        <w:trPr>
          <w:trHeight w:val="537"/>
        </w:trPr>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E04461" w:rsidRPr="00E04461" w:rsidRDefault="00E04461" w:rsidP="00E04461">
            <w:pPr>
              <w:rPr>
                <w:lang w:eastAsia="en-US"/>
              </w:rPr>
            </w:pPr>
          </w:p>
        </w:tc>
        <w:tc>
          <w:tcPr>
            <w:tcW w:w="3119" w:type="dxa"/>
            <w:tcBorders>
              <w:top w:val="single" w:sz="4" w:space="0" w:color="000000"/>
              <w:left w:val="single" w:sz="4" w:space="0" w:color="000000"/>
              <w:bottom w:val="single" w:sz="4" w:space="0" w:color="000000"/>
              <w:right w:val="single" w:sz="4" w:space="0" w:color="000000"/>
            </w:tcBorders>
            <w:hideMark/>
          </w:tcPr>
          <w:p w:rsidR="00E04461" w:rsidRPr="00E04461" w:rsidRDefault="00E04461" w:rsidP="00E04461">
            <w:pPr>
              <w:spacing w:line="276" w:lineRule="auto"/>
              <w:rPr>
                <w:lang w:eastAsia="en-US"/>
              </w:rPr>
            </w:pPr>
            <w:r w:rsidRPr="00E04461">
              <w:rPr>
                <w:lang w:eastAsia="en-US"/>
              </w:rPr>
              <w:t>Из опыта работы по программе «Школа 2100»</w:t>
            </w:r>
          </w:p>
        </w:tc>
        <w:tc>
          <w:tcPr>
            <w:tcW w:w="1418" w:type="dxa"/>
            <w:tcBorders>
              <w:top w:val="single" w:sz="4" w:space="0" w:color="000000"/>
              <w:left w:val="single" w:sz="4" w:space="0" w:color="000000"/>
              <w:bottom w:val="single" w:sz="4" w:space="0" w:color="000000"/>
              <w:right w:val="single" w:sz="4" w:space="0" w:color="000000"/>
            </w:tcBorders>
            <w:hideMark/>
          </w:tcPr>
          <w:p w:rsidR="00E04461" w:rsidRPr="00E04461" w:rsidRDefault="00E04461" w:rsidP="00E04461">
            <w:pPr>
              <w:spacing w:line="276" w:lineRule="auto"/>
              <w:rPr>
                <w:lang w:eastAsia="en-US"/>
              </w:rPr>
            </w:pPr>
            <w:proofErr w:type="spellStart"/>
            <w:r w:rsidRPr="00E04461">
              <w:rPr>
                <w:lang w:eastAsia="en-US"/>
              </w:rPr>
              <w:t>Кармацких</w:t>
            </w:r>
            <w:proofErr w:type="spellEnd"/>
            <w:r w:rsidRPr="00E04461">
              <w:rPr>
                <w:lang w:eastAsia="en-US"/>
              </w:rPr>
              <w:t xml:space="preserve"> А.А.</w:t>
            </w:r>
          </w:p>
        </w:tc>
        <w:tc>
          <w:tcPr>
            <w:tcW w:w="1842" w:type="dxa"/>
            <w:tcBorders>
              <w:top w:val="single" w:sz="4" w:space="0" w:color="000000"/>
              <w:left w:val="single" w:sz="4" w:space="0" w:color="000000"/>
              <w:bottom w:val="single" w:sz="4" w:space="0" w:color="000000"/>
              <w:right w:val="single" w:sz="4" w:space="0" w:color="000000"/>
            </w:tcBorders>
            <w:hideMark/>
          </w:tcPr>
          <w:p w:rsidR="00E04461" w:rsidRPr="00E04461" w:rsidRDefault="00E04461" w:rsidP="00E04461">
            <w:pPr>
              <w:spacing w:line="276" w:lineRule="auto"/>
              <w:rPr>
                <w:lang w:eastAsia="en-US"/>
              </w:rPr>
            </w:pPr>
            <w:r w:rsidRPr="00E04461">
              <w:rPr>
                <w:lang w:eastAsia="en-US"/>
              </w:rPr>
              <w:t>МАОУ «Аромашевская СОШ»</w:t>
            </w:r>
          </w:p>
        </w:tc>
        <w:tc>
          <w:tcPr>
            <w:tcW w:w="1843" w:type="dxa"/>
            <w:tcBorders>
              <w:top w:val="single" w:sz="4" w:space="0" w:color="000000"/>
              <w:left w:val="single" w:sz="4" w:space="0" w:color="000000"/>
              <w:bottom w:val="single" w:sz="4" w:space="0" w:color="000000"/>
              <w:right w:val="single" w:sz="4" w:space="0" w:color="000000"/>
            </w:tcBorders>
            <w:hideMark/>
          </w:tcPr>
          <w:p w:rsidR="00E04461" w:rsidRPr="00E04461" w:rsidRDefault="00E04461" w:rsidP="00E04461">
            <w:pPr>
              <w:spacing w:line="276" w:lineRule="auto"/>
              <w:rPr>
                <w:lang w:eastAsia="en-US"/>
              </w:rPr>
            </w:pPr>
            <w:r w:rsidRPr="00E04461">
              <w:rPr>
                <w:lang w:eastAsia="en-US"/>
              </w:rPr>
              <w:t>Сборник ТОГИРРО</w:t>
            </w:r>
          </w:p>
        </w:tc>
      </w:tr>
      <w:tr w:rsidR="00E04461" w:rsidRPr="00E04461" w:rsidTr="00E04461">
        <w:trPr>
          <w:trHeight w:val="537"/>
        </w:trPr>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E04461" w:rsidRPr="00E04461" w:rsidRDefault="00E04461" w:rsidP="00E04461">
            <w:pPr>
              <w:rPr>
                <w:lang w:eastAsia="en-US"/>
              </w:rPr>
            </w:pPr>
          </w:p>
        </w:tc>
        <w:tc>
          <w:tcPr>
            <w:tcW w:w="3119" w:type="dxa"/>
            <w:tcBorders>
              <w:top w:val="single" w:sz="4" w:space="0" w:color="000000"/>
              <w:left w:val="single" w:sz="4" w:space="0" w:color="000000"/>
              <w:bottom w:val="single" w:sz="4" w:space="0" w:color="000000"/>
              <w:right w:val="single" w:sz="4" w:space="0" w:color="000000"/>
            </w:tcBorders>
            <w:hideMark/>
          </w:tcPr>
          <w:p w:rsidR="00E04461" w:rsidRPr="00E04461" w:rsidRDefault="00E04461" w:rsidP="00E04461">
            <w:pPr>
              <w:spacing w:line="276" w:lineRule="auto"/>
              <w:rPr>
                <w:lang w:eastAsia="en-US"/>
              </w:rPr>
            </w:pPr>
            <w:r w:rsidRPr="00E04461">
              <w:rPr>
                <w:lang w:eastAsia="en-US"/>
              </w:rPr>
              <w:t xml:space="preserve">Развитие личности ребенка, его творческих способностей в процессе </w:t>
            </w:r>
            <w:proofErr w:type="gramStart"/>
            <w:r w:rsidRPr="00E04461">
              <w:rPr>
                <w:lang w:eastAsia="en-US"/>
              </w:rPr>
              <w:t>обучения по программе</w:t>
            </w:r>
            <w:proofErr w:type="gramEnd"/>
            <w:r w:rsidRPr="00E04461">
              <w:rPr>
                <w:lang w:eastAsia="en-US"/>
              </w:rPr>
              <w:t xml:space="preserve"> «Школа 2100»</w:t>
            </w:r>
          </w:p>
        </w:tc>
        <w:tc>
          <w:tcPr>
            <w:tcW w:w="1418" w:type="dxa"/>
            <w:tcBorders>
              <w:top w:val="single" w:sz="4" w:space="0" w:color="000000"/>
              <w:left w:val="single" w:sz="4" w:space="0" w:color="000000"/>
              <w:bottom w:val="single" w:sz="4" w:space="0" w:color="000000"/>
              <w:right w:val="single" w:sz="4" w:space="0" w:color="000000"/>
            </w:tcBorders>
            <w:hideMark/>
          </w:tcPr>
          <w:p w:rsidR="00E04461" w:rsidRPr="00E04461" w:rsidRDefault="00E04461" w:rsidP="00E04461">
            <w:pPr>
              <w:spacing w:line="276" w:lineRule="auto"/>
              <w:rPr>
                <w:lang w:eastAsia="en-US"/>
              </w:rPr>
            </w:pPr>
            <w:proofErr w:type="spellStart"/>
            <w:r w:rsidRPr="00E04461">
              <w:rPr>
                <w:lang w:eastAsia="en-US"/>
              </w:rPr>
              <w:t>Киргинцева</w:t>
            </w:r>
            <w:proofErr w:type="spellEnd"/>
            <w:r w:rsidRPr="00E04461">
              <w:rPr>
                <w:lang w:eastAsia="en-US"/>
              </w:rPr>
              <w:t xml:space="preserve"> Н.А.</w:t>
            </w:r>
          </w:p>
        </w:tc>
        <w:tc>
          <w:tcPr>
            <w:tcW w:w="1842" w:type="dxa"/>
            <w:tcBorders>
              <w:top w:val="single" w:sz="4" w:space="0" w:color="000000"/>
              <w:left w:val="single" w:sz="4" w:space="0" w:color="000000"/>
              <w:bottom w:val="single" w:sz="4" w:space="0" w:color="000000"/>
              <w:right w:val="single" w:sz="4" w:space="0" w:color="000000"/>
            </w:tcBorders>
            <w:hideMark/>
          </w:tcPr>
          <w:p w:rsidR="00E04461" w:rsidRPr="00E04461" w:rsidRDefault="00E04461" w:rsidP="00E04461">
            <w:pPr>
              <w:spacing w:line="276" w:lineRule="auto"/>
              <w:rPr>
                <w:lang w:eastAsia="en-US"/>
              </w:rPr>
            </w:pPr>
            <w:r w:rsidRPr="00E04461">
              <w:rPr>
                <w:lang w:eastAsia="en-US"/>
              </w:rPr>
              <w:t>МАОУ «Аромашевская СОШ»</w:t>
            </w:r>
          </w:p>
        </w:tc>
        <w:tc>
          <w:tcPr>
            <w:tcW w:w="1843" w:type="dxa"/>
            <w:tcBorders>
              <w:top w:val="single" w:sz="4" w:space="0" w:color="000000"/>
              <w:left w:val="single" w:sz="4" w:space="0" w:color="000000"/>
              <w:bottom w:val="single" w:sz="4" w:space="0" w:color="000000"/>
              <w:right w:val="single" w:sz="4" w:space="0" w:color="000000"/>
            </w:tcBorders>
            <w:hideMark/>
          </w:tcPr>
          <w:p w:rsidR="00E04461" w:rsidRPr="00E04461" w:rsidRDefault="00E04461" w:rsidP="00E04461">
            <w:pPr>
              <w:spacing w:line="276" w:lineRule="auto"/>
              <w:rPr>
                <w:lang w:eastAsia="en-US"/>
              </w:rPr>
            </w:pPr>
            <w:r w:rsidRPr="00E04461">
              <w:rPr>
                <w:lang w:eastAsia="en-US"/>
              </w:rPr>
              <w:t>Сборник ТОГИРРО</w:t>
            </w:r>
          </w:p>
        </w:tc>
      </w:tr>
    </w:tbl>
    <w:p w:rsidR="00E04461" w:rsidRPr="00E04461" w:rsidRDefault="00E04461" w:rsidP="00E04461">
      <w:pPr>
        <w:jc w:val="right"/>
        <w:rPr>
          <w:color w:val="FF0000"/>
          <w:sz w:val="28"/>
          <w:szCs w:val="28"/>
        </w:rPr>
      </w:pPr>
    </w:p>
    <w:p w:rsidR="00E04461" w:rsidRDefault="00E04461" w:rsidP="002971AE">
      <w:pPr>
        <w:widowControl w:val="0"/>
        <w:tabs>
          <w:tab w:val="left" w:pos="5715"/>
        </w:tabs>
        <w:jc w:val="center"/>
        <w:rPr>
          <w:b/>
          <w:sz w:val="28"/>
          <w:szCs w:val="28"/>
        </w:rPr>
      </w:pPr>
    </w:p>
    <w:p w:rsidR="00E04461" w:rsidRDefault="00E04461" w:rsidP="002971AE">
      <w:pPr>
        <w:widowControl w:val="0"/>
        <w:tabs>
          <w:tab w:val="left" w:pos="5715"/>
        </w:tabs>
        <w:jc w:val="center"/>
        <w:rPr>
          <w:b/>
          <w:sz w:val="28"/>
          <w:szCs w:val="28"/>
        </w:rPr>
      </w:pPr>
    </w:p>
    <w:p w:rsidR="00E04461" w:rsidRDefault="00E04461" w:rsidP="002971AE">
      <w:pPr>
        <w:widowControl w:val="0"/>
        <w:tabs>
          <w:tab w:val="left" w:pos="5715"/>
        </w:tabs>
        <w:jc w:val="center"/>
        <w:rPr>
          <w:b/>
          <w:sz w:val="28"/>
          <w:szCs w:val="28"/>
        </w:rPr>
      </w:pPr>
    </w:p>
    <w:p w:rsidR="00E04461" w:rsidRDefault="00E04461" w:rsidP="002971AE">
      <w:pPr>
        <w:widowControl w:val="0"/>
        <w:tabs>
          <w:tab w:val="left" w:pos="5715"/>
        </w:tabs>
        <w:jc w:val="center"/>
        <w:rPr>
          <w:b/>
          <w:sz w:val="28"/>
          <w:szCs w:val="28"/>
        </w:rPr>
      </w:pPr>
    </w:p>
    <w:p w:rsidR="00E04461" w:rsidRDefault="00E04461" w:rsidP="002971AE">
      <w:pPr>
        <w:widowControl w:val="0"/>
        <w:tabs>
          <w:tab w:val="left" w:pos="5715"/>
        </w:tabs>
        <w:jc w:val="center"/>
        <w:rPr>
          <w:b/>
          <w:sz w:val="28"/>
          <w:szCs w:val="28"/>
        </w:rPr>
      </w:pPr>
    </w:p>
    <w:p w:rsidR="00772930" w:rsidRDefault="00772930" w:rsidP="002971AE">
      <w:pPr>
        <w:widowControl w:val="0"/>
        <w:tabs>
          <w:tab w:val="left" w:pos="5715"/>
        </w:tabs>
        <w:jc w:val="center"/>
        <w:rPr>
          <w:b/>
          <w:sz w:val="28"/>
          <w:szCs w:val="28"/>
        </w:rPr>
      </w:pPr>
    </w:p>
    <w:p w:rsidR="00772930" w:rsidRDefault="00772930" w:rsidP="002971AE">
      <w:pPr>
        <w:widowControl w:val="0"/>
        <w:tabs>
          <w:tab w:val="left" w:pos="5715"/>
        </w:tabs>
        <w:jc w:val="center"/>
        <w:rPr>
          <w:b/>
          <w:sz w:val="28"/>
          <w:szCs w:val="28"/>
        </w:rPr>
      </w:pPr>
    </w:p>
    <w:p w:rsidR="00772930" w:rsidRDefault="00772930" w:rsidP="002971AE">
      <w:pPr>
        <w:widowControl w:val="0"/>
        <w:tabs>
          <w:tab w:val="left" w:pos="5715"/>
        </w:tabs>
        <w:jc w:val="center"/>
        <w:rPr>
          <w:b/>
          <w:sz w:val="28"/>
          <w:szCs w:val="28"/>
        </w:rPr>
      </w:pPr>
    </w:p>
    <w:p w:rsidR="00772930" w:rsidRDefault="00772930" w:rsidP="002971AE">
      <w:pPr>
        <w:widowControl w:val="0"/>
        <w:tabs>
          <w:tab w:val="left" w:pos="5715"/>
        </w:tabs>
        <w:jc w:val="center"/>
        <w:rPr>
          <w:b/>
          <w:sz w:val="28"/>
          <w:szCs w:val="28"/>
        </w:rPr>
      </w:pPr>
    </w:p>
    <w:p w:rsidR="00772930" w:rsidRDefault="00772930" w:rsidP="002971AE">
      <w:pPr>
        <w:widowControl w:val="0"/>
        <w:tabs>
          <w:tab w:val="left" w:pos="5715"/>
        </w:tabs>
        <w:jc w:val="center"/>
        <w:rPr>
          <w:b/>
          <w:sz w:val="28"/>
          <w:szCs w:val="28"/>
        </w:rPr>
      </w:pPr>
    </w:p>
    <w:p w:rsidR="00772930" w:rsidRDefault="00772930" w:rsidP="002971AE">
      <w:pPr>
        <w:widowControl w:val="0"/>
        <w:tabs>
          <w:tab w:val="left" w:pos="5715"/>
        </w:tabs>
        <w:jc w:val="center"/>
        <w:rPr>
          <w:b/>
          <w:sz w:val="28"/>
          <w:szCs w:val="28"/>
        </w:rPr>
      </w:pPr>
    </w:p>
    <w:p w:rsidR="00772930" w:rsidRDefault="00772930" w:rsidP="002971AE">
      <w:pPr>
        <w:widowControl w:val="0"/>
        <w:tabs>
          <w:tab w:val="left" w:pos="5715"/>
        </w:tabs>
        <w:jc w:val="center"/>
        <w:rPr>
          <w:b/>
          <w:sz w:val="28"/>
          <w:szCs w:val="28"/>
        </w:rPr>
      </w:pPr>
    </w:p>
    <w:p w:rsidR="00772930" w:rsidRDefault="00772930" w:rsidP="002971AE">
      <w:pPr>
        <w:widowControl w:val="0"/>
        <w:tabs>
          <w:tab w:val="left" w:pos="5715"/>
        </w:tabs>
        <w:jc w:val="center"/>
        <w:rPr>
          <w:b/>
          <w:sz w:val="28"/>
          <w:szCs w:val="28"/>
        </w:rPr>
      </w:pPr>
    </w:p>
    <w:p w:rsidR="00772930" w:rsidRDefault="00772930" w:rsidP="002971AE">
      <w:pPr>
        <w:widowControl w:val="0"/>
        <w:tabs>
          <w:tab w:val="left" w:pos="5715"/>
        </w:tabs>
        <w:jc w:val="center"/>
        <w:rPr>
          <w:b/>
          <w:sz w:val="28"/>
          <w:szCs w:val="28"/>
        </w:rPr>
      </w:pPr>
    </w:p>
    <w:p w:rsidR="00E04461" w:rsidRDefault="00E04461" w:rsidP="002971AE">
      <w:pPr>
        <w:widowControl w:val="0"/>
        <w:tabs>
          <w:tab w:val="left" w:pos="5715"/>
        </w:tabs>
        <w:jc w:val="center"/>
        <w:rPr>
          <w:b/>
          <w:sz w:val="28"/>
          <w:szCs w:val="28"/>
        </w:rPr>
      </w:pPr>
    </w:p>
    <w:p w:rsidR="002971AE" w:rsidRDefault="002971AE" w:rsidP="002971AE">
      <w:pPr>
        <w:widowControl w:val="0"/>
        <w:tabs>
          <w:tab w:val="left" w:pos="5715"/>
        </w:tabs>
        <w:jc w:val="center"/>
        <w:rPr>
          <w:b/>
          <w:sz w:val="28"/>
          <w:szCs w:val="28"/>
        </w:rPr>
      </w:pPr>
      <w:r>
        <w:rPr>
          <w:b/>
          <w:sz w:val="28"/>
          <w:szCs w:val="28"/>
        </w:rPr>
        <w:lastRenderedPageBreak/>
        <w:t>ПОКАЗАТЕЛИ МОНИТОРИНГА СИСТЕМЫ ОБРАЗОВАНИЯ</w:t>
      </w:r>
    </w:p>
    <w:p w:rsidR="002971AE" w:rsidRDefault="002971AE" w:rsidP="002971AE">
      <w:pPr>
        <w:widowControl w:val="0"/>
        <w:tabs>
          <w:tab w:val="left" w:pos="5715"/>
        </w:tabs>
        <w:jc w:val="center"/>
        <w:rPr>
          <w:b/>
          <w:sz w:val="28"/>
          <w:szCs w:val="28"/>
        </w:rPr>
      </w:pPr>
    </w:p>
    <w:tbl>
      <w:tblPr>
        <w:tblW w:w="9735" w:type="dxa"/>
        <w:tblInd w:w="102" w:type="dxa"/>
        <w:tblLayout w:type="fixed"/>
        <w:tblCellMar>
          <w:top w:w="75" w:type="dxa"/>
          <w:left w:w="0" w:type="dxa"/>
          <w:bottom w:w="75" w:type="dxa"/>
          <w:right w:w="0" w:type="dxa"/>
        </w:tblCellMar>
        <w:tblLook w:val="04A0"/>
      </w:tblPr>
      <w:tblGrid>
        <w:gridCol w:w="5667"/>
        <w:gridCol w:w="1356"/>
        <w:gridCol w:w="1356"/>
        <w:gridCol w:w="1356"/>
      </w:tblGrid>
      <w:tr w:rsidR="002971AE" w:rsidTr="002971AE">
        <w:trPr>
          <w:trHeight w:val="20"/>
        </w:trPr>
        <w:tc>
          <w:tcPr>
            <w:tcW w:w="5670" w:type="dxa"/>
            <w:vMerge w:val="restart"/>
            <w:tcBorders>
              <w:top w:val="single" w:sz="4" w:space="0" w:color="auto"/>
              <w:left w:val="single" w:sz="4" w:space="0" w:color="auto"/>
              <w:bottom w:val="nil"/>
              <w:right w:val="single" w:sz="4" w:space="0" w:color="auto"/>
            </w:tcBorders>
            <w:tcMar>
              <w:top w:w="62" w:type="dxa"/>
              <w:left w:w="102" w:type="dxa"/>
              <w:bottom w:w="102" w:type="dxa"/>
              <w:right w:w="62" w:type="dxa"/>
            </w:tcMar>
            <w:hideMark/>
          </w:tcPr>
          <w:p w:rsidR="002971AE" w:rsidRDefault="002971AE">
            <w:pPr>
              <w:widowControl w:val="0"/>
              <w:autoSpaceDE w:val="0"/>
              <w:autoSpaceDN w:val="0"/>
              <w:adjustRightInd w:val="0"/>
              <w:spacing w:line="276" w:lineRule="auto"/>
              <w:jc w:val="center"/>
              <w:rPr>
                <w:lang w:eastAsia="en-US"/>
              </w:rPr>
            </w:pPr>
            <w:r>
              <w:rPr>
                <w:lang w:eastAsia="en-US"/>
              </w:rPr>
              <w:t>Раздел/подраздел/показатель</w:t>
            </w:r>
          </w:p>
        </w:tc>
        <w:tc>
          <w:tcPr>
            <w:tcW w:w="1357" w:type="dxa"/>
            <w:tcBorders>
              <w:top w:val="single" w:sz="4" w:space="0" w:color="auto"/>
              <w:left w:val="single" w:sz="4" w:space="0" w:color="auto"/>
              <w:bottom w:val="nil"/>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2012 год</w:t>
            </w:r>
          </w:p>
        </w:tc>
        <w:tc>
          <w:tcPr>
            <w:tcW w:w="1357" w:type="dxa"/>
            <w:tcBorders>
              <w:top w:val="single" w:sz="4" w:space="0" w:color="auto"/>
              <w:left w:val="single" w:sz="4" w:space="0" w:color="auto"/>
              <w:bottom w:val="nil"/>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2013 год</w:t>
            </w:r>
          </w:p>
        </w:tc>
        <w:tc>
          <w:tcPr>
            <w:tcW w:w="1357" w:type="dxa"/>
            <w:tcBorders>
              <w:top w:val="single" w:sz="4" w:space="0" w:color="auto"/>
              <w:left w:val="single" w:sz="4" w:space="0" w:color="auto"/>
              <w:bottom w:val="nil"/>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2014 год</w:t>
            </w:r>
          </w:p>
        </w:tc>
      </w:tr>
      <w:tr w:rsidR="002971AE" w:rsidTr="002971AE">
        <w:trPr>
          <w:trHeight w:val="20"/>
        </w:trPr>
        <w:tc>
          <w:tcPr>
            <w:tcW w:w="9741" w:type="dxa"/>
            <w:vMerge/>
            <w:tcBorders>
              <w:top w:val="single" w:sz="4" w:space="0" w:color="auto"/>
              <w:left w:val="single" w:sz="4" w:space="0" w:color="auto"/>
              <w:bottom w:val="nil"/>
              <w:right w:val="single" w:sz="4" w:space="0" w:color="auto"/>
            </w:tcBorders>
            <w:vAlign w:val="center"/>
            <w:hideMark/>
          </w:tcPr>
          <w:p w:rsidR="002971AE" w:rsidRDefault="002971AE">
            <w:pPr>
              <w:rPr>
                <w:lang w:eastAsia="en-US"/>
              </w:rPr>
            </w:pPr>
          </w:p>
        </w:tc>
        <w:tc>
          <w:tcPr>
            <w:tcW w:w="2714" w:type="dxa"/>
            <w:gridSpan w:val="2"/>
            <w:tcBorders>
              <w:top w:val="single" w:sz="4" w:space="0" w:color="auto"/>
              <w:left w:val="single" w:sz="4" w:space="0" w:color="auto"/>
              <w:bottom w:val="nil"/>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факт</w:t>
            </w:r>
          </w:p>
        </w:tc>
        <w:tc>
          <w:tcPr>
            <w:tcW w:w="1357" w:type="dxa"/>
            <w:tcBorders>
              <w:top w:val="single" w:sz="4" w:space="0" w:color="auto"/>
              <w:left w:val="single" w:sz="4" w:space="0" w:color="auto"/>
              <w:bottom w:val="nil"/>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оценка</w:t>
            </w:r>
          </w:p>
        </w:tc>
      </w:tr>
      <w:tr w:rsidR="002971AE" w:rsidTr="002971AE">
        <w:trPr>
          <w:trHeight w:val="23"/>
        </w:trPr>
        <w:tc>
          <w:tcPr>
            <w:tcW w:w="9741"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2971AE" w:rsidRDefault="002971AE">
            <w:pPr>
              <w:widowControl w:val="0"/>
              <w:autoSpaceDE w:val="0"/>
              <w:autoSpaceDN w:val="0"/>
              <w:adjustRightInd w:val="0"/>
              <w:spacing w:line="276" w:lineRule="auto"/>
              <w:jc w:val="center"/>
              <w:rPr>
                <w:lang w:eastAsia="en-US"/>
              </w:rPr>
            </w:pPr>
            <w:bookmarkStart w:id="0" w:name="Par32"/>
            <w:bookmarkEnd w:id="0"/>
            <w:r>
              <w:rPr>
                <w:lang w:eastAsia="en-US"/>
              </w:rPr>
              <w:t>I. Общее образование</w:t>
            </w:r>
          </w:p>
        </w:tc>
      </w:tr>
      <w:tr w:rsidR="002971AE" w:rsidTr="002971AE">
        <w:trPr>
          <w:trHeight w:val="23"/>
        </w:trPr>
        <w:tc>
          <w:tcPr>
            <w:tcW w:w="56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2971AE" w:rsidRDefault="002971AE">
            <w:pPr>
              <w:widowControl w:val="0"/>
              <w:autoSpaceDE w:val="0"/>
              <w:autoSpaceDN w:val="0"/>
              <w:adjustRightInd w:val="0"/>
              <w:spacing w:line="276" w:lineRule="auto"/>
              <w:jc w:val="center"/>
              <w:outlineLvl w:val="2"/>
              <w:rPr>
                <w:lang w:eastAsia="en-US"/>
              </w:rPr>
            </w:pPr>
            <w:bookmarkStart w:id="1" w:name="Par34"/>
            <w:bookmarkEnd w:id="1"/>
            <w:r>
              <w:rPr>
                <w:lang w:eastAsia="en-US"/>
              </w:rPr>
              <w:t>1. Сведения о развитии дошкольного образования</w:t>
            </w:r>
          </w:p>
        </w:tc>
        <w:tc>
          <w:tcPr>
            <w:tcW w:w="4071" w:type="dxa"/>
            <w:gridSpan w:val="3"/>
            <w:tcBorders>
              <w:top w:val="single" w:sz="4" w:space="0" w:color="auto"/>
              <w:left w:val="single" w:sz="4" w:space="0" w:color="auto"/>
              <w:bottom w:val="single" w:sz="4" w:space="0" w:color="auto"/>
              <w:right w:val="single" w:sz="4" w:space="0" w:color="auto"/>
            </w:tcBorders>
            <w:vAlign w:val="center"/>
          </w:tcPr>
          <w:p w:rsidR="002971AE" w:rsidRDefault="002971AE">
            <w:pPr>
              <w:widowControl w:val="0"/>
              <w:autoSpaceDE w:val="0"/>
              <w:autoSpaceDN w:val="0"/>
              <w:adjustRightInd w:val="0"/>
              <w:spacing w:line="276" w:lineRule="auto"/>
              <w:jc w:val="center"/>
              <w:rPr>
                <w:lang w:eastAsia="en-US"/>
              </w:rPr>
            </w:pPr>
          </w:p>
        </w:tc>
      </w:tr>
      <w:tr w:rsidR="002971AE" w:rsidTr="002971AE">
        <w:trPr>
          <w:trHeight w:val="23"/>
        </w:trPr>
        <w:tc>
          <w:tcPr>
            <w:tcW w:w="9741"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2971AE" w:rsidRDefault="002971AE">
            <w:pPr>
              <w:widowControl w:val="0"/>
              <w:autoSpaceDE w:val="0"/>
              <w:autoSpaceDN w:val="0"/>
              <w:adjustRightInd w:val="0"/>
              <w:spacing w:line="276" w:lineRule="auto"/>
              <w:jc w:val="center"/>
              <w:rPr>
                <w:lang w:eastAsia="en-US"/>
              </w:rPr>
            </w:pPr>
            <w:r>
              <w:rPr>
                <w:lang w:eastAsia="en-US"/>
              </w:rPr>
              <w:t>1.1. Уровень доступности дошкольного образования и численность населения, получающего дошкольное образование:</w:t>
            </w:r>
          </w:p>
        </w:tc>
      </w:tr>
      <w:tr w:rsidR="002971AE" w:rsidTr="002971AE">
        <w:trPr>
          <w:trHeight w:val="23"/>
        </w:trPr>
        <w:tc>
          <w:tcPr>
            <w:tcW w:w="56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2971AE" w:rsidRDefault="002971AE">
            <w:pPr>
              <w:widowControl w:val="0"/>
              <w:autoSpaceDE w:val="0"/>
              <w:autoSpaceDN w:val="0"/>
              <w:adjustRightInd w:val="0"/>
              <w:spacing w:line="276" w:lineRule="auto"/>
              <w:jc w:val="both"/>
              <w:rPr>
                <w:lang w:eastAsia="en-US"/>
              </w:rPr>
            </w:pPr>
            <w:r>
              <w:rPr>
                <w:lang w:eastAsia="en-US"/>
              </w:rPr>
              <w:t xml:space="preserve">1.1.1. </w:t>
            </w:r>
            <w:proofErr w:type="gramStart"/>
            <w:r>
              <w:rPr>
                <w:lang w:eastAsia="en-US"/>
              </w:rPr>
              <w:t>Доступность дошкольного образования (отношение численности детей в возрасте от 3 до 7 лет, получивших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w:t>
            </w:r>
            <w:proofErr w:type="gramEnd"/>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100</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100</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100</w:t>
            </w:r>
          </w:p>
        </w:tc>
      </w:tr>
      <w:tr w:rsidR="002971AE" w:rsidTr="002971AE">
        <w:trPr>
          <w:trHeight w:val="23"/>
        </w:trPr>
        <w:tc>
          <w:tcPr>
            <w:tcW w:w="56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2971AE" w:rsidRDefault="002971AE">
            <w:pPr>
              <w:widowControl w:val="0"/>
              <w:autoSpaceDE w:val="0"/>
              <w:autoSpaceDN w:val="0"/>
              <w:adjustRightInd w:val="0"/>
              <w:spacing w:line="276" w:lineRule="auto"/>
              <w:jc w:val="both"/>
              <w:rPr>
                <w:lang w:eastAsia="en-US"/>
              </w:rPr>
            </w:pPr>
            <w:r>
              <w:rPr>
                <w:lang w:eastAsia="en-US"/>
              </w:rPr>
              <w:t>1.1.2. Охват детей дошкольными образовательными организациями (отношение численности детей, посещающих дошкольные образовательные организации, к численности детей в возрасте от 2 месяцев до 7 лет включительно, скорректированной на численность детей соответствующих возрастов, обучающихся в общеобразовательных организациях).</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82,4</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87,9</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87,9</w:t>
            </w:r>
          </w:p>
        </w:tc>
      </w:tr>
      <w:tr w:rsidR="002971AE" w:rsidTr="002971AE">
        <w:tc>
          <w:tcPr>
            <w:tcW w:w="56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2971AE" w:rsidRDefault="002971AE">
            <w:pPr>
              <w:widowControl w:val="0"/>
              <w:autoSpaceDE w:val="0"/>
              <w:autoSpaceDN w:val="0"/>
              <w:adjustRightInd w:val="0"/>
              <w:spacing w:line="276" w:lineRule="auto"/>
              <w:jc w:val="both"/>
              <w:rPr>
                <w:lang w:eastAsia="en-US"/>
              </w:rPr>
            </w:pPr>
            <w:r>
              <w:rPr>
                <w:lang w:eastAsia="en-US"/>
              </w:rPr>
              <w:t>1.1.3. Удельный вес численности воспитанников частных дошкольных образовательных организаций в общей численности воспитанников дошкольных образовательных организаций.</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0</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0</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0</w:t>
            </w:r>
          </w:p>
        </w:tc>
      </w:tr>
      <w:tr w:rsidR="002971AE" w:rsidTr="002971AE">
        <w:tc>
          <w:tcPr>
            <w:tcW w:w="9741"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2971AE" w:rsidRDefault="002971AE">
            <w:pPr>
              <w:widowControl w:val="0"/>
              <w:autoSpaceDE w:val="0"/>
              <w:autoSpaceDN w:val="0"/>
              <w:adjustRightInd w:val="0"/>
              <w:spacing w:line="276" w:lineRule="auto"/>
              <w:jc w:val="center"/>
              <w:rPr>
                <w:lang w:eastAsia="en-US"/>
              </w:rPr>
            </w:pPr>
            <w:r>
              <w:rPr>
                <w:lang w:eastAsia="en-US"/>
              </w:rPr>
              <w:t>1.2. Содержание образовательной деятельности и организация образовательного процесса по образовательным программам дошкольного образования</w:t>
            </w:r>
          </w:p>
        </w:tc>
      </w:tr>
      <w:tr w:rsidR="002971AE" w:rsidTr="002971AE">
        <w:trPr>
          <w:trHeight w:val="23"/>
        </w:trPr>
        <w:tc>
          <w:tcPr>
            <w:tcW w:w="56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2971AE" w:rsidRDefault="002971AE">
            <w:pPr>
              <w:widowControl w:val="0"/>
              <w:autoSpaceDE w:val="0"/>
              <w:autoSpaceDN w:val="0"/>
              <w:adjustRightInd w:val="0"/>
              <w:spacing w:line="276" w:lineRule="auto"/>
              <w:jc w:val="both"/>
              <w:rPr>
                <w:lang w:eastAsia="en-US"/>
              </w:rPr>
            </w:pPr>
            <w:r>
              <w:rPr>
                <w:lang w:eastAsia="en-US"/>
              </w:rPr>
              <w:t>1.2.1. Удельный вес численности детей, обучающихся в группах кратковременного пребывания, в общей численности воспитанников дошкольных образовательных организаций.</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24,9</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21,7</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21,7</w:t>
            </w:r>
          </w:p>
        </w:tc>
      </w:tr>
      <w:tr w:rsidR="002971AE" w:rsidTr="002971AE">
        <w:trPr>
          <w:trHeight w:val="23"/>
        </w:trPr>
        <w:tc>
          <w:tcPr>
            <w:tcW w:w="9741"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2971AE" w:rsidRDefault="002971AE">
            <w:pPr>
              <w:widowControl w:val="0"/>
              <w:autoSpaceDE w:val="0"/>
              <w:autoSpaceDN w:val="0"/>
              <w:adjustRightInd w:val="0"/>
              <w:spacing w:line="276" w:lineRule="auto"/>
              <w:jc w:val="center"/>
              <w:rPr>
                <w:lang w:eastAsia="en-US"/>
              </w:rPr>
            </w:pPr>
            <w:r>
              <w:rPr>
                <w:lang w:eastAsia="en-US"/>
              </w:rPr>
              <w:t>1.3. Кадровое обеспечение дошкольных образовательных организаций и оценка уровня заработной платы педагогических работников</w:t>
            </w:r>
          </w:p>
        </w:tc>
      </w:tr>
      <w:tr w:rsidR="002971AE" w:rsidTr="002971AE">
        <w:trPr>
          <w:trHeight w:val="23"/>
        </w:trPr>
        <w:tc>
          <w:tcPr>
            <w:tcW w:w="56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2971AE" w:rsidRDefault="002971AE">
            <w:pPr>
              <w:widowControl w:val="0"/>
              <w:autoSpaceDE w:val="0"/>
              <w:autoSpaceDN w:val="0"/>
              <w:adjustRightInd w:val="0"/>
              <w:spacing w:line="276" w:lineRule="auto"/>
              <w:jc w:val="both"/>
              <w:rPr>
                <w:lang w:eastAsia="en-US"/>
              </w:rPr>
            </w:pPr>
            <w:r>
              <w:rPr>
                <w:lang w:eastAsia="en-US"/>
              </w:rPr>
              <w:t>1.3.1. Численность воспитанников организаций дошкольного образования в расчете на 1 педагогического работника.</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20,8</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22,3</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22,3</w:t>
            </w:r>
          </w:p>
        </w:tc>
      </w:tr>
      <w:tr w:rsidR="002971AE" w:rsidTr="002971AE">
        <w:tc>
          <w:tcPr>
            <w:tcW w:w="56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2971AE" w:rsidRDefault="002971AE">
            <w:pPr>
              <w:widowControl w:val="0"/>
              <w:autoSpaceDE w:val="0"/>
              <w:autoSpaceDN w:val="0"/>
              <w:adjustRightInd w:val="0"/>
              <w:spacing w:line="276" w:lineRule="auto"/>
              <w:jc w:val="both"/>
              <w:rPr>
                <w:lang w:eastAsia="en-US"/>
              </w:rPr>
            </w:pPr>
            <w:r>
              <w:rPr>
                <w:lang w:eastAsia="en-US"/>
              </w:rPr>
              <w:lastRenderedPageBreak/>
              <w:t>1.3.2. Отношение среднемесячной заработной платы педагогических работников дошкольных образовательных организаций к среднемесячной заработной плате в сфере общего образования в субъекте Российской Федерации (по государственным и муниципальным образовательным организациям).</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68,9</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72,8</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75,3</w:t>
            </w:r>
          </w:p>
        </w:tc>
      </w:tr>
      <w:tr w:rsidR="002971AE" w:rsidTr="002971AE">
        <w:tc>
          <w:tcPr>
            <w:tcW w:w="9741"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2971AE" w:rsidRDefault="002971AE">
            <w:pPr>
              <w:widowControl w:val="0"/>
              <w:autoSpaceDE w:val="0"/>
              <w:autoSpaceDN w:val="0"/>
              <w:adjustRightInd w:val="0"/>
              <w:spacing w:line="276" w:lineRule="auto"/>
              <w:jc w:val="center"/>
              <w:rPr>
                <w:lang w:eastAsia="en-US"/>
              </w:rPr>
            </w:pPr>
            <w:r>
              <w:rPr>
                <w:lang w:eastAsia="en-US"/>
              </w:rPr>
              <w:t>1.4. Материально-техническое и информационное обеспечение дошкольных образовательных организаций</w:t>
            </w:r>
          </w:p>
        </w:tc>
      </w:tr>
      <w:tr w:rsidR="002971AE" w:rsidTr="002971AE">
        <w:trPr>
          <w:trHeight w:val="23"/>
        </w:trPr>
        <w:tc>
          <w:tcPr>
            <w:tcW w:w="56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2971AE" w:rsidRDefault="002971AE">
            <w:pPr>
              <w:widowControl w:val="0"/>
              <w:autoSpaceDE w:val="0"/>
              <w:autoSpaceDN w:val="0"/>
              <w:adjustRightInd w:val="0"/>
              <w:spacing w:line="276" w:lineRule="auto"/>
              <w:jc w:val="both"/>
              <w:rPr>
                <w:lang w:eastAsia="en-US"/>
              </w:rPr>
            </w:pPr>
            <w:r>
              <w:rPr>
                <w:lang w:eastAsia="en-US"/>
              </w:rPr>
              <w:t>1.4.1. Площадь помещений, используемых непосредственно для нужд дошкольных образовательных организаций, в расчете на одного воспитанника</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5,4</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4,7</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4,7</w:t>
            </w:r>
          </w:p>
        </w:tc>
      </w:tr>
      <w:tr w:rsidR="002971AE" w:rsidTr="002971AE">
        <w:trPr>
          <w:trHeight w:val="23"/>
        </w:trPr>
        <w:tc>
          <w:tcPr>
            <w:tcW w:w="9741"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2971AE" w:rsidRDefault="002971AE">
            <w:pPr>
              <w:widowControl w:val="0"/>
              <w:autoSpaceDE w:val="0"/>
              <w:autoSpaceDN w:val="0"/>
              <w:adjustRightInd w:val="0"/>
              <w:spacing w:line="276" w:lineRule="auto"/>
              <w:jc w:val="center"/>
              <w:rPr>
                <w:lang w:eastAsia="en-US"/>
              </w:rPr>
            </w:pPr>
            <w:r>
              <w:rPr>
                <w:lang w:eastAsia="en-US"/>
              </w:rPr>
              <w:t>1.4.2. Удельный вес числа организаций, имеющих водоснабжение, центральное отопление, канализацию, в общем числе дошкольных образовательных организаций:</w:t>
            </w:r>
          </w:p>
        </w:tc>
      </w:tr>
      <w:tr w:rsidR="002971AE" w:rsidTr="002971AE">
        <w:trPr>
          <w:trHeight w:val="23"/>
        </w:trPr>
        <w:tc>
          <w:tcPr>
            <w:tcW w:w="56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2971AE" w:rsidRDefault="002971AE">
            <w:pPr>
              <w:widowControl w:val="0"/>
              <w:autoSpaceDE w:val="0"/>
              <w:autoSpaceDN w:val="0"/>
              <w:adjustRightInd w:val="0"/>
              <w:spacing w:line="276" w:lineRule="auto"/>
              <w:jc w:val="both"/>
              <w:rPr>
                <w:lang w:eastAsia="en-US"/>
              </w:rPr>
            </w:pPr>
            <w:r>
              <w:rPr>
                <w:lang w:eastAsia="en-US"/>
              </w:rPr>
              <w:t>водоснабжение;</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100</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100</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100</w:t>
            </w:r>
          </w:p>
        </w:tc>
      </w:tr>
      <w:tr w:rsidR="002971AE" w:rsidTr="002971AE">
        <w:trPr>
          <w:trHeight w:val="23"/>
        </w:trPr>
        <w:tc>
          <w:tcPr>
            <w:tcW w:w="56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2971AE" w:rsidRDefault="002971AE">
            <w:pPr>
              <w:widowControl w:val="0"/>
              <w:autoSpaceDE w:val="0"/>
              <w:autoSpaceDN w:val="0"/>
              <w:adjustRightInd w:val="0"/>
              <w:spacing w:line="276" w:lineRule="auto"/>
              <w:jc w:val="both"/>
              <w:rPr>
                <w:lang w:eastAsia="en-US"/>
              </w:rPr>
            </w:pPr>
            <w:r>
              <w:rPr>
                <w:lang w:eastAsia="en-US"/>
              </w:rPr>
              <w:t>центральное отопление;</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100</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100</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100</w:t>
            </w:r>
          </w:p>
        </w:tc>
      </w:tr>
      <w:tr w:rsidR="002971AE" w:rsidTr="002971AE">
        <w:trPr>
          <w:trHeight w:val="23"/>
        </w:trPr>
        <w:tc>
          <w:tcPr>
            <w:tcW w:w="56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2971AE" w:rsidRDefault="002971AE">
            <w:pPr>
              <w:widowControl w:val="0"/>
              <w:autoSpaceDE w:val="0"/>
              <w:autoSpaceDN w:val="0"/>
              <w:adjustRightInd w:val="0"/>
              <w:spacing w:line="276" w:lineRule="auto"/>
              <w:jc w:val="both"/>
              <w:rPr>
                <w:lang w:eastAsia="en-US"/>
              </w:rPr>
            </w:pPr>
            <w:r>
              <w:rPr>
                <w:lang w:eastAsia="en-US"/>
              </w:rPr>
              <w:t>канализацию.</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100</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100</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100</w:t>
            </w:r>
          </w:p>
        </w:tc>
      </w:tr>
      <w:tr w:rsidR="002971AE" w:rsidTr="002971AE">
        <w:trPr>
          <w:trHeight w:val="23"/>
        </w:trPr>
        <w:tc>
          <w:tcPr>
            <w:tcW w:w="56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2971AE" w:rsidRDefault="002971AE">
            <w:pPr>
              <w:widowControl w:val="0"/>
              <w:autoSpaceDE w:val="0"/>
              <w:autoSpaceDN w:val="0"/>
              <w:adjustRightInd w:val="0"/>
              <w:spacing w:line="276" w:lineRule="auto"/>
              <w:jc w:val="both"/>
              <w:rPr>
                <w:lang w:eastAsia="en-US"/>
              </w:rPr>
            </w:pPr>
            <w:r>
              <w:rPr>
                <w:lang w:eastAsia="en-US"/>
              </w:rPr>
              <w:t>1.4.3. Удельный вес числа организаций, имеющих физкультурные залы, в общем числе дошкольных образовательных организаций.</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100</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100</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100</w:t>
            </w:r>
          </w:p>
        </w:tc>
      </w:tr>
      <w:tr w:rsidR="002971AE" w:rsidTr="002971AE">
        <w:tc>
          <w:tcPr>
            <w:tcW w:w="56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2971AE" w:rsidRDefault="002971AE">
            <w:pPr>
              <w:widowControl w:val="0"/>
              <w:autoSpaceDE w:val="0"/>
              <w:autoSpaceDN w:val="0"/>
              <w:adjustRightInd w:val="0"/>
              <w:spacing w:line="276" w:lineRule="auto"/>
              <w:jc w:val="both"/>
              <w:rPr>
                <w:lang w:eastAsia="en-US"/>
              </w:rPr>
            </w:pPr>
            <w:r>
              <w:rPr>
                <w:lang w:eastAsia="en-US"/>
              </w:rPr>
              <w:t>1.4.4. Удельный вес числа организаций, имеющих закрытые плавательные бассейны, в общем числе дошкольных образовательных организаций.</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0</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0</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0</w:t>
            </w:r>
          </w:p>
        </w:tc>
      </w:tr>
      <w:tr w:rsidR="002971AE" w:rsidTr="002971AE">
        <w:trPr>
          <w:trHeight w:val="23"/>
        </w:trPr>
        <w:tc>
          <w:tcPr>
            <w:tcW w:w="56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2971AE" w:rsidRDefault="002971AE">
            <w:pPr>
              <w:widowControl w:val="0"/>
              <w:autoSpaceDE w:val="0"/>
              <w:autoSpaceDN w:val="0"/>
              <w:adjustRightInd w:val="0"/>
              <w:spacing w:line="276" w:lineRule="auto"/>
              <w:jc w:val="both"/>
              <w:rPr>
                <w:lang w:eastAsia="en-US"/>
              </w:rPr>
            </w:pPr>
            <w:r>
              <w:rPr>
                <w:lang w:eastAsia="en-US"/>
              </w:rPr>
              <w:t>1.4.5. Число персональных компьютеров, доступных для использования детьми, в расчете на 100 воспитанников дошкольных образовательных организаций.</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0</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0,4</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0,4</w:t>
            </w:r>
          </w:p>
        </w:tc>
      </w:tr>
      <w:tr w:rsidR="002971AE" w:rsidTr="002971AE">
        <w:tc>
          <w:tcPr>
            <w:tcW w:w="9741"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2971AE" w:rsidRDefault="002971AE">
            <w:pPr>
              <w:widowControl w:val="0"/>
              <w:autoSpaceDE w:val="0"/>
              <w:autoSpaceDN w:val="0"/>
              <w:adjustRightInd w:val="0"/>
              <w:spacing w:line="276" w:lineRule="auto"/>
              <w:jc w:val="center"/>
              <w:rPr>
                <w:lang w:eastAsia="en-US"/>
              </w:rPr>
            </w:pPr>
            <w:r>
              <w:rPr>
                <w:lang w:eastAsia="en-US"/>
              </w:rPr>
              <w:t>1.5. Условия получения дошкольного образования лицами с ограниченными возможностями здоровья и инвалидами</w:t>
            </w:r>
          </w:p>
        </w:tc>
      </w:tr>
      <w:tr w:rsidR="002971AE" w:rsidTr="002971AE">
        <w:tc>
          <w:tcPr>
            <w:tcW w:w="56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2971AE" w:rsidRDefault="002971AE">
            <w:pPr>
              <w:widowControl w:val="0"/>
              <w:autoSpaceDE w:val="0"/>
              <w:autoSpaceDN w:val="0"/>
              <w:adjustRightInd w:val="0"/>
              <w:spacing w:line="276" w:lineRule="auto"/>
              <w:jc w:val="both"/>
              <w:rPr>
                <w:lang w:eastAsia="en-US"/>
              </w:rPr>
            </w:pPr>
            <w:r>
              <w:rPr>
                <w:lang w:eastAsia="en-US"/>
              </w:rPr>
              <w:t>1.5.1. Удельный вес численности детей с ограниченными возможностями здоровья в общей численности воспитанников дошкольных образовательных организаций.</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1,6</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1,8</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1,6</w:t>
            </w:r>
          </w:p>
        </w:tc>
      </w:tr>
      <w:tr w:rsidR="002971AE" w:rsidTr="002971AE">
        <w:trPr>
          <w:trHeight w:val="23"/>
        </w:trPr>
        <w:tc>
          <w:tcPr>
            <w:tcW w:w="56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2971AE" w:rsidRDefault="002971AE">
            <w:pPr>
              <w:widowControl w:val="0"/>
              <w:autoSpaceDE w:val="0"/>
              <w:autoSpaceDN w:val="0"/>
              <w:adjustRightInd w:val="0"/>
              <w:spacing w:line="276" w:lineRule="auto"/>
              <w:jc w:val="both"/>
              <w:rPr>
                <w:lang w:eastAsia="en-US"/>
              </w:rPr>
            </w:pPr>
            <w:r>
              <w:rPr>
                <w:lang w:eastAsia="en-US"/>
              </w:rPr>
              <w:t>1.5.2. Удельный вес численности детей-инвалидов в общей численности воспитанников дошкольных образовательных организаций.</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1,6</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1,8</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1,6</w:t>
            </w:r>
          </w:p>
        </w:tc>
      </w:tr>
      <w:tr w:rsidR="002971AE" w:rsidTr="002971AE">
        <w:tc>
          <w:tcPr>
            <w:tcW w:w="9741"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2971AE" w:rsidRDefault="002971AE">
            <w:pPr>
              <w:widowControl w:val="0"/>
              <w:autoSpaceDE w:val="0"/>
              <w:autoSpaceDN w:val="0"/>
              <w:adjustRightInd w:val="0"/>
              <w:spacing w:line="276" w:lineRule="auto"/>
              <w:jc w:val="center"/>
              <w:rPr>
                <w:lang w:eastAsia="en-US"/>
              </w:rPr>
            </w:pPr>
            <w:r>
              <w:rPr>
                <w:lang w:eastAsia="en-US"/>
              </w:rPr>
              <w:lastRenderedPageBreak/>
              <w:t>1.6. Состояние здоровья лиц, обучающихся по программам дошкольного образования</w:t>
            </w:r>
          </w:p>
        </w:tc>
      </w:tr>
      <w:tr w:rsidR="002971AE" w:rsidTr="002971AE">
        <w:tc>
          <w:tcPr>
            <w:tcW w:w="56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2971AE" w:rsidRDefault="002971AE">
            <w:pPr>
              <w:widowControl w:val="0"/>
              <w:autoSpaceDE w:val="0"/>
              <w:autoSpaceDN w:val="0"/>
              <w:adjustRightInd w:val="0"/>
              <w:spacing w:line="276" w:lineRule="auto"/>
              <w:jc w:val="both"/>
              <w:rPr>
                <w:lang w:eastAsia="en-US"/>
              </w:rPr>
            </w:pPr>
            <w:r>
              <w:rPr>
                <w:lang w:eastAsia="en-US"/>
              </w:rPr>
              <w:t>1.6.1. Пропущено дней по болезни одним ребенком в дошкольной образовательной организации в год.</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5,4</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4,9</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4,9</w:t>
            </w:r>
          </w:p>
        </w:tc>
      </w:tr>
      <w:tr w:rsidR="002971AE" w:rsidTr="002971AE">
        <w:trPr>
          <w:trHeight w:val="23"/>
        </w:trPr>
        <w:tc>
          <w:tcPr>
            <w:tcW w:w="9741"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2971AE" w:rsidRDefault="002971AE">
            <w:pPr>
              <w:widowControl w:val="0"/>
              <w:autoSpaceDE w:val="0"/>
              <w:autoSpaceDN w:val="0"/>
              <w:adjustRightInd w:val="0"/>
              <w:spacing w:line="276" w:lineRule="auto"/>
              <w:jc w:val="center"/>
              <w:rPr>
                <w:lang w:eastAsia="en-US"/>
              </w:rPr>
            </w:pPr>
            <w:r>
              <w:rPr>
                <w:lang w:eastAsia="en-US"/>
              </w:rPr>
              <w:t>1.7. Изменение сети дошкольных образовательных организаций (в том числе ликвидация и реорганизация организаций, осуществляющих образовательную деятельность)</w:t>
            </w:r>
          </w:p>
        </w:tc>
      </w:tr>
      <w:tr w:rsidR="002971AE" w:rsidTr="002971AE">
        <w:tc>
          <w:tcPr>
            <w:tcW w:w="56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2971AE" w:rsidRDefault="002971AE">
            <w:pPr>
              <w:widowControl w:val="0"/>
              <w:autoSpaceDE w:val="0"/>
              <w:autoSpaceDN w:val="0"/>
              <w:adjustRightInd w:val="0"/>
              <w:spacing w:line="276" w:lineRule="auto"/>
              <w:jc w:val="both"/>
              <w:rPr>
                <w:lang w:eastAsia="en-US"/>
              </w:rPr>
            </w:pPr>
            <w:r>
              <w:rPr>
                <w:lang w:eastAsia="en-US"/>
              </w:rPr>
              <w:t>1.7.1. Темп роста числа дошкольных образовательных организаций.</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100</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100</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100</w:t>
            </w:r>
          </w:p>
        </w:tc>
      </w:tr>
      <w:tr w:rsidR="002971AE" w:rsidTr="002971AE">
        <w:tc>
          <w:tcPr>
            <w:tcW w:w="9741"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2971AE" w:rsidRDefault="002971AE">
            <w:pPr>
              <w:widowControl w:val="0"/>
              <w:autoSpaceDE w:val="0"/>
              <w:autoSpaceDN w:val="0"/>
              <w:adjustRightInd w:val="0"/>
              <w:spacing w:line="276" w:lineRule="auto"/>
              <w:jc w:val="center"/>
              <w:rPr>
                <w:lang w:eastAsia="en-US"/>
              </w:rPr>
            </w:pPr>
            <w:r>
              <w:rPr>
                <w:lang w:eastAsia="en-US"/>
              </w:rPr>
              <w:t>1.8. Финансово-экономическая деятельность дошкольных образовательных организаций</w:t>
            </w:r>
          </w:p>
        </w:tc>
      </w:tr>
      <w:tr w:rsidR="002971AE" w:rsidTr="002971AE">
        <w:tc>
          <w:tcPr>
            <w:tcW w:w="56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2971AE" w:rsidRDefault="002971AE">
            <w:pPr>
              <w:widowControl w:val="0"/>
              <w:autoSpaceDE w:val="0"/>
              <w:autoSpaceDN w:val="0"/>
              <w:adjustRightInd w:val="0"/>
              <w:spacing w:line="276" w:lineRule="auto"/>
              <w:jc w:val="both"/>
              <w:rPr>
                <w:lang w:eastAsia="en-US"/>
              </w:rPr>
            </w:pPr>
            <w:r>
              <w:rPr>
                <w:lang w:eastAsia="en-US"/>
              </w:rPr>
              <w:t>1.8.1. Общий объем финансовых средств, поступивших в дошкольные образовательные организации, в расчете на одного воспитанника.</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56,389</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33,904</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38,793</w:t>
            </w:r>
          </w:p>
        </w:tc>
      </w:tr>
      <w:tr w:rsidR="002971AE" w:rsidTr="002971AE">
        <w:trPr>
          <w:trHeight w:val="23"/>
        </w:trPr>
        <w:tc>
          <w:tcPr>
            <w:tcW w:w="56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2971AE" w:rsidRDefault="002971AE">
            <w:pPr>
              <w:widowControl w:val="0"/>
              <w:autoSpaceDE w:val="0"/>
              <w:autoSpaceDN w:val="0"/>
              <w:adjustRightInd w:val="0"/>
              <w:spacing w:line="276" w:lineRule="auto"/>
              <w:jc w:val="both"/>
              <w:rPr>
                <w:lang w:eastAsia="en-US"/>
              </w:rPr>
            </w:pPr>
            <w:r>
              <w:rPr>
                <w:lang w:eastAsia="en-US"/>
              </w:rPr>
              <w:t>1.8.2. Удельный вес финансовых средств от приносящей доход деятельности в общем объеме финансовых средств дошкольных образовательных организаций.</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4,46</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8,56</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7,92</w:t>
            </w:r>
          </w:p>
        </w:tc>
      </w:tr>
      <w:tr w:rsidR="002971AE" w:rsidTr="002971AE">
        <w:tc>
          <w:tcPr>
            <w:tcW w:w="9741"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2971AE" w:rsidRDefault="002971AE">
            <w:pPr>
              <w:widowControl w:val="0"/>
              <w:autoSpaceDE w:val="0"/>
              <w:autoSpaceDN w:val="0"/>
              <w:adjustRightInd w:val="0"/>
              <w:spacing w:line="276" w:lineRule="auto"/>
              <w:jc w:val="center"/>
              <w:rPr>
                <w:lang w:eastAsia="en-US"/>
              </w:rPr>
            </w:pPr>
            <w:r>
              <w:rPr>
                <w:lang w:eastAsia="en-US"/>
              </w:rPr>
              <w:t>1.9. Создание безопасных условий при организации образовательного процесса в дошкольных образовательных организациях</w:t>
            </w:r>
          </w:p>
        </w:tc>
      </w:tr>
      <w:tr w:rsidR="002971AE" w:rsidTr="002971AE">
        <w:trPr>
          <w:trHeight w:val="23"/>
        </w:trPr>
        <w:tc>
          <w:tcPr>
            <w:tcW w:w="56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2971AE" w:rsidRDefault="002971AE">
            <w:pPr>
              <w:widowControl w:val="0"/>
              <w:autoSpaceDE w:val="0"/>
              <w:autoSpaceDN w:val="0"/>
              <w:adjustRightInd w:val="0"/>
              <w:spacing w:line="276" w:lineRule="auto"/>
              <w:jc w:val="both"/>
              <w:rPr>
                <w:lang w:eastAsia="en-US"/>
              </w:rPr>
            </w:pPr>
            <w:r>
              <w:rPr>
                <w:lang w:eastAsia="en-US"/>
              </w:rPr>
              <w:t>1.9.1. Удельный вес числа организаций, здания которых находятся в аварийном состоянии, в общем числе дошкольных образовательных организаций.</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0</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0</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0</w:t>
            </w:r>
          </w:p>
        </w:tc>
      </w:tr>
      <w:tr w:rsidR="002971AE" w:rsidTr="002971AE">
        <w:trPr>
          <w:trHeight w:val="23"/>
        </w:trPr>
        <w:tc>
          <w:tcPr>
            <w:tcW w:w="56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2971AE" w:rsidRDefault="002971AE">
            <w:pPr>
              <w:widowControl w:val="0"/>
              <w:autoSpaceDE w:val="0"/>
              <w:autoSpaceDN w:val="0"/>
              <w:adjustRightInd w:val="0"/>
              <w:spacing w:line="276" w:lineRule="auto"/>
              <w:jc w:val="both"/>
              <w:rPr>
                <w:lang w:eastAsia="en-US"/>
              </w:rPr>
            </w:pPr>
            <w:r>
              <w:rPr>
                <w:lang w:eastAsia="en-US"/>
              </w:rPr>
              <w:t>1.9.2. Удельный вес числа организаций, здания которых требуют капитального ремонта, в общем числе дошкольных образовательных организаций.</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0</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0</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0</w:t>
            </w:r>
          </w:p>
        </w:tc>
      </w:tr>
      <w:tr w:rsidR="002971AE" w:rsidTr="002971AE">
        <w:tc>
          <w:tcPr>
            <w:tcW w:w="9741"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2971AE" w:rsidRDefault="002971AE">
            <w:pPr>
              <w:widowControl w:val="0"/>
              <w:autoSpaceDE w:val="0"/>
              <w:autoSpaceDN w:val="0"/>
              <w:adjustRightInd w:val="0"/>
              <w:spacing w:line="276" w:lineRule="auto"/>
              <w:jc w:val="center"/>
              <w:rPr>
                <w:lang w:eastAsia="en-US"/>
              </w:rPr>
            </w:pPr>
            <w:bookmarkStart w:id="2" w:name="Par98"/>
            <w:bookmarkEnd w:id="2"/>
            <w:r>
              <w:rPr>
                <w:lang w:eastAsia="en-US"/>
              </w:rPr>
              <w:t>2. Сведения о развитии начального общего образования, основного общего образования и среднего общего образования</w:t>
            </w:r>
          </w:p>
        </w:tc>
      </w:tr>
      <w:tr w:rsidR="002971AE" w:rsidTr="002971AE">
        <w:tc>
          <w:tcPr>
            <w:tcW w:w="9741"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2971AE" w:rsidRDefault="002971AE">
            <w:pPr>
              <w:widowControl w:val="0"/>
              <w:autoSpaceDE w:val="0"/>
              <w:autoSpaceDN w:val="0"/>
              <w:adjustRightInd w:val="0"/>
              <w:spacing w:line="276" w:lineRule="auto"/>
              <w:jc w:val="center"/>
              <w:rPr>
                <w:lang w:eastAsia="en-US"/>
              </w:rPr>
            </w:pPr>
            <w:r>
              <w:rPr>
                <w:lang w:eastAsia="en-US"/>
              </w:rPr>
              <w:t>2.1. Уровень доступности начального общего образования, основного общего образования и среднего общего образования и численность населения, получающего начальное общее, основное общее и среднее общее образование</w:t>
            </w:r>
          </w:p>
        </w:tc>
      </w:tr>
      <w:tr w:rsidR="002971AE" w:rsidTr="002971AE">
        <w:tc>
          <w:tcPr>
            <w:tcW w:w="56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2971AE" w:rsidRDefault="002971AE">
            <w:pPr>
              <w:widowControl w:val="0"/>
              <w:autoSpaceDE w:val="0"/>
              <w:autoSpaceDN w:val="0"/>
              <w:adjustRightInd w:val="0"/>
              <w:spacing w:line="276" w:lineRule="auto"/>
              <w:jc w:val="both"/>
              <w:rPr>
                <w:lang w:eastAsia="en-US"/>
              </w:rPr>
            </w:pPr>
            <w:r>
              <w:rPr>
                <w:lang w:eastAsia="en-US"/>
              </w:rPr>
              <w:t>2.1.1. Охват детей начальным общим, основным общим и средним общим образованием (отношение численности учащихся, осваивающих образовательные программы начального общего, основного общего или среднего общего образования, к численности детей в возрасте 7 - 17 лет).</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99,2</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99,1</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99,2</w:t>
            </w:r>
          </w:p>
        </w:tc>
      </w:tr>
      <w:tr w:rsidR="002971AE" w:rsidTr="002971AE">
        <w:trPr>
          <w:trHeight w:val="23"/>
        </w:trPr>
        <w:tc>
          <w:tcPr>
            <w:tcW w:w="56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2971AE" w:rsidRDefault="002971AE">
            <w:pPr>
              <w:widowControl w:val="0"/>
              <w:autoSpaceDE w:val="0"/>
              <w:autoSpaceDN w:val="0"/>
              <w:adjustRightInd w:val="0"/>
              <w:spacing w:line="276" w:lineRule="auto"/>
              <w:jc w:val="both"/>
              <w:rPr>
                <w:lang w:eastAsia="en-US"/>
              </w:rPr>
            </w:pPr>
            <w:r>
              <w:rPr>
                <w:lang w:eastAsia="en-US"/>
              </w:rPr>
              <w:t xml:space="preserve">2.1.2. Удельный вес численности учащихся общеобразовательных организаций, обучающихся в соответствии с федеральным государственным </w:t>
            </w:r>
            <w:r>
              <w:rPr>
                <w:lang w:eastAsia="en-US"/>
              </w:rPr>
              <w:lastRenderedPageBreak/>
              <w:t>образовательным стандартом, в общей численности учащихся общеобразовательных организаций.</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lastRenderedPageBreak/>
              <w:t>42</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44</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81</w:t>
            </w:r>
          </w:p>
        </w:tc>
      </w:tr>
      <w:tr w:rsidR="002971AE" w:rsidTr="002971AE">
        <w:trPr>
          <w:trHeight w:val="23"/>
        </w:trPr>
        <w:tc>
          <w:tcPr>
            <w:tcW w:w="56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2971AE" w:rsidRDefault="002971AE">
            <w:pPr>
              <w:widowControl w:val="0"/>
              <w:autoSpaceDE w:val="0"/>
              <w:autoSpaceDN w:val="0"/>
              <w:adjustRightInd w:val="0"/>
              <w:spacing w:line="276" w:lineRule="auto"/>
              <w:jc w:val="both"/>
              <w:rPr>
                <w:lang w:eastAsia="en-US"/>
              </w:rPr>
            </w:pPr>
            <w:r>
              <w:rPr>
                <w:lang w:eastAsia="en-US"/>
              </w:rPr>
              <w:lastRenderedPageBreak/>
              <w:t xml:space="preserve">2.1.3. Оценка родителями учащихся общеобразовательных организаций возможности выбора общеобразовательной организации (оценка удельного веса численности родителей учащихся, отдавших своих детей в конкретную школу по причине отсутствия других вариантов для выбора, в общей численности родителей учащихся общеобразовательных организаций). </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99,6</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99,6</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99,6</w:t>
            </w:r>
          </w:p>
        </w:tc>
      </w:tr>
      <w:tr w:rsidR="002971AE" w:rsidTr="002971AE">
        <w:tc>
          <w:tcPr>
            <w:tcW w:w="9741"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2971AE" w:rsidRDefault="002971AE">
            <w:pPr>
              <w:widowControl w:val="0"/>
              <w:autoSpaceDE w:val="0"/>
              <w:autoSpaceDN w:val="0"/>
              <w:adjustRightInd w:val="0"/>
              <w:spacing w:line="276" w:lineRule="auto"/>
              <w:jc w:val="center"/>
              <w:rPr>
                <w:lang w:eastAsia="en-US"/>
              </w:rPr>
            </w:pPr>
            <w:r>
              <w:rPr>
                <w:lang w:eastAsia="en-US"/>
              </w:rPr>
              <w:t>2.2. Содержание образовательной деятельности и организация образовательного процесса по образовательным программам начального общего образования, основного общего образования и среднего общего образования</w:t>
            </w:r>
          </w:p>
        </w:tc>
      </w:tr>
      <w:tr w:rsidR="002971AE" w:rsidTr="002971AE">
        <w:tc>
          <w:tcPr>
            <w:tcW w:w="56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2971AE" w:rsidRDefault="002971AE">
            <w:pPr>
              <w:widowControl w:val="0"/>
              <w:autoSpaceDE w:val="0"/>
              <w:autoSpaceDN w:val="0"/>
              <w:adjustRightInd w:val="0"/>
              <w:spacing w:line="276" w:lineRule="auto"/>
              <w:jc w:val="both"/>
              <w:rPr>
                <w:lang w:eastAsia="en-US"/>
              </w:rPr>
            </w:pPr>
            <w:r>
              <w:rPr>
                <w:lang w:eastAsia="en-US"/>
              </w:rPr>
              <w:t>2.2.1. Удельный вес численности лиц, занимающихся во вторую или третью смены, в общей численности учащихся общеобразовательных организаций.</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0</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0</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0</w:t>
            </w:r>
          </w:p>
        </w:tc>
      </w:tr>
      <w:tr w:rsidR="002971AE" w:rsidTr="002971AE">
        <w:trPr>
          <w:trHeight w:val="23"/>
        </w:trPr>
        <w:tc>
          <w:tcPr>
            <w:tcW w:w="56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2971AE" w:rsidRDefault="002971AE">
            <w:pPr>
              <w:widowControl w:val="0"/>
              <w:autoSpaceDE w:val="0"/>
              <w:autoSpaceDN w:val="0"/>
              <w:adjustRightInd w:val="0"/>
              <w:spacing w:line="276" w:lineRule="auto"/>
              <w:jc w:val="both"/>
              <w:rPr>
                <w:lang w:eastAsia="en-US"/>
              </w:rPr>
            </w:pPr>
            <w:r>
              <w:rPr>
                <w:lang w:eastAsia="en-US"/>
              </w:rPr>
              <w:t>2.2.2. Удельный вес численности лиц, углубленно изучающих отдельные предметы, в общей численности учащихся общеобразовательных организаций.</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0</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5,5</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5,4</w:t>
            </w:r>
          </w:p>
        </w:tc>
      </w:tr>
      <w:tr w:rsidR="002971AE" w:rsidTr="002971AE">
        <w:trPr>
          <w:trHeight w:val="35"/>
        </w:trPr>
        <w:tc>
          <w:tcPr>
            <w:tcW w:w="9741"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2971AE" w:rsidRDefault="002971AE">
            <w:pPr>
              <w:widowControl w:val="0"/>
              <w:autoSpaceDE w:val="0"/>
              <w:autoSpaceDN w:val="0"/>
              <w:adjustRightInd w:val="0"/>
              <w:spacing w:line="276" w:lineRule="auto"/>
              <w:jc w:val="center"/>
              <w:rPr>
                <w:lang w:eastAsia="en-US"/>
              </w:rPr>
            </w:pPr>
            <w:r>
              <w:rPr>
                <w:lang w:eastAsia="en-US"/>
              </w:rPr>
              <w:t>2.3. Кадровое обеспечение общеобразовательных организаций, иных организаций, осуществляющих образовательную деятельность в части реализации основных общеобразовательных программ, а также оценка уровня заработной платы педагогических работников</w:t>
            </w:r>
          </w:p>
        </w:tc>
      </w:tr>
      <w:tr w:rsidR="002971AE" w:rsidTr="002971AE">
        <w:tc>
          <w:tcPr>
            <w:tcW w:w="56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2971AE" w:rsidRDefault="002971AE">
            <w:pPr>
              <w:widowControl w:val="0"/>
              <w:autoSpaceDE w:val="0"/>
              <w:autoSpaceDN w:val="0"/>
              <w:adjustRightInd w:val="0"/>
              <w:spacing w:line="276" w:lineRule="auto"/>
              <w:jc w:val="both"/>
              <w:rPr>
                <w:lang w:eastAsia="en-US"/>
              </w:rPr>
            </w:pPr>
            <w:r>
              <w:rPr>
                <w:lang w:eastAsia="en-US"/>
              </w:rPr>
              <w:t>2.3.1. Численность учащихся в общеобразовательных организациях в расчете на 1 педагогического работника.</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7,69</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7,91</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8,16</w:t>
            </w:r>
          </w:p>
        </w:tc>
      </w:tr>
      <w:tr w:rsidR="002971AE" w:rsidTr="002971AE">
        <w:tc>
          <w:tcPr>
            <w:tcW w:w="56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2971AE" w:rsidRDefault="002971AE">
            <w:pPr>
              <w:widowControl w:val="0"/>
              <w:autoSpaceDE w:val="0"/>
              <w:autoSpaceDN w:val="0"/>
              <w:adjustRightInd w:val="0"/>
              <w:spacing w:line="276" w:lineRule="auto"/>
              <w:jc w:val="both"/>
              <w:rPr>
                <w:lang w:eastAsia="en-US"/>
              </w:rPr>
            </w:pPr>
            <w:r>
              <w:rPr>
                <w:lang w:eastAsia="en-US"/>
              </w:rPr>
              <w:t>2.3.2. Удельный вес численности учителей в возрасте до 35 лет в общей численности учителей общеобразовательных организаций.</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10,7</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14,3</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14,9</w:t>
            </w:r>
          </w:p>
        </w:tc>
      </w:tr>
      <w:tr w:rsidR="002971AE" w:rsidTr="002971AE">
        <w:tc>
          <w:tcPr>
            <w:tcW w:w="9741"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2971AE" w:rsidRDefault="002971AE">
            <w:pPr>
              <w:widowControl w:val="0"/>
              <w:autoSpaceDE w:val="0"/>
              <w:autoSpaceDN w:val="0"/>
              <w:adjustRightInd w:val="0"/>
              <w:spacing w:line="276" w:lineRule="auto"/>
              <w:jc w:val="center"/>
              <w:rPr>
                <w:lang w:eastAsia="en-US"/>
              </w:rPr>
            </w:pPr>
            <w:r>
              <w:rPr>
                <w:lang w:eastAsia="en-US"/>
              </w:rPr>
              <w:t>2.3.3. Отношение среднемесячной заработной платы педагогических работников государственных и муниципальных общеобразовательных организаций к среднемесячной заработной плате в субъекте Российской Федерации:</w:t>
            </w:r>
          </w:p>
        </w:tc>
      </w:tr>
      <w:tr w:rsidR="002971AE" w:rsidTr="002971AE">
        <w:tc>
          <w:tcPr>
            <w:tcW w:w="56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2971AE" w:rsidRDefault="002971AE">
            <w:pPr>
              <w:widowControl w:val="0"/>
              <w:autoSpaceDE w:val="0"/>
              <w:autoSpaceDN w:val="0"/>
              <w:adjustRightInd w:val="0"/>
              <w:spacing w:line="276" w:lineRule="auto"/>
              <w:jc w:val="both"/>
              <w:rPr>
                <w:lang w:eastAsia="en-US"/>
              </w:rPr>
            </w:pPr>
            <w:r>
              <w:rPr>
                <w:lang w:eastAsia="en-US"/>
              </w:rPr>
              <w:t>педагогических работников - всего;</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79,9</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84,4</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81,2</w:t>
            </w:r>
          </w:p>
        </w:tc>
      </w:tr>
      <w:tr w:rsidR="002971AE" w:rsidTr="002971AE">
        <w:tc>
          <w:tcPr>
            <w:tcW w:w="56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2971AE" w:rsidRDefault="002971AE">
            <w:pPr>
              <w:widowControl w:val="0"/>
              <w:autoSpaceDE w:val="0"/>
              <w:autoSpaceDN w:val="0"/>
              <w:adjustRightInd w:val="0"/>
              <w:spacing w:line="276" w:lineRule="auto"/>
              <w:jc w:val="both"/>
              <w:rPr>
                <w:lang w:eastAsia="en-US"/>
              </w:rPr>
            </w:pPr>
            <w:r>
              <w:rPr>
                <w:lang w:eastAsia="en-US"/>
              </w:rPr>
              <w:t>из них учителей.</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81,5</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86,3</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83,7</w:t>
            </w:r>
          </w:p>
        </w:tc>
      </w:tr>
      <w:tr w:rsidR="002971AE" w:rsidTr="002971AE">
        <w:tc>
          <w:tcPr>
            <w:tcW w:w="9741"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2971AE" w:rsidRDefault="002971AE">
            <w:pPr>
              <w:widowControl w:val="0"/>
              <w:autoSpaceDE w:val="0"/>
              <w:autoSpaceDN w:val="0"/>
              <w:adjustRightInd w:val="0"/>
              <w:spacing w:line="276" w:lineRule="auto"/>
              <w:jc w:val="center"/>
              <w:rPr>
                <w:lang w:eastAsia="en-US"/>
              </w:rPr>
            </w:pPr>
            <w:r>
              <w:rPr>
                <w:lang w:eastAsia="en-US"/>
              </w:rPr>
              <w:t>2.4. Материально-техническое и информационное обеспечение общеобразовательных организаций, а также иных организаций, осуществляющих образовательную деятельность в части реализации основных общеобразовательных программ</w:t>
            </w:r>
          </w:p>
        </w:tc>
      </w:tr>
      <w:tr w:rsidR="002971AE" w:rsidTr="002971AE">
        <w:tc>
          <w:tcPr>
            <w:tcW w:w="56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2971AE" w:rsidRDefault="002971AE">
            <w:pPr>
              <w:widowControl w:val="0"/>
              <w:autoSpaceDE w:val="0"/>
              <w:autoSpaceDN w:val="0"/>
              <w:adjustRightInd w:val="0"/>
              <w:spacing w:line="276" w:lineRule="auto"/>
              <w:jc w:val="both"/>
              <w:rPr>
                <w:lang w:eastAsia="en-US"/>
              </w:rPr>
            </w:pPr>
            <w:r>
              <w:rPr>
                <w:lang w:eastAsia="en-US"/>
              </w:rPr>
              <w:lastRenderedPageBreak/>
              <w:t>2.4.1. Общая площадь всех помещений общеобразовательных организаций в расчете на одного учащегося.</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20,08</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20,50</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20,88</w:t>
            </w:r>
          </w:p>
        </w:tc>
      </w:tr>
      <w:tr w:rsidR="002971AE" w:rsidTr="002971AE">
        <w:tc>
          <w:tcPr>
            <w:tcW w:w="9741"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2971AE" w:rsidRDefault="002971AE">
            <w:pPr>
              <w:widowControl w:val="0"/>
              <w:autoSpaceDE w:val="0"/>
              <w:autoSpaceDN w:val="0"/>
              <w:adjustRightInd w:val="0"/>
              <w:spacing w:line="276" w:lineRule="auto"/>
              <w:jc w:val="center"/>
              <w:rPr>
                <w:lang w:eastAsia="en-US"/>
              </w:rPr>
            </w:pPr>
            <w:r>
              <w:rPr>
                <w:lang w:eastAsia="en-US"/>
              </w:rPr>
              <w:t>2.4.2. Удельный вес числа организаций, имеющих водопровод, центральное отопление, канализацию, в общем числе общеобразовательных организаций:</w:t>
            </w:r>
          </w:p>
        </w:tc>
      </w:tr>
      <w:tr w:rsidR="002971AE" w:rsidTr="002971AE">
        <w:tc>
          <w:tcPr>
            <w:tcW w:w="56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2971AE" w:rsidRDefault="002971AE">
            <w:pPr>
              <w:widowControl w:val="0"/>
              <w:autoSpaceDE w:val="0"/>
              <w:autoSpaceDN w:val="0"/>
              <w:adjustRightInd w:val="0"/>
              <w:spacing w:line="276" w:lineRule="auto"/>
              <w:jc w:val="both"/>
              <w:rPr>
                <w:lang w:eastAsia="en-US"/>
              </w:rPr>
            </w:pPr>
            <w:r>
              <w:rPr>
                <w:lang w:eastAsia="en-US"/>
              </w:rPr>
              <w:t>водопровод;</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100</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100</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100</w:t>
            </w:r>
          </w:p>
        </w:tc>
      </w:tr>
      <w:tr w:rsidR="002971AE" w:rsidTr="002971AE">
        <w:tc>
          <w:tcPr>
            <w:tcW w:w="56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2971AE" w:rsidRDefault="002971AE">
            <w:pPr>
              <w:widowControl w:val="0"/>
              <w:autoSpaceDE w:val="0"/>
              <w:autoSpaceDN w:val="0"/>
              <w:adjustRightInd w:val="0"/>
              <w:spacing w:line="276" w:lineRule="auto"/>
              <w:jc w:val="both"/>
              <w:rPr>
                <w:lang w:eastAsia="en-US"/>
              </w:rPr>
            </w:pPr>
            <w:r>
              <w:rPr>
                <w:lang w:eastAsia="en-US"/>
              </w:rPr>
              <w:t>центральное отопление;</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100</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100</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100</w:t>
            </w:r>
          </w:p>
        </w:tc>
      </w:tr>
      <w:tr w:rsidR="002971AE" w:rsidTr="002971AE">
        <w:tc>
          <w:tcPr>
            <w:tcW w:w="56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2971AE" w:rsidRDefault="002971AE">
            <w:pPr>
              <w:widowControl w:val="0"/>
              <w:autoSpaceDE w:val="0"/>
              <w:autoSpaceDN w:val="0"/>
              <w:adjustRightInd w:val="0"/>
              <w:spacing w:line="276" w:lineRule="auto"/>
              <w:jc w:val="both"/>
              <w:rPr>
                <w:lang w:eastAsia="en-US"/>
              </w:rPr>
            </w:pPr>
            <w:r>
              <w:rPr>
                <w:lang w:eastAsia="en-US"/>
              </w:rPr>
              <w:t>канализацию.</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100</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100</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100</w:t>
            </w:r>
          </w:p>
        </w:tc>
      </w:tr>
      <w:tr w:rsidR="002971AE" w:rsidTr="002971AE">
        <w:tc>
          <w:tcPr>
            <w:tcW w:w="9741"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2971AE" w:rsidRDefault="002971AE">
            <w:pPr>
              <w:widowControl w:val="0"/>
              <w:autoSpaceDE w:val="0"/>
              <w:autoSpaceDN w:val="0"/>
              <w:adjustRightInd w:val="0"/>
              <w:spacing w:line="276" w:lineRule="auto"/>
              <w:jc w:val="center"/>
              <w:rPr>
                <w:lang w:eastAsia="en-US"/>
              </w:rPr>
            </w:pPr>
            <w:r>
              <w:rPr>
                <w:lang w:eastAsia="en-US"/>
              </w:rPr>
              <w:t>2.4.3. Число персональных компьютеров, используемых в учебных целях, в расчете на 100 учащихся общеобразовательных организаций:</w:t>
            </w:r>
          </w:p>
        </w:tc>
      </w:tr>
      <w:tr w:rsidR="002971AE" w:rsidTr="002971AE">
        <w:tc>
          <w:tcPr>
            <w:tcW w:w="56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2971AE" w:rsidRDefault="002971AE">
            <w:pPr>
              <w:widowControl w:val="0"/>
              <w:autoSpaceDE w:val="0"/>
              <w:autoSpaceDN w:val="0"/>
              <w:adjustRightInd w:val="0"/>
              <w:spacing w:line="276" w:lineRule="auto"/>
              <w:jc w:val="both"/>
              <w:rPr>
                <w:lang w:eastAsia="en-US"/>
              </w:rPr>
            </w:pPr>
            <w:r>
              <w:rPr>
                <w:lang w:eastAsia="en-US"/>
              </w:rPr>
              <w:t>всего;</w:t>
            </w:r>
          </w:p>
        </w:tc>
        <w:tc>
          <w:tcPr>
            <w:tcW w:w="1357" w:type="dxa"/>
            <w:tcBorders>
              <w:top w:val="single" w:sz="4" w:space="0" w:color="auto"/>
              <w:left w:val="single" w:sz="4" w:space="0" w:color="auto"/>
              <w:bottom w:val="single" w:sz="4" w:space="0" w:color="auto"/>
              <w:right w:val="single" w:sz="4" w:space="0" w:color="auto"/>
            </w:tcBorders>
            <w:hideMark/>
          </w:tcPr>
          <w:p w:rsidR="002971AE" w:rsidRDefault="002971AE">
            <w:pPr>
              <w:widowControl w:val="0"/>
              <w:autoSpaceDE w:val="0"/>
              <w:autoSpaceDN w:val="0"/>
              <w:adjustRightInd w:val="0"/>
              <w:spacing w:line="276" w:lineRule="auto"/>
              <w:jc w:val="center"/>
              <w:rPr>
                <w:lang w:eastAsia="en-US"/>
              </w:rPr>
            </w:pPr>
            <w:r>
              <w:rPr>
                <w:lang w:eastAsia="en-US"/>
              </w:rPr>
              <w:t>18</w:t>
            </w:r>
          </w:p>
        </w:tc>
        <w:tc>
          <w:tcPr>
            <w:tcW w:w="1357" w:type="dxa"/>
            <w:tcBorders>
              <w:top w:val="single" w:sz="4" w:space="0" w:color="auto"/>
              <w:left w:val="single" w:sz="4" w:space="0" w:color="auto"/>
              <w:bottom w:val="single" w:sz="4" w:space="0" w:color="auto"/>
              <w:right w:val="single" w:sz="4" w:space="0" w:color="auto"/>
            </w:tcBorders>
            <w:hideMark/>
          </w:tcPr>
          <w:p w:rsidR="002971AE" w:rsidRDefault="002971AE">
            <w:pPr>
              <w:widowControl w:val="0"/>
              <w:autoSpaceDE w:val="0"/>
              <w:autoSpaceDN w:val="0"/>
              <w:adjustRightInd w:val="0"/>
              <w:spacing w:line="276" w:lineRule="auto"/>
              <w:jc w:val="center"/>
              <w:rPr>
                <w:lang w:eastAsia="en-US"/>
              </w:rPr>
            </w:pPr>
            <w:r>
              <w:rPr>
                <w:lang w:eastAsia="en-US"/>
              </w:rPr>
              <w:t>19</w:t>
            </w:r>
          </w:p>
        </w:tc>
        <w:tc>
          <w:tcPr>
            <w:tcW w:w="1357" w:type="dxa"/>
            <w:tcBorders>
              <w:top w:val="single" w:sz="4" w:space="0" w:color="auto"/>
              <w:left w:val="single" w:sz="4" w:space="0" w:color="auto"/>
              <w:bottom w:val="single" w:sz="4" w:space="0" w:color="auto"/>
              <w:right w:val="single" w:sz="4" w:space="0" w:color="auto"/>
            </w:tcBorders>
            <w:hideMark/>
          </w:tcPr>
          <w:p w:rsidR="002971AE" w:rsidRDefault="002971AE">
            <w:pPr>
              <w:widowControl w:val="0"/>
              <w:autoSpaceDE w:val="0"/>
              <w:autoSpaceDN w:val="0"/>
              <w:adjustRightInd w:val="0"/>
              <w:spacing w:line="276" w:lineRule="auto"/>
              <w:jc w:val="center"/>
              <w:rPr>
                <w:lang w:eastAsia="en-US"/>
              </w:rPr>
            </w:pPr>
            <w:r>
              <w:rPr>
                <w:lang w:eastAsia="en-US"/>
              </w:rPr>
              <w:t>20</w:t>
            </w:r>
          </w:p>
        </w:tc>
      </w:tr>
      <w:tr w:rsidR="002971AE" w:rsidTr="002971AE">
        <w:tc>
          <w:tcPr>
            <w:tcW w:w="56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2971AE" w:rsidRDefault="002971AE">
            <w:pPr>
              <w:widowControl w:val="0"/>
              <w:autoSpaceDE w:val="0"/>
              <w:autoSpaceDN w:val="0"/>
              <w:adjustRightInd w:val="0"/>
              <w:spacing w:line="276" w:lineRule="auto"/>
              <w:jc w:val="both"/>
              <w:rPr>
                <w:lang w:eastAsia="en-US"/>
              </w:rPr>
            </w:pPr>
            <w:proofErr w:type="gramStart"/>
            <w:r>
              <w:rPr>
                <w:lang w:eastAsia="en-US"/>
              </w:rPr>
              <w:t>имеющих</w:t>
            </w:r>
            <w:proofErr w:type="gramEnd"/>
            <w:r>
              <w:rPr>
                <w:lang w:eastAsia="en-US"/>
              </w:rPr>
              <w:t xml:space="preserve"> доступ к Интернету.</w:t>
            </w:r>
          </w:p>
        </w:tc>
        <w:tc>
          <w:tcPr>
            <w:tcW w:w="1357" w:type="dxa"/>
            <w:tcBorders>
              <w:top w:val="single" w:sz="4" w:space="0" w:color="auto"/>
              <w:left w:val="single" w:sz="4" w:space="0" w:color="auto"/>
              <w:bottom w:val="single" w:sz="4" w:space="0" w:color="auto"/>
              <w:right w:val="single" w:sz="4" w:space="0" w:color="auto"/>
            </w:tcBorders>
            <w:hideMark/>
          </w:tcPr>
          <w:p w:rsidR="002971AE" w:rsidRDefault="002971AE">
            <w:pPr>
              <w:widowControl w:val="0"/>
              <w:autoSpaceDE w:val="0"/>
              <w:autoSpaceDN w:val="0"/>
              <w:adjustRightInd w:val="0"/>
              <w:spacing w:line="276" w:lineRule="auto"/>
              <w:jc w:val="center"/>
              <w:rPr>
                <w:lang w:eastAsia="en-US"/>
              </w:rPr>
            </w:pPr>
            <w:r>
              <w:rPr>
                <w:lang w:eastAsia="en-US"/>
              </w:rPr>
              <w:t>6</w:t>
            </w:r>
          </w:p>
        </w:tc>
        <w:tc>
          <w:tcPr>
            <w:tcW w:w="1357" w:type="dxa"/>
            <w:tcBorders>
              <w:top w:val="single" w:sz="4" w:space="0" w:color="auto"/>
              <w:left w:val="single" w:sz="4" w:space="0" w:color="auto"/>
              <w:bottom w:val="single" w:sz="4" w:space="0" w:color="auto"/>
              <w:right w:val="single" w:sz="4" w:space="0" w:color="auto"/>
            </w:tcBorders>
            <w:hideMark/>
          </w:tcPr>
          <w:p w:rsidR="002971AE" w:rsidRDefault="002971AE">
            <w:pPr>
              <w:widowControl w:val="0"/>
              <w:autoSpaceDE w:val="0"/>
              <w:autoSpaceDN w:val="0"/>
              <w:adjustRightInd w:val="0"/>
              <w:spacing w:line="276" w:lineRule="auto"/>
              <w:jc w:val="center"/>
              <w:rPr>
                <w:lang w:eastAsia="en-US"/>
              </w:rPr>
            </w:pPr>
            <w:r>
              <w:rPr>
                <w:lang w:eastAsia="en-US"/>
              </w:rPr>
              <w:t>7</w:t>
            </w:r>
          </w:p>
        </w:tc>
        <w:tc>
          <w:tcPr>
            <w:tcW w:w="1357" w:type="dxa"/>
            <w:tcBorders>
              <w:top w:val="single" w:sz="4" w:space="0" w:color="auto"/>
              <w:left w:val="single" w:sz="4" w:space="0" w:color="auto"/>
              <w:bottom w:val="single" w:sz="4" w:space="0" w:color="auto"/>
              <w:right w:val="single" w:sz="4" w:space="0" w:color="auto"/>
            </w:tcBorders>
            <w:hideMark/>
          </w:tcPr>
          <w:p w:rsidR="002971AE" w:rsidRDefault="002971AE">
            <w:pPr>
              <w:widowControl w:val="0"/>
              <w:autoSpaceDE w:val="0"/>
              <w:autoSpaceDN w:val="0"/>
              <w:adjustRightInd w:val="0"/>
              <w:spacing w:line="276" w:lineRule="auto"/>
              <w:jc w:val="center"/>
              <w:rPr>
                <w:lang w:eastAsia="en-US"/>
              </w:rPr>
            </w:pPr>
            <w:r>
              <w:rPr>
                <w:lang w:eastAsia="en-US"/>
              </w:rPr>
              <w:t>8</w:t>
            </w:r>
          </w:p>
        </w:tc>
      </w:tr>
      <w:tr w:rsidR="002971AE" w:rsidTr="002971AE">
        <w:tc>
          <w:tcPr>
            <w:tcW w:w="56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2971AE" w:rsidRDefault="002971AE">
            <w:pPr>
              <w:widowControl w:val="0"/>
              <w:autoSpaceDE w:val="0"/>
              <w:autoSpaceDN w:val="0"/>
              <w:adjustRightInd w:val="0"/>
              <w:spacing w:line="276" w:lineRule="auto"/>
              <w:jc w:val="both"/>
              <w:rPr>
                <w:lang w:eastAsia="en-US"/>
              </w:rPr>
            </w:pPr>
            <w:r>
              <w:rPr>
                <w:lang w:eastAsia="en-US"/>
              </w:rPr>
              <w:t>2.4.4. Удельный вес числа общеобразовательных организаций, имеющих скорость подключения к сети Интернет от 1 Мбит/</w:t>
            </w:r>
            <w:proofErr w:type="gramStart"/>
            <w:r>
              <w:rPr>
                <w:lang w:eastAsia="en-US"/>
              </w:rPr>
              <w:t>с</w:t>
            </w:r>
            <w:proofErr w:type="gramEnd"/>
            <w:r>
              <w:rPr>
                <w:lang w:eastAsia="en-US"/>
              </w:rPr>
              <w:t xml:space="preserve"> и выше, </w:t>
            </w:r>
            <w:proofErr w:type="gramStart"/>
            <w:r>
              <w:rPr>
                <w:lang w:eastAsia="en-US"/>
              </w:rPr>
              <w:t>в</w:t>
            </w:r>
            <w:proofErr w:type="gramEnd"/>
            <w:r>
              <w:rPr>
                <w:lang w:eastAsia="en-US"/>
              </w:rPr>
              <w:t xml:space="preserve"> общем числе общеобразовательных организаций, подключенных к сети Интернет.</w:t>
            </w:r>
          </w:p>
        </w:tc>
        <w:tc>
          <w:tcPr>
            <w:tcW w:w="1357" w:type="dxa"/>
            <w:tcBorders>
              <w:top w:val="single" w:sz="4" w:space="0" w:color="auto"/>
              <w:left w:val="single" w:sz="4" w:space="0" w:color="auto"/>
              <w:bottom w:val="single" w:sz="4" w:space="0" w:color="auto"/>
              <w:right w:val="single" w:sz="4" w:space="0" w:color="auto"/>
            </w:tcBorders>
            <w:hideMark/>
          </w:tcPr>
          <w:p w:rsidR="002971AE" w:rsidRDefault="002971AE">
            <w:pPr>
              <w:widowControl w:val="0"/>
              <w:autoSpaceDE w:val="0"/>
              <w:autoSpaceDN w:val="0"/>
              <w:adjustRightInd w:val="0"/>
              <w:spacing w:line="276" w:lineRule="auto"/>
              <w:jc w:val="center"/>
              <w:rPr>
                <w:lang w:eastAsia="en-US"/>
              </w:rPr>
            </w:pPr>
            <w:r>
              <w:rPr>
                <w:lang w:eastAsia="en-US"/>
              </w:rPr>
              <w:t>0</w:t>
            </w:r>
          </w:p>
        </w:tc>
        <w:tc>
          <w:tcPr>
            <w:tcW w:w="1357" w:type="dxa"/>
            <w:tcBorders>
              <w:top w:val="single" w:sz="4" w:space="0" w:color="auto"/>
              <w:left w:val="single" w:sz="4" w:space="0" w:color="auto"/>
              <w:bottom w:val="single" w:sz="4" w:space="0" w:color="auto"/>
              <w:right w:val="single" w:sz="4" w:space="0" w:color="auto"/>
            </w:tcBorders>
            <w:hideMark/>
          </w:tcPr>
          <w:p w:rsidR="002971AE" w:rsidRDefault="002971AE">
            <w:pPr>
              <w:widowControl w:val="0"/>
              <w:autoSpaceDE w:val="0"/>
              <w:autoSpaceDN w:val="0"/>
              <w:adjustRightInd w:val="0"/>
              <w:spacing w:line="276" w:lineRule="auto"/>
              <w:jc w:val="center"/>
              <w:rPr>
                <w:lang w:eastAsia="en-US"/>
              </w:rPr>
            </w:pPr>
            <w:r>
              <w:rPr>
                <w:lang w:eastAsia="en-US"/>
              </w:rPr>
              <w:t>0</w:t>
            </w:r>
          </w:p>
        </w:tc>
        <w:tc>
          <w:tcPr>
            <w:tcW w:w="1357" w:type="dxa"/>
            <w:tcBorders>
              <w:top w:val="single" w:sz="4" w:space="0" w:color="auto"/>
              <w:left w:val="single" w:sz="4" w:space="0" w:color="auto"/>
              <w:bottom w:val="single" w:sz="4" w:space="0" w:color="auto"/>
              <w:right w:val="single" w:sz="4" w:space="0" w:color="auto"/>
            </w:tcBorders>
            <w:hideMark/>
          </w:tcPr>
          <w:p w:rsidR="002971AE" w:rsidRDefault="002971AE">
            <w:pPr>
              <w:widowControl w:val="0"/>
              <w:autoSpaceDE w:val="0"/>
              <w:autoSpaceDN w:val="0"/>
              <w:adjustRightInd w:val="0"/>
              <w:spacing w:line="276" w:lineRule="auto"/>
              <w:jc w:val="center"/>
              <w:rPr>
                <w:lang w:eastAsia="en-US"/>
              </w:rPr>
            </w:pPr>
            <w:r>
              <w:rPr>
                <w:lang w:eastAsia="en-US"/>
              </w:rPr>
              <w:t>0</w:t>
            </w:r>
          </w:p>
        </w:tc>
      </w:tr>
      <w:tr w:rsidR="002971AE" w:rsidTr="002971AE">
        <w:trPr>
          <w:trHeight w:val="23"/>
        </w:trPr>
        <w:tc>
          <w:tcPr>
            <w:tcW w:w="9741"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2971AE" w:rsidRDefault="002971AE">
            <w:pPr>
              <w:widowControl w:val="0"/>
              <w:autoSpaceDE w:val="0"/>
              <w:autoSpaceDN w:val="0"/>
              <w:adjustRightInd w:val="0"/>
              <w:spacing w:line="276" w:lineRule="auto"/>
              <w:jc w:val="center"/>
              <w:rPr>
                <w:lang w:eastAsia="en-US"/>
              </w:rPr>
            </w:pPr>
            <w:r>
              <w:rPr>
                <w:lang w:eastAsia="en-US"/>
              </w:rPr>
              <w:t>2.5. Условия получения начального общего, основного общего и среднего общего образования лицами с ограниченными возможностями здоровья и инвалидами</w:t>
            </w:r>
          </w:p>
        </w:tc>
      </w:tr>
      <w:tr w:rsidR="002971AE" w:rsidTr="002971AE">
        <w:trPr>
          <w:trHeight w:val="23"/>
        </w:trPr>
        <w:tc>
          <w:tcPr>
            <w:tcW w:w="56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2971AE" w:rsidRDefault="002971AE">
            <w:pPr>
              <w:widowControl w:val="0"/>
              <w:autoSpaceDE w:val="0"/>
              <w:autoSpaceDN w:val="0"/>
              <w:adjustRightInd w:val="0"/>
              <w:spacing w:line="276" w:lineRule="auto"/>
              <w:jc w:val="both"/>
              <w:rPr>
                <w:lang w:eastAsia="en-US"/>
              </w:rPr>
            </w:pPr>
            <w:r>
              <w:rPr>
                <w:lang w:eastAsia="en-US"/>
              </w:rPr>
              <w:t>2.5.1. Удельный вес численности детей с ограниченными возможностями здоровья, обучающихся в классах, не являющихся специальными (коррекционными), общеобразовательных организаций, в общей численности детей с ограниченными возможностями здоровья, обучающихся в общеобразовательных организациях.</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100</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100</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100</w:t>
            </w:r>
          </w:p>
        </w:tc>
      </w:tr>
      <w:tr w:rsidR="002971AE" w:rsidTr="002971AE">
        <w:trPr>
          <w:trHeight w:val="23"/>
        </w:trPr>
        <w:tc>
          <w:tcPr>
            <w:tcW w:w="56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2971AE" w:rsidRDefault="002971AE">
            <w:pPr>
              <w:widowControl w:val="0"/>
              <w:autoSpaceDE w:val="0"/>
              <w:autoSpaceDN w:val="0"/>
              <w:adjustRightInd w:val="0"/>
              <w:spacing w:line="276" w:lineRule="auto"/>
              <w:jc w:val="both"/>
              <w:rPr>
                <w:lang w:eastAsia="en-US"/>
              </w:rPr>
            </w:pPr>
            <w:r>
              <w:rPr>
                <w:lang w:eastAsia="en-US"/>
              </w:rPr>
              <w:t>2.5.2. Удельный вес численности детей-инвалидов, обучающихся в классах, не являющихся специальными (коррекционными), общеобразовательных организаций, в общей численности детей-инвалидов, обучающихся в общеобразовательных организациях.</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100</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100</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100</w:t>
            </w:r>
          </w:p>
        </w:tc>
      </w:tr>
      <w:tr w:rsidR="002971AE" w:rsidTr="002971AE">
        <w:trPr>
          <w:trHeight w:val="23"/>
        </w:trPr>
        <w:tc>
          <w:tcPr>
            <w:tcW w:w="9741"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2971AE" w:rsidRDefault="002971AE">
            <w:pPr>
              <w:widowControl w:val="0"/>
              <w:autoSpaceDE w:val="0"/>
              <w:autoSpaceDN w:val="0"/>
              <w:adjustRightInd w:val="0"/>
              <w:spacing w:line="276" w:lineRule="auto"/>
              <w:jc w:val="center"/>
              <w:rPr>
                <w:lang w:eastAsia="en-US"/>
              </w:rPr>
            </w:pPr>
            <w:r>
              <w:rPr>
                <w:lang w:eastAsia="en-US"/>
              </w:rPr>
              <w:t>2.6. Результаты аттестации лиц, обучающихся по образовательным программам начального общего образования, основного общего образования и среднего общего образования</w:t>
            </w:r>
          </w:p>
        </w:tc>
      </w:tr>
      <w:tr w:rsidR="002971AE" w:rsidTr="002971AE">
        <w:trPr>
          <w:trHeight w:val="23"/>
        </w:trPr>
        <w:tc>
          <w:tcPr>
            <w:tcW w:w="56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2971AE" w:rsidRDefault="002971AE">
            <w:pPr>
              <w:widowControl w:val="0"/>
              <w:autoSpaceDE w:val="0"/>
              <w:autoSpaceDN w:val="0"/>
              <w:adjustRightInd w:val="0"/>
              <w:spacing w:line="276" w:lineRule="auto"/>
              <w:jc w:val="both"/>
              <w:rPr>
                <w:lang w:eastAsia="en-US"/>
              </w:rPr>
            </w:pPr>
            <w:r>
              <w:rPr>
                <w:lang w:eastAsia="en-US"/>
              </w:rPr>
              <w:t xml:space="preserve">2.6.1. Отношение среднего балла единого государственного экзамена (далее - ЕГЭ) (в расчете </w:t>
            </w:r>
            <w:r>
              <w:rPr>
                <w:lang w:eastAsia="en-US"/>
              </w:rPr>
              <w:lastRenderedPageBreak/>
              <w:t>на 1 предмет) в 10% общеобразовательных организаций с лучшими результатами ЕГЭ к среднему баллу ЕГЭ (в расчете на 1 предмет) в 10% общеобразовательных организаций с худшими результатами ЕГЭ.</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lastRenderedPageBreak/>
              <w:t>1,38</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1,27</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1,33</w:t>
            </w:r>
          </w:p>
        </w:tc>
      </w:tr>
      <w:tr w:rsidR="002971AE" w:rsidTr="002971AE">
        <w:tc>
          <w:tcPr>
            <w:tcW w:w="9741"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2971AE" w:rsidRDefault="002971AE">
            <w:pPr>
              <w:widowControl w:val="0"/>
              <w:autoSpaceDE w:val="0"/>
              <w:autoSpaceDN w:val="0"/>
              <w:adjustRightInd w:val="0"/>
              <w:spacing w:line="276" w:lineRule="auto"/>
              <w:jc w:val="center"/>
              <w:rPr>
                <w:lang w:eastAsia="en-US"/>
              </w:rPr>
            </w:pPr>
            <w:r>
              <w:rPr>
                <w:lang w:eastAsia="en-US"/>
              </w:rPr>
              <w:lastRenderedPageBreak/>
              <w:t>2.6.2. Среднее значение количества баллов по ЕГЭ, полученных выпускниками, освоившими образовательные программы среднего общего образования:</w:t>
            </w:r>
          </w:p>
        </w:tc>
      </w:tr>
      <w:tr w:rsidR="002971AE" w:rsidTr="002971AE">
        <w:tc>
          <w:tcPr>
            <w:tcW w:w="56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2971AE" w:rsidRDefault="002971AE">
            <w:pPr>
              <w:widowControl w:val="0"/>
              <w:autoSpaceDE w:val="0"/>
              <w:autoSpaceDN w:val="0"/>
              <w:adjustRightInd w:val="0"/>
              <w:spacing w:line="276" w:lineRule="auto"/>
              <w:jc w:val="both"/>
              <w:rPr>
                <w:lang w:eastAsia="en-US"/>
              </w:rPr>
            </w:pPr>
            <w:r>
              <w:rPr>
                <w:lang w:eastAsia="en-US"/>
              </w:rPr>
              <w:t>по математике;</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47</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46,7</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35,2</w:t>
            </w:r>
          </w:p>
        </w:tc>
      </w:tr>
      <w:tr w:rsidR="002971AE" w:rsidTr="002971AE">
        <w:trPr>
          <w:trHeight w:val="23"/>
        </w:trPr>
        <w:tc>
          <w:tcPr>
            <w:tcW w:w="56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2971AE" w:rsidRDefault="002971AE">
            <w:pPr>
              <w:widowControl w:val="0"/>
              <w:autoSpaceDE w:val="0"/>
              <w:autoSpaceDN w:val="0"/>
              <w:adjustRightInd w:val="0"/>
              <w:spacing w:line="276" w:lineRule="auto"/>
              <w:jc w:val="both"/>
              <w:rPr>
                <w:lang w:eastAsia="en-US"/>
              </w:rPr>
            </w:pPr>
            <w:r>
              <w:rPr>
                <w:lang w:eastAsia="en-US"/>
              </w:rPr>
              <w:t>по русскому языку.</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57</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59,7</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55,1</w:t>
            </w:r>
          </w:p>
        </w:tc>
      </w:tr>
      <w:tr w:rsidR="002971AE" w:rsidTr="002971AE">
        <w:trPr>
          <w:trHeight w:val="23"/>
        </w:trPr>
        <w:tc>
          <w:tcPr>
            <w:tcW w:w="9741"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2971AE" w:rsidRDefault="002971AE">
            <w:pPr>
              <w:widowControl w:val="0"/>
              <w:autoSpaceDE w:val="0"/>
              <w:autoSpaceDN w:val="0"/>
              <w:adjustRightInd w:val="0"/>
              <w:spacing w:line="276" w:lineRule="auto"/>
              <w:jc w:val="center"/>
              <w:rPr>
                <w:lang w:eastAsia="en-US"/>
              </w:rPr>
            </w:pPr>
            <w:r>
              <w:rPr>
                <w:lang w:eastAsia="en-US"/>
              </w:rPr>
              <w:t>2.6.3. Среднее значение количества баллов по государственной итоговой аттестации (далее - ГИА), полученных выпускниками, освоившими образовательные программы основного общего образования:</w:t>
            </w:r>
          </w:p>
        </w:tc>
      </w:tr>
      <w:tr w:rsidR="002971AE" w:rsidTr="002971AE">
        <w:trPr>
          <w:trHeight w:val="23"/>
        </w:trPr>
        <w:tc>
          <w:tcPr>
            <w:tcW w:w="56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2971AE" w:rsidRDefault="002971AE">
            <w:pPr>
              <w:widowControl w:val="0"/>
              <w:autoSpaceDE w:val="0"/>
              <w:autoSpaceDN w:val="0"/>
              <w:adjustRightInd w:val="0"/>
              <w:spacing w:line="276" w:lineRule="auto"/>
              <w:jc w:val="both"/>
              <w:rPr>
                <w:lang w:eastAsia="en-US"/>
              </w:rPr>
            </w:pPr>
            <w:r>
              <w:rPr>
                <w:lang w:eastAsia="en-US"/>
              </w:rPr>
              <w:t>по математике;</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14,8</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18,1</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15,3</w:t>
            </w:r>
          </w:p>
        </w:tc>
      </w:tr>
      <w:tr w:rsidR="002971AE" w:rsidTr="002971AE">
        <w:tc>
          <w:tcPr>
            <w:tcW w:w="56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2971AE" w:rsidRDefault="002971AE">
            <w:pPr>
              <w:widowControl w:val="0"/>
              <w:autoSpaceDE w:val="0"/>
              <w:autoSpaceDN w:val="0"/>
              <w:adjustRightInd w:val="0"/>
              <w:spacing w:line="276" w:lineRule="auto"/>
              <w:jc w:val="both"/>
              <w:rPr>
                <w:lang w:eastAsia="en-US"/>
              </w:rPr>
            </w:pPr>
            <w:r>
              <w:rPr>
                <w:lang w:eastAsia="en-US"/>
              </w:rPr>
              <w:t>по русскому языку.</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30,5</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29,7</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29,5</w:t>
            </w:r>
          </w:p>
        </w:tc>
      </w:tr>
      <w:tr w:rsidR="002971AE" w:rsidTr="002971AE">
        <w:tc>
          <w:tcPr>
            <w:tcW w:w="9741"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2971AE" w:rsidRDefault="002971AE">
            <w:pPr>
              <w:widowControl w:val="0"/>
              <w:autoSpaceDE w:val="0"/>
              <w:autoSpaceDN w:val="0"/>
              <w:adjustRightInd w:val="0"/>
              <w:spacing w:line="276" w:lineRule="auto"/>
              <w:jc w:val="center"/>
              <w:rPr>
                <w:lang w:eastAsia="en-US"/>
              </w:rPr>
            </w:pPr>
            <w:r>
              <w:rPr>
                <w:lang w:eastAsia="en-US"/>
              </w:rPr>
              <w:t>2.6.4. Удельный вес численности выпускников, освоивших образовательные программы среднего общего образования, получивших количество баллов по ЕГЭ ниже минимального, в общей численности выпускников, освоивших образовательные программы среднего общего образования, сдававших ЕГЭ:</w:t>
            </w:r>
          </w:p>
        </w:tc>
      </w:tr>
      <w:tr w:rsidR="002971AE" w:rsidTr="002971AE">
        <w:tc>
          <w:tcPr>
            <w:tcW w:w="56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2971AE" w:rsidRDefault="002971AE">
            <w:pPr>
              <w:widowControl w:val="0"/>
              <w:autoSpaceDE w:val="0"/>
              <w:autoSpaceDN w:val="0"/>
              <w:adjustRightInd w:val="0"/>
              <w:spacing w:line="276" w:lineRule="auto"/>
              <w:jc w:val="both"/>
              <w:rPr>
                <w:lang w:eastAsia="en-US"/>
              </w:rPr>
            </w:pPr>
            <w:r>
              <w:rPr>
                <w:lang w:eastAsia="en-US"/>
              </w:rPr>
              <w:t>по математике;</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0,8</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0</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1,2</w:t>
            </w:r>
          </w:p>
        </w:tc>
      </w:tr>
      <w:tr w:rsidR="002971AE" w:rsidTr="002971AE">
        <w:tc>
          <w:tcPr>
            <w:tcW w:w="56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2971AE" w:rsidRDefault="002971AE">
            <w:pPr>
              <w:widowControl w:val="0"/>
              <w:autoSpaceDE w:val="0"/>
              <w:autoSpaceDN w:val="0"/>
              <w:adjustRightInd w:val="0"/>
              <w:spacing w:line="276" w:lineRule="auto"/>
              <w:jc w:val="both"/>
              <w:rPr>
                <w:lang w:eastAsia="en-US"/>
              </w:rPr>
            </w:pPr>
            <w:r>
              <w:rPr>
                <w:lang w:eastAsia="en-US"/>
              </w:rPr>
              <w:t>по русскому языку.</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0,8</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0</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0</w:t>
            </w:r>
          </w:p>
        </w:tc>
      </w:tr>
      <w:tr w:rsidR="002971AE" w:rsidTr="002971AE">
        <w:tc>
          <w:tcPr>
            <w:tcW w:w="9741"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2971AE" w:rsidRDefault="002971AE">
            <w:pPr>
              <w:widowControl w:val="0"/>
              <w:autoSpaceDE w:val="0"/>
              <w:autoSpaceDN w:val="0"/>
              <w:adjustRightInd w:val="0"/>
              <w:spacing w:line="276" w:lineRule="auto"/>
              <w:jc w:val="center"/>
              <w:rPr>
                <w:lang w:eastAsia="en-US"/>
              </w:rPr>
            </w:pPr>
            <w:r>
              <w:rPr>
                <w:lang w:eastAsia="en-US"/>
              </w:rPr>
              <w:t>2.6.5. Удельный вес численности выпускников, освоивших образовательные программы основного общего образования, получивших количество баллов по ГИА ниже минимального, в общей численности выпускников, освоивших образовательные программы основного общего образования, сдававших ГИА:</w:t>
            </w:r>
          </w:p>
        </w:tc>
      </w:tr>
      <w:tr w:rsidR="002971AE" w:rsidTr="002971AE">
        <w:trPr>
          <w:trHeight w:val="23"/>
        </w:trPr>
        <w:tc>
          <w:tcPr>
            <w:tcW w:w="56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2971AE" w:rsidRDefault="002971AE">
            <w:pPr>
              <w:widowControl w:val="0"/>
              <w:autoSpaceDE w:val="0"/>
              <w:autoSpaceDN w:val="0"/>
              <w:adjustRightInd w:val="0"/>
              <w:spacing w:line="276" w:lineRule="auto"/>
              <w:jc w:val="both"/>
              <w:rPr>
                <w:lang w:eastAsia="en-US"/>
              </w:rPr>
            </w:pPr>
            <w:r>
              <w:rPr>
                <w:lang w:eastAsia="en-US"/>
              </w:rPr>
              <w:t>по математике;</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0</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0</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0,9</w:t>
            </w:r>
          </w:p>
        </w:tc>
      </w:tr>
      <w:tr w:rsidR="002971AE" w:rsidTr="002971AE">
        <w:tc>
          <w:tcPr>
            <w:tcW w:w="56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2971AE" w:rsidRDefault="002971AE">
            <w:pPr>
              <w:widowControl w:val="0"/>
              <w:autoSpaceDE w:val="0"/>
              <w:autoSpaceDN w:val="0"/>
              <w:adjustRightInd w:val="0"/>
              <w:spacing w:line="276" w:lineRule="auto"/>
              <w:jc w:val="both"/>
              <w:rPr>
                <w:lang w:eastAsia="en-US"/>
              </w:rPr>
            </w:pPr>
            <w:r>
              <w:rPr>
                <w:lang w:eastAsia="en-US"/>
              </w:rPr>
              <w:t>по русскому языку.</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0</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0</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0,9</w:t>
            </w:r>
          </w:p>
        </w:tc>
      </w:tr>
      <w:tr w:rsidR="002971AE" w:rsidTr="002971AE">
        <w:tc>
          <w:tcPr>
            <w:tcW w:w="9741"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2971AE" w:rsidRDefault="002971AE">
            <w:pPr>
              <w:widowControl w:val="0"/>
              <w:autoSpaceDE w:val="0"/>
              <w:autoSpaceDN w:val="0"/>
              <w:adjustRightInd w:val="0"/>
              <w:spacing w:line="276" w:lineRule="auto"/>
              <w:jc w:val="center"/>
              <w:rPr>
                <w:lang w:eastAsia="en-US"/>
              </w:rPr>
            </w:pPr>
            <w:r>
              <w:rPr>
                <w:lang w:eastAsia="en-US"/>
              </w:rPr>
              <w:t xml:space="preserve">2.7. Состояние здоровья лиц, обучающихся по основным общеобразовательным программам, </w:t>
            </w:r>
            <w:proofErr w:type="spellStart"/>
            <w:r>
              <w:rPr>
                <w:lang w:eastAsia="en-US"/>
              </w:rPr>
              <w:t>здоровьесберегающие</w:t>
            </w:r>
            <w:proofErr w:type="spellEnd"/>
            <w:r>
              <w:rPr>
                <w:lang w:eastAsia="en-US"/>
              </w:rPr>
              <w:t xml:space="preserve"> условия, условия организации физкультурно-оздоровительной и спортивной работы в общеобразовательных организациях, а также в иных организациях, осуществляющих образовательную деятельность в части реализации основных общеобразовательных программ</w:t>
            </w:r>
          </w:p>
        </w:tc>
      </w:tr>
      <w:tr w:rsidR="002971AE" w:rsidTr="002971AE">
        <w:tc>
          <w:tcPr>
            <w:tcW w:w="56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2971AE" w:rsidRDefault="002971AE">
            <w:pPr>
              <w:widowControl w:val="0"/>
              <w:autoSpaceDE w:val="0"/>
              <w:autoSpaceDN w:val="0"/>
              <w:adjustRightInd w:val="0"/>
              <w:spacing w:line="276" w:lineRule="auto"/>
              <w:jc w:val="both"/>
              <w:rPr>
                <w:lang w:eastAsia="en-US"/>
              </w:rPr>
            </w:pPr>
            <w:r>
              <w:rPr>
                <w:lang w:eastAsia="en-US"/>
              </w:rPr>
              <w:t>2.7.1. Удельный вес лиц, обеспеченных горячим питанием, в общей численности обучающихся общеобразовательных организаций.</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99,1</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100</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100</w:t>
            </w:r>
          </w:p>
        </w:tc>
      </w:tr>
      <w:tr w:rsidR="002971AE" w:rsidTr="002971AE">
        <w:tc>
          <w:tcPr>
            <w:tcW w:w="56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2971AE" w:rsidRDefault="002971AE">
            <w:pPr>
              <w:widowControl w:val="0"/>
              <w:autoSpaceDE w:val="0"/>
              <w:autoSpaceDN w:val="0"/>
              <w:adjustRightInd w:val="0"/>
              <w:spacing w:line="276" w:lineRule="auto"/>
              <w:jc w:val="both"/>
              <w:rPr>
                <w:lang w:eastAsia="en-US"/>
              </w:rPr>
            </w:pPr>
            <w:r>
              <w:rPr>
                <w:lang w:eastAsia="en-US"/>
              </w:rPr>
              <w:t xml:space="preserve">2.7.2. Удельный вес числа организаций, имеющих логопедический пункт или логопедический кабинет, </w:t>
            </w:r>
            <w:r>
              <w:rPr>
                <w:lang w:eastAsia="en-US"/>
              </w:rPr>
              <w:lastRenderedPageBreak/>
              <w:t>в общем числе общеобразовательных организаций.</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lastRenderedPageBreak/>
              <w:t>0</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8,3</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16,7</w:t>
            </w:r>
          </w:p>
        </w:tc>
      </w:tr>
      <w:tr w:rsidR="002971AE" w:rsidTr="002971AE">
        <w:tc>
          <w:tcPr>
            <w:tcW w:w="56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2971AE" w:rsidRDefault="002971AE">
            <w:pPr>
              <w:widowControl w:val="0"/>
              <w:autoSpaceDE w:val="0"/>
              <w:autoSpaceDN w:val="0"/>
              <w:adjustRightInd w:val="0"/>
              <w:spacing w:line="276" w:lineRule="auto"/>
              <w:jc w:val="both"/>
              <w:rPr>
                <w:lang w:eastAsia="en-US"/>
              </w:rPr>
            </w:pPr>
            <w:r>
              <w:rPr>
                <w:lang w:eastAsia="en-US"/>
              </w:rPr>
              <w:lastRenderedPageBreak/>
              <w:t>2.7.3. Удельный вес числа организаций, имеющих физкультурные залы, в общем числе общеобразовательных организаций.</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100</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100</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100</w:t>
            </w:r>
          </w:p>
        </w:tc>
      </w:tr>
      <w:tr w:rsidR="002971AE" w:rsidTr="002971AE">
        <w:tc>
          <w:tcPr>
            <w:tcW w:w="56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2971AE" w:rsidRDefault="002971AE">
            <w:pPr>
              <w:widowControl w:val="0"/>
              <w:autoSpaceDE w:val="0"/>
              <w:autoSpaceDN w:val="0"/>
              <w:adjustRightInd w:val="0"/>
              <w:spacing w:line="276" w:lineRule="auto"/>
              <w:jc w:val="both"/>
              <w:rPr>
                <w:lang w:eastAsia="en-US"/>
              </w:rPr>
            </w:pPr>
            <w:r>
              <w:rPr>
                <w:lang w:eastAsia="en-US"/>
              </w:rPr>
              <w:t>2.7.4. Удельный вес числа организаций, имеющих плавательные бассейны, в общем числе общеобразовательных организаций.</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0</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0</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0</w:t>
            </w:r>
          </w:p>
        </w:tc>
      </w:tr>
      <w:tr w:rsidR="002971AE" w:rsidTr="002971AE">
        <w:tc>
          <w:tcPr>
            <w:tcW w:w="9741"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2971AE" w:rsidRDefault="002971AE">
            <w:pPr>
              <w:widowControl w:val="0"/>
              <w:autoSpaceDE w:val="0"/>
              <w:autoSpaceDN w:val="0"/>
              <w:adjustRightInd w:val="0"/>
              <w:spacing w:line="276" w:lineRule="auto"/>
              <w:jc w:val="center"/>
              <w:rPr>
                <w:lang w:eastAsia="en-US"/>
              </w:rPr>
            </w:pPr>
            <w:r>
              <w:rPr>
                <w:lang w:eastAsia="en-US"/>
              </w:rPr>
              <w:t>2.8. Изменение сети организаций, осуществляющих образовательную деятельность по основным общеобразовательным программам (в том числе ликвидация и реорганизация организаций, осуществляющих образовательную деятельность)</w:t>
            </w:r>
          </w:p>
        </w:tc>
      </w:tr>
      <w:tr w:rsidR="002971AE" w:rsidTr="002971AE">
        <w:tc>
          <w:tcPr>
            <w:tcW w:w="56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2971AE" w:rsidRDefault="002971AE">
            <w:pPr>
              <w:widowControl w:val="0"/>
              <w:autoSpaceDE w:val="0"/>
              <w:autoSpaceDN w:val="0"/>
              <w:adjustRightInd w:val="0"/>
              <w:spacing w:line="276" w:lineRule="auto"/>
              <w:jc w:val="both"/>
              <w:rPr>
                <w:lang w:eastAsia="en-US"/>
              </w:rPr>
            </w:pPr>
            <w:r>
              <w:rPr>
                <w:lang w:eastAsia="en-US"/>
              </w:rPr>
              <w:t>2.8.1. Темп роста числа общеобразовательных организаций.</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100</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100</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100</w:t>
            </w:r>
          </w:p>
        </w:tc>
      </w:tr>
      <w:tr w:rsidR="002971AE" w:rsidTr="002971AE">
        <w:tc>
          <w:tcPr>
            <w:tcW w:w="9741"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2971AE" w:rsidRDefault="002971AE">
            <w:pPr>
              <w:widowControl w:val="0"/>
              <w:autoSpaceDE w:val="0"/>
              <w:autoSpaceDN w:val="0"/>
              <w:adjustRightInd w:val="0"/>
              <w:spacing w:line="276" w:lineRule="auto"/>
              <w:jc w:val="center"/>
              <w:rPr>
                <w:lang w:eastAsia="en-US"/>
              </w:rPr>
            </w:pPr>
            <w:r>
              <w:rPr>
                <w:lang w:eastAsia="en-US"/>
              </w:rPr>
              <w:t>2.9. Финансово-экономическая деятельность общеобразовательных организаций, а также иных организаций, осуществляющих образовательную деятельность в части реализации основных общеобразовательных программ</w:t>
            </w:r>
          </w:p>
        </w:tc>
      </w:tr>
      <w:tr w:rsidR="002971AE" w:rsidTr="002971AE">
        <w:tc>
          <w:tcPr>
            <w:tcW w:w="56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2971AE" w:rsidRDefault="002971AE">
            <w:pPr>
              <w:widowControl w:val="0"/>
              <w:autoSpaceDE w:val="0"/>
              <w:autoSpaceDN w:val="0"/>
              <w:adjustRightInd w:val="0"/>
              <w:spacing w:line="276" w:lineRule="auto"/>
              <w:jc w:val="both"/>
              <w:rPr>
                <w:lang w:eastAsia="en-US"/>
              </w:rPr>
            </w:pPr>
            <w:r>
              <w:rPr>
                <w:lang w:eastAsia="en-US"/>
              </w:rPr>
              <w:t>2.9.1. Общий объем финансовых средств, поступивших в общеобразовательные организации, в расчете на одного учащегося.</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117,774</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120,140</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134,548</w:t>
            </w:r>
          </w:p>
        </w:tc>
      </w:tr>
      <w:tr w:rsidR="002971AE" w:rsidTr="002971AE">
        <w:tc>
          <w:tcPr>
            <w:tcW w:w="56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2971AE" w:rsidRDefault="002971AE">
            <w:pPr>
              <w:widowControl w:val="0"/>
              <w:autoSpaceDE w:val="0"/>
              <w:autoSpaceDN w:val="0"/>
              <w:adjustRightInd w:val="0"/>
              <w:spacing w:line="276" w:lineRule="auto"/>
              <w:jc w:val="both"/>
              <w:rPr>
                <w:lang w:eastAsia="en-US"/>
              </w:rPr>
            </w:pPr>
            <w:r>
              <w:rPr>
                <w:lang w:eastAsia="en-US"/>
              </w:rPr>
              <w:t>2.9.2. Удельный вес финансовых средств от приносящей доход деятельности в общем объеме финансовых средств общеобразовательных организаций.</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0,80</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0,97</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0,46</w:t>
            </w:r>
          </w:p>
        </w:tc>
      </w:tr>
      <w:tr w:rsidR="002971AE" w:rsidTr="002971AE">
        <w:tc>
          <w:tcPr>
            <w:tcW w:w="9741"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2971AE" w:rsidRDefault="002971AE">
            <w:pPr>
              <w:widowControl w:val="0"/>
              <w:autoSpaceDE w:val="0"/>
              <w:autoSpaceDN w:val="0"/>
              <w:adjustRightInd w:val="0"/>
              <w:spacing w:line="276" w:lineRule="auto"/>
              <w:jc w:val="center"/>
              <w:rPr>
                <w:lang w:eastAsia="en-US"/>
              </w:rPr>
            </w:pPr>
            <w:r>
              <w:rPr>
                <w:lang w:eastAsia="en-US"/>
              </w:rPr>
              <w:t>2.10. Создание безопасных условий при организации образовательного процесса в общеобразовательных организациях</w:t>
            </w:r>
          </w:p>
        </w:tc>
      </w:tr>
      <w:tr w:rsidR="002971AE" w:rsidTr="002971AE">
        <w:tc>
          <w:tcPr>
            <w:tcW w:w="56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2971AE" w:rsidRDefault="002971AE">
            <w:pPr>
              <w:widowControl w:val="0"/>
              <w:autoSpaceDE w:val="0"/>
              <w:autoSpaceDN w:val="0"/>
              <w:adjustRightInd w:val="0"/>
              <w:spacing w:line="276" w:lineRule="auto"/>
              <w:jc w:val="both"/>
              <w:rPr>
                <w:lang w:eastAsia="en-US"/>
              </w:rPr>
            </w:pPr>
            <w:r>
              <w:rPr>
                <w:lang w:eastAsia="en-US"/>
              </w:rPr>
              <w:t>2.10.1. Удельный вес числа организаций, имеющих пожарные краны и рукава, в общем числе общеобразовательных организаций.</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25</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25</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25</w:t>
            </w:r>
          </w:p>
        </w:tc>
      </w:tr>
      <w:tr w:rsidR="002971AE" w:rsidTr="002971AE">
        <w:tc>
          <w:tcPr>
            <w:tcW w:w="56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2971AE" w:rsidRDefault="002971AE">
            <w:pPr>
              <w:widowControl w:val="0"/>
              <w:autoSpaceDE w:val="0"/>
              <w:autoSpaceDN w:val="0"/>
              <w:adjustRightInd w:val="0"/>
              <w:spacing w:line="276" w:lineRule="auto"/>
              <w:jc w:val="both"/>
              <w:rPr>
                <w:lang w:eastAsia="en-US"/>
              </w:rPr>
            </w:pPr>
            <w:r>
              <w:rPr>
                <w:lang w:eastAsia="en-US"/>
              </w:rPr>
              <w:t xml:space="preserve">2.10.2. Удельный вес числа организаций, имеющих дымовые </w:t>
            </w:r>
            <w:proofErr w:type="spellStart"/>
            <w:r>
              <w:rPr>
                <w:lang w:eastAsia="en-US"/>
              </w:rPr>
              <w:t>извещатели</w:t>
            </w:r>
            <w:proofErr w:type="spellEnd"/>
            <w:r>
              <w:rPr>
                <w:lang w:eastAsia="en-US"/>
              </w:rPr>
              <w:t>, в общем числе общеобразовательных организаций.</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100</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100</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100</w:t>
            </w:r>
          </w:p>
        </w:tc>
      </w:tr>
      <w:tr w:rsidR="002971AE" w:rsidTr="002971AE">
        <w:tc>
          <w:tcPr>
            <w:tcW w:w="56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2971AE" w:rsidRDefault="002971AE">
            <w:pPr>
              <w:widowControl w:val="0"/>
              <w:autoSpaceDE w:val="0"/>
              <w:autoSpaceDN w:val="0"/>
              <w:adjustRightInd w:val="0"/>
              <w:spacing w:line="276" w:lineRule="auto"/>
              <w:jc w:val="both"/>
              <w:rPr>
                <w:lang w:eastAsia="en-US"/>
              </w:rPr>
            </w:pPr>
            <w:r>
              <w:rPr>
                <w:lang w:eastAsia="en-US"/>
              </w:rPr>
              <w:t>2.10.3. Удельный вес числа организаций, имеющих "тревожную кнопку", в общем числе общеобразовательных организаций.</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16,6</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16,6</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463F43">
            <w:pPr>
              <w:widowControl w:val="0"/>
              <w:autoSpaceDE w:val="0"/>
              <w:autoSpaceDN w:val="0"/>
              <w:adjustRightInd w:val="0"/>
              <w:spacing w:line="276" w:lineRule="auto"/>
              <w:jc w:val="center"/>
              <w:rPr>
                <w:lang w:eastAsia="en-US"/>
              </w:rPr>
            </w:pPr>
            <w:r>
              <w:rPr>
                <w:lang w:eastAsia="en-US"/>
              </w:rPr>
              <w:t>100</w:t>
            </w:r>
          </w:p>
        </w:tc>
      </w:tr>
      <w:tr w:rsidR="002971AE" w:rsidTr="002971AE">
        <w:tc>
          <w:tcPr>
            <w:tcW w:w="56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2971AE" w:rsidRDefault="002971AE">
            <w:pPr>
              <w:widowControl w:val="0"/>
              <w:autoSpaceDE w:val="0"/>
              <w:autoSpaceDN w:val="0"/>
              <w:adjustRightInd w:val="0"/>
              <w:spacing w:line="276" w:lineRule="auto"/>
              <w:jc w:val="both"/>
              <w:rPr>
                <w:lang w:eastAsia="en-US"/>
              </w:rPr>
            </w:pPr>
            <w:r>
              <w:rPr>
                <w:lang w:eastAsia="en-US"/>
              </w:rPr>
              <w:t>2.10.4. Удельный вес числа организаций, имеющих охрану, в общем числе общеобразовательных организаций.</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91,6</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91,6</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463F43">
            <w:pPr>
              <w:widowControl w:val="0"/>
              <w:autoSpaceDE w:val="0"/>
              <w:autoSpaceDN w:val="0"/>
              <w:adjustRightInd w:val="0"/>
              <w:spacing w:line="276" w:lineRule="auto"/>
              <w:jc w:val="center"/>
              <w:rPr>
                <w:lang w:eastAsia="en-US"/>
              </w:rPr>
            </w:pPr>
            <w:r>
              <w:rPr>
                <w:lang w:eastAsia="en-US"/>
              </w:rPr>
              <w:t>100</w:t>
            </w:r>
            <w:bookmarkStart w:id="3" w:name="_GoBack"/>
            <w:bookmarkEnd w:id="3"/>
          </w:p>
        </w:tc>
      </w:tr>
      <w:tr w:rsidR="002971AE" w:rsidTr="002971AE">
        <w:tc>
          <w:tcPr>
            <w:tcW w:w="56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2971AE" w:rsidRDefault="002971AE">
            <w:pPr>
              <w:widowControl w:val="0"/>
              <w:autoSpaceDE w:val="0"/>
              <w:autoSpaceDN w:val="0"/>
              <w:adjustRightInd w:val="0"/>
              <w:spacing w:line="276" w:lineRule="auto"/>
              <w:jc w:val="both"/>
              <w:rPr>
                <w:lang w:eastAsia="en-US"/>
              </w:rPr>
            </w:pPr>
            <w:r>
              <w:rPr>
                <w:lang w:eastAsia="en-US"/>
              </w:rPr>
              <w:t xml:space="preserve">2.10.5. Удельный вес числа организаций, имеющих </w:t>
            </w:r>
            <w:r>
              <w:rPr>
                <w:lang w:eastAsia="en-US"/>
              </w:rPr>
              <w:lastRenderedPageBreak/>
              <w:t>систему видеонаблюдения, в общем числе общеобразовательных организаций.</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lastRenderedPageBreak/>
              <w:t>0</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8,3</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8,3</w:t>
            </w:r>
          </w:p>
        </w:tc>
      </w:tr>
      <w:tr w:rsidR="002971AE" w:rsidTr="002971AE">
        <w:tc>
          <w:tcPr>
            <w:tcW w:w="56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2971AE" w:rsidRDefault="002971AE">
            <w:pPr>
              <w:widowControl w:val="0"/>
              <w:autoSpaceDE w:val="0"/>
              <w:autoSpaceDN w:val="0"/>
              <w:adjustRightInd w:val="0"/>
              <w:spacing w:line="276" w:lineRule="auto"/>
              <w:jc w:val="both"/>
              <w:rPr>
                <w:lang w:eastAsia="en-US"/>
              </w:rPr>
            </w:pPr>
            <w:r>
              <w:rPr>
                <w:lang w:eastAsia="en-US"/>
              </w:rPr>
              <w:lastRenderedPageBreak/>
              <w:t>2.10.6. Удельный вес числа организаций, здания которых находятся в аварийном состоянии, в общем числе общеобразовательных организаций.</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0</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0</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0</w:t>
            </w:r>
          </w:p>
        </w:tc>
      </w:tr>
      <w:tr w:rsidR="002971AE" w:rsidTr="002971AE">
        <w:tc>
          <w:tcPr>
            <w:tcW w:w="567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2971AE" w:rsidRDefault="002971AE">
            <w:pPr>
              <w:widowControl w:val="0"/>
              <w:autoSpaceDE w:val="0"/>
              <w:autoSpaceDN w:val="0"/>
              <w:adjustRightInd w:val="0"/>
              <w:spacing w:line="276" w:lineRule="auto"/>
              <w:jc w:val="both"/>
              <w:rPr>
                <w:lang w:eastAsia="en-US"/>
              </w:rPr>
            </w:pPr>
            <w:r>
              <w:rPr>
                <w:lang w:eastAsia="en-US"/>
              </w:rPr>
              <w:t>2.10.7. Удельный вес числа организаций, здания которых требуют капитального ремонта, в общем числе общеобразовательных организаций.</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8,3</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0</w:t>
            </w:r>
          </w:p>
        </w:tc>
        <w:tc>
          <w:tcPr>
            <w:tcW w:w="1357" w:type="dxa"/>
            <w:tcBorders>
              <w:top w:val="single" w:sz="4" w:space="0" w:color="auto"/>
              <w:left w:val="single" w:sz="4" w:space="0" w:color="auto"/>
              <w:bottom w:val="single" w:sz="4" w:space="0" w:color="auto"/>
              <w:right w:val="single" w:sz="4" w:space="0" w:color="auto"/>
            </w:tcBorders>
            <w:vAlign w:val="center"/>
            <w:hideMark/>
          </w:tcPr>
          <w:p w:rsidR="002971AE" w:rsidRDefault="002971AE">
            <w:pPr>
              <w:widowControl w:val="0"/>
              <w:autoSpaceDE w:val="0"/>
              <w:autoSpaceDN w:val="0"/>
              <w:adjustRightInd w:val="0"/>
              <w:spacing w:line="276" w:lineRule="auto"/>
              <w:jc w:val="center"/>
              <w:rPr>
                <w:lang w:eastAsia="en-US"/>
              </w:rPr>
            </w:pPr>
            <w:r>
              <w:rPr>
                <w:lang w:eastAsia="en-US"/>
              </w:rPr>
              <w:t>0</w:t>
            </w:r>
          </w:p>
        </w:tc>
      </w:tr>
    </w:tbl>
    <w:p w:rsidR="002971AE" w:rsidRDefault="002971AE" w:rsidP="002971AE">
      <w:pPr>
        <w:widowControl w:val="0"/>
        <w:tabs>
          <w:tab w:val="left" w:pos="5715"/>
        </w:tabs>
        <w:rPr>
          <w:sz w:val="28"/>
          <w:szCs w:val="28"/>
        </w:rPr>
      </w:pPr>
    </w:p>
    <w:p w:rsidR="006C734F" w:rsidRDefault="006C734F"/>
    <w:sectPr w:rsidR="006C734F" w:rsidSect="00F0031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B51BDF"/>
    <w:multiLevelType w:val="hybridMultilevel"/>
    <w:tmpl w:val="A55A12A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FDB7DED"/>
    <w:multiLevelType w:val="hybridMultilevel"/>
    <w:tmpl w:val="964C6FD6"/>
    <w:lvl w:ilvl="0" w:tplc="60C8546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
    <w:nsid w:val="12840BCB"/>
    <w:multiLevelType w:val="hybridMultilevel"/>
    <w:tmpl w:val="1C50943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13751F97"/>
    <w:multiLevelType w:val="hybridMultilevel"/>
    <w:tmpl w:val="766A61FE"/>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nsid w:val="30920DFC"/>
    <w:multiLevelType w:val="hybridMultilevel"/>
    <w:tmpl w:val="127EC310"/>
    <w:lvl w:ilvl="0" w:tplc="04190001">
      <w:start w:val="1"/>
      <w:numFmt w:val="bullet"/>
      <w:lvlText w:val=""/>
      <w:lvlJc w:val="left"/>
      <w:pPr>
        <w:tabs>
          <w:tab w:val="num" w:pos="849"/>
        </w:tabs>
        <w:ind w:left="849" w:hanging="360"/>
      </w:pPr>
      <w:rPr>
        <w:rFonts w:ascii="Symbol" w:hAnsi="Symbol" w:hint="default"/>
      </w:rPr>
    </w:lvl>
    <w:lvl w:ilvl="1" w:tplc="04190019">
      <w:start w:val="1"/>
      <w:numFmt w:val="lowerLetter"/>
      <w:lvlText w:val="%2."/>
      <w:lvlJc w:val="left"/>
      <w:pPr>
        <w:tabs>
          <w:tab w:val="num" w:pos="1569"/>
        </w:tabs>
        <w:ind w:left="1569" w:hanging="360"/>
      </w:pPr>
    </w:lvl>
    <w:lvl w:ilvl="2" w:tplc="0419001B">
      <w:start w:val="1"/>
      <w:numFmt w:val="lowerRoman"/>
      <w:lvlText w:val="%3."/>
      <w:lvlJc w:val="right"/>
      <w:pPr>
        <w:tabs>
          <w:tab w:val="num" w:pos="2289"/>
        </w:tabs>
        <w:ind w:left="2289" w:hanging="180"/>
      </w:pPr>
    </w:lvl>
    <w:lvl w:ilvl="3" w:tplc="0419000F">
      <w:start w:val="1"/>
      <w:numFmt w:val="decimal"/>
      <w:lvlText w:val="%4."/>
      <w:lvlJc w:val="left"/>
      <w:pPr>
        <w:tabs>
          <w:tab w:val="num" w:pos="3009"/>
        </w:tabs>
        <w:ind w:left="3009" w:hanging="360"/>
      </w:pPr>
    </w:lvl>
    <w:lvl w:ilvl="4" w:tplc="04190019">
      <w:start w:val="1"/>
      <w:numFmt w:val="lowerLetter"/>
      <w:lvlText w:val="%5."/>
      <w:lvlJc w:val="left"/>
      <w:pPr>
        <w:tabs>
          <w:tab w:val="num" w:pos="3729"/>
        </w:tabs>
        <w:ind w:left="3729" w:hanging="360"/>
      </w:pPr>
    </w:lvl>
    <w:lvl w:ilvl="5" w:tplc="0419001B">
      <w:start w:val="1"/>
      <w:numFmt w:val="lowerRoman"/>
      <w:lvlText w:val="%6."/>
      <w:lvlJc w:val="right"/>
      <w:pPr>
        <w:tabs>
          <w:tab w:val="num" w:pos="4449"/>
        </w:tabs>
        <w:ind w:left="4449" w:hanging="180"/>
      </w:pPr>
    </w:lvl>
    <w:lvl w:ilvl="6" w:tplc="0419000F">
      <w:start w:val="1"/>
      <w:numFmt w:val="decimal"/>
      <w:lvlText w:val="%7."/>
      <w:lvlJc w:val="left"/>
      <w:pPr>
        <w:tabs>
          <w:tab w:val="num" w:pos="5169"/>
        </w:tabs>
        <w:ind w:left="5169" w:hanging="360"/>
      </w:pPr>
    </w:lvl>
    <w:lvl w:ilvl="7" w:tplc="04190019">
      <w:start w:val="1"/>
      <w:numFmt w:val="lowerLetter"/>
      <w:lvlText w:val="%8."/>
      <w:lvlJc w:val="left"/>
      <w:pPr>
        <w:tabs>
          <w:tab w:val="num" w:pos="5889"/>
        </w:tabs>
        <w:ind w:left="5889" w:hanging="360"/>
      </w:pPr>
    </w:lvl>
    <w:lvl w:ilvl="8" w:tplc="0419001B">
      <w:start w:val="1"/>
      <w:numFmt w:val="lowerRoman"/>
      <w:lvlText w:val="%9."/>
      <w:lvlJc w:val="right"/>
      <w:pPr>
        <w:tabs>
          <w:tab w:val="num" w:pos="6609"/>
        </w:tabs>
        <w:ind w:left="6609" w:hanging="180"/>
      </w:pPr>
    </w:lvl>
  </w:abstractNum>
  <w:abstractNum w:abstractNumId="5">
    <w:nsid w:val="38107825"/>
    <w:multiLevelType w:val="hybridMultilevel"/>
    <w:tmpl w:val="D22EB56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3E3359CB"/>
    <w:multiLevelType w:val="hybridMultilevel"/>
    <w:tmpl w:val="2236DC8C"/>
    <w:lvl w:ilvl="0" w:tplc="60C8546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
    <w:nsid w:val="4140038C"/>
    <w:multiLevelType w:val="hybridMultilevel"/>
    <w:tmpl w:val="8E62DB0E"/>
    <w:lvl w:ilvl="0" w:tplc="60C8546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nsid w:val="72A97C5D"/>
    <w:multiLevelType w:val="hybridMultilevel"/>
    <w:tmpl w:val="78D064BE"/>
    <w:lvl w:ilvl="0" w:tplc="60C8546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nsid w:val="77AD78A3"/>
    <w:multiLevelType w:val="hybridMultilevel"/>
    <w:tmpl w:val="C26E7C78"/>
    <w:lvl w:ilvl="0" w:tplc="FD3EC7EA">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7"/>
  </w:num>
  <w:num w:numId="4">
    <w:abstractNumId w:val="6"/>
  </w:num>
  <w:num w:numId="5">
    <w:abstractNumId w:val="8"/>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lvlOverride w:ilvl="1">
      <w:startOverride w:val="1"/>
    </w:lvlOverride>
    <w:lvlOverride w:ilvl="2"/>
    <w:lvlOverride w:ilvl="3"/>
    <w:lvlOverride w:ilvl="4"/>
    <w:lvlOverride w:ilvl="5"/>
    <w:lvlOverride w:ilvl="6"/>
    <w:lvlOverride w:ilvl="7"/>
    <w:lvlOverride w:ilvl="8"/>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4B2087"/>
    <w:rsid w:val="00237C64"/>
    <w:rsid w:val="002971AE"/>
    <w:rsid w:val="00463F43"/>
    <w:rsid w:val="004B2087"/>
    <w:rsid w:val="006C734F"/>
    <w:rsid w:val="006F56B3"/>
    <w:rsid w:val="00772930"/>
    <w:rsid w:val="00D93793"/>
    <w:rsid w:val="00E04461"/>
    <w:rsid w:val="00F003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1A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E04461"/>
    <w:pPr>
      <w:keepNext/>
      <w:jc w:val="both"/>
      <w:outlineLvl w:val="0"/>
    </w:pPr>
    <w:rPr>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E04461"/>
    <w:rPr>
      <w:rFonts w:ascii="Times New Roman" w:eastAsia="Times New Roman" w:hAnsi="Times New Roman" w:cs="Times New Roman"/>
      <w:sz w:val="24"/>
      <w:szCs w:val="20"/>
      <w:lang w:eastAsia="ru-RU"/>
    </w:rPr>
  </w:style>
  <w:style w:type="character" w:styleId="a3">
    <w:name w:val="Hyperlink"/>
    <w:uiPriority w:val="99"/>
    <w:semiHidden/>
    <w:unhideWhenUsed/>
    <w:rsid w:val="00E04461"/>
    <w:rPr>
      <w:color w:val="0000FF"/>
      <w:u w:val="single"/>
    </w:rPr>
  </w:style>
  <w:style w:type="character" w:styleId="a4">
    <w:name w:val="FollowedHyperlink"/>
    <w:basedOn w:val="a0"/>
    <w:uiPriority w:val="99"/>
    <w:semiHidden/>
    <w:unhideWhenUsed/>
    <w:rsid w:val="00E04461"/>
    <w:rPr>
      <w:color w:val="800080" w:themeColor="followedHyperlink"/>
      <w:u w:val="single"/>
    </w:rPr>
  </w:style>
  <w:style w:type="paragraph" w:styleId="a5">
    <w:name w:val="Normal (Web)"/>
    <w:basedOn w:val="a"/>
    <w:semiHidden/>
    <w:unhideWhenUsed/>
    <w:rsid w:val="00E04461"/>
    <w:pPr>
      <w:spacing w:before="100" w:beforeAutospacing="1" w:after="100" w:afterAutospacing="1"/>
    </w:pPr>
    <w:rPr>
      <w:rFonts w:ascii="Verdana" w:hAnsi="Verdana"/>
      <w:color w:val="000033"/>
      <w:sz w:val="21"/>
      <w:szCs w:val="21"/>
    </w:rPr>
  </w:style>
  <w:style w:type="paragraph" w:styleId="a6">
    <w:name w:val="header"/>
    <w:basedOn w:val="a"/>
    <w:link w:val="a7"/>
    <w:uiPriority w:val="99"/>
    <w:semiHidden/>
    <w:unhideWhenUsed/>
    <w:rsid w:val="00E04461"/>
    <w:pPr>
      <w:tabs>
        <w:tab w:val="center" w:pos="4677"/>
        <w:tab w:val="right" w:pos="9355"/>
      </w:tabs>
    </w:pPr>
    <w:rPr>
      <w:rFonts w:eastAsia="Calibri"/>
    </w:rPr>
  </w:style>
  <w:style w:type="character" w:customStyle="1" w:styleId="a7">
    <w:name w:val="Верхний колонтитул Знак"/>
    <w:basedOn w:val="a0"/>
    <w:link w:val="a6"/>
    <w:uiPriority w:val="99"/>
    <w:semiHidden/>
    <w:rsid w:val="00E04461"/>
    <w:rPr>
      <w:rFonts w:ascii="Times New Roman" w:eastAsia="Calibri" w:hAnsi="Times New Roman" w:cs="Times New Roman"/>
      <w:sz w:val="24"/>
      <w:szCs w:val="24"/>
      <w:lang w:eastAsia="ru-RU"/>
    </w:rPr>
  </w:style>
  <w:style w:type="paragraph" w:styleId="a8">
    <w:name w:val="footer"/>
    <w:basedOn w:val="a"/>
    <w:link w:val="a9"/>
    <w:uiPriority w:val="99"/>
    <w:semiHidden/>
    <w:unhideWhenUsed/>
    <w:rsid w:val="00E04461"/>
    <w:pPr>
      <w:tabs>
        <w:tab w:val="center" w:pos="4677"/>
        <w:tab w:val="right" w:pos="9355"/>
      </w:tabs>
    </w:pPr>
    <w:rPr>
      <w:rFonts w:eastAsia="Calibri"/>
    </w:rPr>
  </w:style>
  <w:style w:type="character" w:customStyle="1" w:styleId="a9">
    <w:name w:val="Нижний колонтитул Знак"/>
    <w:basedOn w:val="a0"/>
    <w:link w:val="a8"/>
    <w:uiPriority w:val="99"/>
    <w:semiHidden/>
    <w:rsid w:val="00E04461"/>
    <w:rPr>
      <w:rFonts w:ascii="Times New Roman" w:eastAsia="Calibri" w:hAnsi="Times New Roman" w:cs="Times New Roman"/>
      <w:sz w:val="24"/>
      <w:szCs w:val="24"/>
      <w:lang w:eastAsia="ru-RU"/>
    </w:rPr>
  </w:style>
  <w:style w:type="paragraph" w:styleId="aa">
    <w:name w:val="Title"/>
    <w:basedOn w:val="a"/>
    <w:link w:val="ab"/>
    <w:uiPriority w:val="99"/>
    <w:qFormat/>
    <w:rsid w:val="00E04461"/>
    <w:pPr>
      <w:jc w:val="center"/>
    </w:pPr>
    <w:rPr>
      <w:rFonts w:eastAsia="Calibri"/>
      <w:b/>
      <w:bCs/>
    </w:rPr>
  </w:style>
  <w:style w:type="character" w:customStyle="1" w:styleId="ab">
    <w:name w:val="Название Знак"/>
    <w:basedOn w:val="a0"/>
    <w:link w:val="aa"/>
    <w:uiPriority w:val="99"/>
    <w:rsid w:val="00E04461"/>
    <w:rPr>
      <w:rFonts w:ascii="Times New Roman" w:eastAsia="Calibri" w:hAnsi="Times New Roman" w:cs="Times New Roman"/>
      <w:b/>
      <w:bCs/>
      <w:sz w:val="24"/>
      <w:szCs w:val="24"/>
      <w:lang w:eastAsia="ru-RU"/>
    </w:rPr>
  </w:style>
  <w:style w:type="paragraph" w:styleId="ac">
    <w:name w:val="Body Text"/>
    <w:basedOn w:val="a"/>
    <w:link w:val="ad"/>
    <w:uiPriority w:val="99"/>
    <w:semiHidden/>
    <w:unhideWhenUsed/>
    <w:rsid w:val="00E04461"/>
    <w:pPr>
      <w:spacing w:after="120"/>
    </w:pPr>
  </w:style>
  <w:style w:type="character" w:customStyle="1" w:styleId="ad">
    <w:name w:val="Основной текст Знак"/>
    <w:basedOn w:val="a0"/>
    <w:link w:val="ac"/>
    <w:uiPriority w:val="99"/>
    <w:semiHidden/>
    <w:rsid w:val="00E04461"/>
    <w:rPr>
      <w:rFonts w:ascii="Times New Roman" w:eastAsia="Times New Roman" w:hAnsi="Times New Roman" w:cs="Times New Roman"/>
      <w:sz w:val="24"/>
      <w:szCs w:val="24"/>
      <w:lang w:eastAsia="ru-RU"/>
    </w:rPr>
  </w:style>
  <w:style w:type="paragraph" w:styleId="ae">
    <w:name w:val="Body Text Indent"/>
    <w:basedOn w:val="a"/>
    <w:link w:val="af"/>
    <w:uiPriority w:val="99"/>
    <w:semiHidden/>
    <w:unhideWhenUsed/>
    <w:rsid w:val="00E04461"/>
    <w:pPr>
      <w:ind w:firstLine="567"/>
      <w:jc w:val="both"/>
    </w:pPr>
    <w:rPr>
      <w:b/>
      <w:szCs w:val="20"/>
    </w:rPr>
  </w:style>
  <w:style w:type="character" w:customStyle="1" w:styleId="af">
    <w:name w:val="Основной текст с отступом Знак"/>
    <w:basedOn w:val="a0"/>
    <w:link w:val="ae"/>
    <w:uiPriority w:val="99"/>
    <w:semiHidden/>
    <w:rsid w:val="00E04461"/>
    <w:rPr>
      <w:rFonts w:ascii="Times New Roman" w:eastAsia="Times New Roman" w:hAnsi="Times New Roman" w:cs="Times New Roman"/>
      <w:b/>
      <w:sz w:val="24"/>
      <w:szCs w:val="20"/>
      <w:lang w:eastAsia="ru-RU"/>
    </w:rPr>
  </w:style>
  <w:style w:type="paragraph" w:styleId="2">
    <w:name w:val="Body Text 2"/>
    <w:basedOn w:val="a"/>
    <w:link w:val="20"/>
    <w:uiPriority w:val="99"/>
    <w:semiHidden/>
    <w:unhideWhenUsed/>
    <w:rsid w:val="00E04461"/>
    <w:pPr>
      <w:jc w:val="center"/>
    </w:pPr>
    <w:rPr>
      <w:rFonts w:eastAsia="Calibri"/>
    </w:rPr>
  </w:style>
  <w:style w:type="character" w:customStyle="1" w:styleId="20">
    <w:name w:val="Основной текст 2 Знак"/>
    <w:basedOn w:val="a0"/>
    <w:link w:val="2"/>
    <w:uiPriority w:val="99"/>
    <w:semiHidden/>
    <w:rsid w:val="00E04461"/>
    <w:rPr>
      <w:rFonts w:ascii="Times New Roman" w:eastAsia="Calibri" w:hAnsi="Times New Roman" w:cs="Times New Roman"/>
      <w:sz w:val="24"/>
      <w:szCs w:val="24"/>
      <w:lang w:eastAsia="ru-RU"/>
    </w:rPr>
  </w:style>
  <w:style w:type="paragraph" w:styleId="3">
    <w:name w:val="Body Text 3"/>
    <w:basedOn w:val="a"/>
    <w:link w:val="30"/>
    <w:uiPriority w:val="99"/>
    <w:semiHidden/>
    <w:unhideWhenUsed/>
    <w:rsid w:val="00E04461"/>
    <w:rPr>
      <w:rFonts w:eastAsia="Calibri"/>
      <w:bCs/>
    </w:rPr>
  </w:style>
  <w:style w:type="character" w:customStyle="1" w:styleId="30">
    <w:name w:val="Основной текст 3 Знак"/>
    <w:basedOn w:val="a0"/>
    <w:link w:val="3"/>
    <w:uiPriority w:val="99"/>
    <w:semiHidden/>
    <w:rsid w:val="00E04461"/>
    <w:rPr>
      <w:rFonts w:ascii="Times New Roman" w:eastAsia="Calibri" w:hAnsi="Times New Roman" w:cs="Times New Roman"/>
      <w:bCs/>
      <w:sz w:val="24"/>
      <w:szCs w:val="24"/>
      <w:lang w:eastAsia="ru-RU"/>
    </w:rPr>
  </w:style>
  <w:style w:type="paragraph" w:styleId="21">
    <w:name w:val="Body Text Indent 2"/>
    <w:basedOn w:val="a"/>
    <w:link w:val="22"/>
    <w:uiPriority w:val="99"/>
    <w:semiHidden/>
    <w:unhideWhenUsed/>
    <w:rsid w:val="00E04461"/>
    <w:pPr>
      <w:spacing w:after="120" w:line="480" w:lineRule="auto"/>
      <w:ind w:left="283"/>
    </w:pPr>
    <w:rPr>
      <w:rFonts w:ascii="Calibri" w:eastAsia="Calibri" w:hAnsi="Calibri"/>
      <w:sz w:val="22"/>
      <w:szCs w:val="22"/>
      <w:lang w:eastAsia="en-US"/>
    </w:rPr>
  </w:style>
  <w:style w:type="character" w:customStyle="1" w:styleId="22">
    <w:name w:val="Основной текст с отступом 2 Знак"/>
    <w:basedOn w:val="a0"/>
    <w:link w:val="21"/>
    <w:uiPriority w:val="99"/>
    <w:semiHidden/>
    <w:rsid w:val="00E04461"/>
    <w:rPr>
      <w:rFonts w:ascii="Calibri" w:eastAsia="Calibri" w:hAnsi="Calibri" w:cs="Times New Roman"/>
    </w:rPr>
  </w:style>
  <w:style w:type="paragraph" w:styleId="af0">
    <w:name w:val="Balloon Text"/>
    <w:basedOn w:val="a"/>
    <w:link w:val="af1"/>
    <w:uiPriority w:val="99"/>
    <w:semiHidden/>
    <w:unhideWhenUsed/>
    <w:rsid w:val="00E04461"/>
    <w:rPr>
      <w:rFonts w:ascii="Tahoma" w:hAnsi="Tahoma" w:cs="Tahoma"/>
      <w:sz w:val="16"/>
      <w:szCs w:val="16"/>
    </w:rPr>
  </w:style>
  <w:style w:type="character" w:customStyle="1" w:styleId="af1">
    <w:name w:val="Текст выноски Знак"/>
    <w:basedOn w:val="a0"/>
    <w:link w:val="af0"/>
    <w:uiPriority w:val="99"/>
    <w:semiHidden/>
    <w:rsid w:val="00E04461"/>
    <w:rPr>
      <w:rFonts w:ascii="Tahoma" w:eastAsia="Times New Roman" w:hAnsi="Tahoma" w:cs="Tahoma"/>
      <w:sz w:val="16"/>
      <w:szCs w:val="16"/>
      <w:lang w:eastAsia="ru-RU"/>
    </w:rPr>
  </w:style>
  <w:style w:type="paragraph" w:styleId="af2">
    <w:name w:val="List Paragraph"/>
    <w:basedOn w:val="a"/>
    <w:uiPriority w:val="34"/>
    <w:qFormat/>
    <w:rsid w:val="00E04461"/>
    <w:pPr>
      <w:ind w:left="708"/>
    </w:pPr>
  </w:style>
  <w:style w:type="paragraph" w:customStyle="1" w:styleId="Default">
    <w:name w:val="Default"/>
    <w:rsid w:val="00E0446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23">
    <w:name w:val="Основной текст (2)_"/>
    <w:link w:val="24"/>
    <w:locked/>
    <w:rsid w:val="00E04461"/>
    <w:rPr>
      <w:rFonts w:ascii="Arial" w:hAnsi="Arial" w:cs="Arial"/>
      <w:b/>
      <w:bCs/>
      <w:spacing w:val="4"/>
      <w:sz w:val="21"/>
      <w:szCs w:val="21"/>
      <w:shd w:val="clear" w:color="auto" w:fill="FFFFFF"/>
    </w:rPr>
  </w:style>
  <w:style w:type="paragraph" w:customStyle="1" w:styleId="24">
    <w:name w:val="Основной текст (2)"/>
    <w:basedOn w:val="a"/>
    <w:link w:val="23"/>
    <w:rsid w:val="00E04461"/>
    <w:pPr>
      <w:widowControl w:val="0"/>
      <w:shd w:val="clear" w:color="auto" w:fill="FFFFFF"/>
      <w:spacing w:line="274" w:lineRule="exact"/>
      <w:jc w:val="center"/>
    </w:pPr>
    <w:rPr>
      <w:rFonts w:ascii="Arial" w:eastAsiaTheme="minorHAnsi" w:hAnsi="Arial" w:cs="Arial"/>
      <w:b/>
      <w:bCs/>
      <w:spacing w:val="4"/>
      <w:sz w:val="21"/>
      <w:szCs w:val="21"/>
      <w:lang w:eastAsia="en-US"/>
    </w:rPr>
  </w:style>
  <w:style w:type="character" w:customStyle="1" w:styleId="11">
    <w:name w:val="Заголовок №1_"/>
    <w:link w:val="12"/>
    <w:locked/>
    <w:rsid w:val="00E04461"/>
    <w:rPr>
      <w:rFonts w:ascii="Arial" w:hAnsi="Arial" w:cs="Arial"/>
      <w:b/>
      <w:bCs/>
      <w:spacing w:val="4"/>
      <w:sz w:val="21"/>
      <w:szCs w:val="21"/>
      <w:shd w:val="clear" w:color="auto" w:fill="FFFFFF"/>
    </w:rPr>
  </w:style>
  <w:style w:type="paragraph" w:customStyle="1" w:styleId="12">
    <w:name w:val="Заголовок №1"/>
    <w:basedOn w:val="a"/>
    <w:link w:val="11"/>
    <w:rsid w:val="00E04461"/>
    <w:pPr>
      <w:widowControl w:val="0"/>
      <w:shd w:val="clear" w:color="auto" w:fill="FFFFFF"/>
      <w:spacing w:before="180" w:after="300" w:line="240" w:lineRule="atLeast"/>
      <w:outlineLvl w:val="0"/>
    </w:pPr>
    <w:rPr>
      <w:rFonts w:ascii="Arial" w:eastAsiaTheme="minorHAnsi" w:hAnsi="Arial" w:cs="Arial"/>
      <w:b/>
      <w:bCs/>
      <w:spacing w:val="4"/>
      <w:sz w:val="21"/>
      <w:szCs w:val="21"/>
      <w:lang w:eastAsia="en-US"/>
    </w:rPr>
  </w:style>
  <w:style w:type="character" w:customStyle="1" w:styleId="af3">
    <w:name w:val="Колонтитул_"/>
    <w:link w:val="af4"/>
    <w:locked/>
    <w:rsid w:val="00E04461"/>
    <w:rPr>
      <w:rFonts w:ascii="Arial" w:hAnsi="Arial" w:cs="Arial"/>
      <w:b/>
      <w:bCs/>
      <w:spacing w:val="3"/>
      <w:sz w:val="21"/>
      <w:szCs w:val="21"/>
      <w:shd w:val="clear" w:color="auto" w:fill="FFFFFF"/>
    </w:rPr>
  </w:style>
  <w:style w:type="paragraph" w:customStyle="1" w:styleId="af4">
    <w:name w:val="Колонтитул"/>
    <w:basedOn w:val="a"/>
    <w:link w:val="af3"/>
    <w:rsid w:val="00E04461"/>
    <w:pPr>
      <w:widowControl w:val="0"/>
      <w:shd w:val="clear" w:color="auto" w:fill="FFFFFF"/>
      <w:spacing w:line="240" w:lineRule="atLeast"/>
    </w:pPr>
    <w:rPr>
      <w:rFonts w:ascii="Arial" w:eastAsiaTheme="minorHAnsi" w:hAnsi="Arial" w:cs="Arial"/>
      <w:b/>
      <w:bCs/>
      <w:spacing w:val="3"/>
      <w:sz w:val="21"/>
      <w:szCs w:val="21"/>
      <w:lang w:eastAsia="en-US"/>
    </w:rPr>
  </w:style>
  <w:style w:type="character" w:customStyle="1" w:styleId="af5">
    <w:name w:val="Основной текст_"/>
    <w:link w:val="13"/>
    <w:locked/>
    <w:rsid w:val="00E04461"/>
    <w:rPr>
      <w:rFonts w:ascii="Arial" w:hAnsi="Arial" w:cs="Arial"/>
      <w:spacing w:val="4"/>
      <w:sz w:val="21"/>
      <w:szCs w:val="21"/>
      <w:shd w:val="clear" w:color="auto" w:fill="FFFFFF"/>
    </w:rPr>
  </w:style>
  <w:style w:type="paragraph" w:customStyle="1" w:styleId="13">
    <w:name w:val="Основной текст1"/>
    <w:basedOn w:val="a"/>
    <w:link w:val="af5"/>
    <w:rsid w:val="00E04461"/>
    <w:pPr>
      <w:widowControl w:val="0"/>
      <w:shd w:val="clear" w:color="auto" w:fill="FFFFFF"/>
      <w:spacing w:line="274" w:lineRule="exact"/>
      <w:ind w:firstLine="560"/>
      <w:jc w:val="both"/>
    </w:pPr>
    <w:rPr>
      <w:rFonts w:ascii="Arial" w:eastAsiaTheme="minorHAnsi" w:hAnsi="Arial" w:cs="Arial"/>
      <w:spacing w:val="4"/>
      <w:sz w:val="21"/>
      <w:szCs w:val="21"/>
      <w:lang w:eastAsia="en-US"/>
    </w:rPr>
  </w:style>
  <w:style w:type="paragraph" w:customStyle="1" w:styleId="14">
    <w:name w:val="Без интервала1"/>
    <w:rsid w:val="00E04461"/>
    <w:pPr>
      <w:spacing w:after="0" w:line="240" w:lineRule="auto"/>
    </w:pPr>
    <w:rPr>
      <w:rFonts w:ascii="Calibri" w:eastAsia="Times New Roman" w:hAnsi="Calibri" w:cs="Calibri"/>
    </w:rPr>
  </w:style>
  <w:style w:type="paragraph" w:customStyle="1" w:styleId="15">
    <w:name w:val="Абзац списка1"/>
    <w:basedOn w:val="a"/>
    <w:rsid w:val="00E04461"/>
    <w:pPr>
      <w:ind w:left="720"/>
    </w:pPr>
  </w:style>
  <w:style w:type="character" w:customStyle="1" w:styleId="af6">
    <w:name w:val="Основной текст + Полужирный"/>
    <w:aliases w:val="Интервал 0 pt"/>
    <w:rsid w:val="00E04461"/>
    <w:rPr>
      <w:rFonts w:ascii="Arial" w:hAnsi="Arial" w:cs="Arial" w:hint="default"/>
      <w:b/>
      <w:bCs/>
      <w:color w:val="000000"/>
      <w:spacing w:val="5"/>
      <w:w w:val="100"/>
      <w:position w:val="0"/>
      <w:sz w:val="21"/>
      <w:szCs w:val="21"/>
      <w:shd w:val="clear" w:color="auto" w:fill="FFFFFF"/>
      <w:lang w:val="ru-RU" w:bidi="ar-SA"/>
    </w:rPr>
  </w:style>
  <w:style w:type="character" w:customStyle="1" w:styleId="FontStyle13">
    <w:name w:val="Font Style13"/>
    <w:rsid w:val="00E04461"/>
    <w:rPr>
      <w:rFonts w:ascii="Times New Roman" w:hAnsi="Times New Roman" w:cs="Times New Roman" w:hint="default"/>
      <w:b/>
      <w:bCs/>
      <w:sz w:val="26"/>
      <w:szCs w:val="26"/>
    </w:rPr>
  </w:style>
  <w:style w:type="character" w:customStyle="1" w:styleId="16">
    <w:name w:val="Верхний колонтитул Знак1"/>
    <w:basedOn w:val="a0"/>
    <w:uiPriority w:val="99"/>
    <w:semiHidden/>
    <w:rsid w:val="00E04461"/>
    <w:rPr>
      <w:rFonts w:ascii="Times New Roman" w:eastAsia="Times New Roman" w:hAnsi="Times New Roman" w:cs="Times New Roman" w:hint="default"/>
      <w:sz w:val="24"/>
      <w:szCs w:val="24"/>
      <w:lang w:eastAsia="ru-RU"/>
    </w:rPr>
  </w:style>
  <w:style w:type="character" w:customStyle="1" w:styleId="17">
    <w:name w:val="Нижний колонтитул Знак1"/>
    <w:basedOn w:val="a0"/>
    <w:uiPriority w:val="99"/>
    <w:semiHidden/>
    <w:rsid w:val="00E04461"/>
    <w:rPr>
      <w:rFonts w:ascii="Times New Roman" w:eastAsia="Times New Roman" w:hAnsi="Times New Roman" w:cs="Times New Roman" w:hint="default"/>
      <w:sz w:val="24"/>
      <w:szCs w:val="24"/>
      <w:lang w:eastAsia="ru-RU"/>
    </w:rPr>
  </w:style>
  <w:style w:type="character" w:customStyle="1" w:styleId="210">
    <w:name w:val="Основной текст 2 Знак1"/>
    <w:basedOn w:val="a0"/>
    <w:uiPriority w:val="99"/>
    <w:semiHidden/>
    <w:rsid w:val="00E04461"/>
    <w:rPr>
      <w:rFonts w:ascii="Times New Roman" w:eastAsia="Times New Roman" w:hAnsi="Times New Roman" w:cs="Times New Roman" w:hint="default"/>
      <w:sz w:val="24"/>
      <w:szCs w:val="24"/>
      <w:lang w:eastAsia="ru-RU"/>
    </w:rPr>
  </w:style>
  <w:style w:type="table" w:styleId="af7">
    <w:name w:val="Table Grid"/>
    <w:basedOn w:val="a1"/>
    <w:uiPriority w:val="99"/>
    <w:rsid w:val="00E0446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Strong"/>
    <w:basedOn w:val="a0"/>
    <w:qFormat/>
    <w:rsid w:val="00E0446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1A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E04461"/>
    <w:pPr>
      <w:keepNext/>
      <w:jc w:val="both"/>
      <w:outlineLvl w:val="0"/>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E04461"/>
    <w:rPr>
      <w:rFonts w:ascii="Times New Roman" w:eastAsia="Times New Roman" w:hAnsi="Times New Roman" w:cs="Times New Roman"/>
      <w:sz w:val="24"/>
      <w:szCs w:val="20"/>
      <w:lang w:eastAsia="ru-RU"/>
    </w:rPr>
  </w:style>
  <w:style w:type="character" w:styleId="a3">
    <w:name w:val="Hyperlink"/>
    <w:uiPriority w:val="99"/>
    <w:semiHidden/>
    <w:unhideWhenUsed/>
    <w:rsid w:val="00E04461"/>
    <w:rPr>
      <w:color w:val="0000FF"/>
      <w:u w:val="single"/>
    </w:rPr>
  </w:style>
  <w:style w:type="character" w:styleId="a4">
    <w:name w:val="FollowedHyperlink"/>
    <w:basedOn w:val="a0"/>
    <w:uiPriority w:val="99"/>
    <w:semiHidden/>
    <w:unhideWhenUsed/>
    <w:rsid w:val="00E04461"/>
    <w:rPr>
      <w:color w:val="800080" w:themeColor="followedHyperlink"/>
      <w:u w:val="single"/>
    </w:rPr>
  </w:style>
  <w:style w:type="paragraph" w:styleId="a5">
    <w:name w:val="Normal (Web)"/>
    <w:basedOn w:val="a"/>
    <w:semiHidden/>
    <w:unhideWhenUsed/>
    <w:rsid w:val="00E04461"/>
    <w:pPr>
      <w:spacing w:before="100" w:beforeAutospacing="1" w:after="100" w:afterAutospacing="1"/>
    </w:pPr>
    <w:rPr>
      <w:rFonts w:ascii="Verdana" w:hAnsi="Verdana"/>
      <w:color w:val="000033"/>
      <w:sz w:val="21"/>
      <w:szCs w:val="21"/>
    </w:rPr>
  </w:style>
  <w:style w:type="paragraph" w:styleId="a6">
    <w:name w:val="header"/>
    <w:basedOn w:val="a"/>
    <w:link w:val="a7"/>
    <w:uiPriority w:val="99"/>
    <w:semiHidden/>
    <w:unhideWhenUsed/>
    <w:rsid w:val="00E04461"/>
    <w:pPr>
      <w:tabs>
        <w:tab w:val="center" w:pos="4677"/>
        <w:tab w:val="right" w:pos="9355"/>
      </w:tabs>
    </w:pPr>
    <w:rPr>
      <w:rFonts w:eastAsia="Calibri"/>
    </w:rPr>
  </w:style>
  <w:style w:type="character" w:customStyle="1" w:styleId="a7">
    <w:name w:val="Верхний колонтитул Знак"/>
    <w:basedOn w:val="a0"/>
    <w:link w:val="a6"/>
    <w:uiPriority w:val="99"/>
    <w:semiHidden/>
    <w:rsid w:val="00E04461"/>
    <w:rPr>
      <w:rFonts w:ascii="Times New Roman" w:eastAsia="Calibri" w:hAnsi="Times New Roman" w:cs="Times New Roman"/>
      <w:sz w:val="24"/>
      <w:szCs w:val="24"/>
      <w:lang w:eastAsia="ru-RU"/>
    </w:rPr>
  </w:style>
  <w:style w:type="paragraph" w:styleId="a8">
    <w:name w:val="footer"/>
    <w:basedOn w:val="a"/>
    <w:link w:val="a9"/>
    <w:uiPriority w:val="99"/>
    <w:semiHidden/>
    <w:unhideWhenUsed/>
    <w:rsid w:val="00E04461"/>
    <w:pPr>
      <w:tabs>
        <w:tab w:val="center" w:pos="4677"/>
        <w:tab w:val="right" w:pos="9355"/>
      </w:tabs>
    </w:pPr>
    <w:rPr>
      <w:rFonts w:eastAsia="Calibri"/>
    </w:rPr>
  </w:style>
  <w:style w:type="character" w:customStyle="1" w:styleId="a9">
    <w:name w:val="Нижний колонтитул Знак"/>
    <w:basedOn w:val="a0"/>
    <w:link w:val="a8"/>
    <w:uiPriority w:val="99"/>
    <w:semiHidden/>
    <w:rsid w:val="00E04461"/>
    <w:rPr>
      <w:rFonts w:ascii="Times New Roman" w:eastAsia="Calibri" w:hAnsi="Times New Roman" w:cs="Times New Roman"/>
      <w:sz w:val="24"/>
      <w:szCs w:val="24"/>
      <w:lang w:eastAsia="ru-RU"/>
    </w:rPr>
  </w:style>
  <w:style w:type="paragraph" w:styleId="aa">
    <w:name w:val="Title"/>
    <w:basedOn w:val="a"/>
    <w:link w:val="ab"/>
    <w:uiPriority w:val="99"/>
    <w:qFormat/>
    <w:rsid w:val="00E04461"/>
    <w:pPr>
      <w:jc w:val="center"/>
    </w:pPr>
    <w:rPr>
      <w:rFonts w:eastAsia="Calibri"/>
      <w:b/>
      <w:bCs/>
    </w:rPr>
  </w:style>
  <w:style w:type="character" w:customStyle="1" w:styleId="ab">
    <w:name w:val="Название Знак"/>
    <w:basedOn w:val="a0"/>
    <w:link w:val="aa"/>
    <w:uiPriority w:val="99"/>
    <w:rsid w:val="00E04461"/>
    <w:rPr>
      <w:rFonts w:ascii="Times New Roman" w:eastAsia="Calibri" w:hAnsi="Times New Roman" w:cs="Times New Roman"/>
      <w:b/>
      <w:bCs/>
      <w:sz w:val="24"/>
      <w:szCs w:val="24"/>
      <w:lang w:eastAsia="ru-RU"/>
    </w:rPr>
  </w:style>
  <w:style w:type="paragraph" w:styleId="ac">
    <w:name w:val="Body Text"/>
    <w:basedOn w:val="a"/>
    <w:link w:val="ad"/>
    <w:uiPriority w:val="99"/>
    <w:semiHidden/>
    <w:unhideWhenUsed/>
    <w:rsid w:val="00E04461"/>
    <w:pPr>
      <w:spacing w:after="120"/>
    </w:pPr>
  </w:style>
  <w:style w:type="character" w:customStyle="1" w:styleId="ad">
    <w:name w:val="Основной текст Знак"/>
    <w:basedOn w:val="a0"/>
    <w:link w:val="ac"/>
    <w:uiPriority w:val="99"/>
    <w:semiHidden/>
    <w:rsid w:val="00E04461"/>
    <w:rPr>
      <w:rFonts w:ascii="Times New Roman" w:eastAsia="Times New Roman" w:hAnsi="Times New Roman" w:cs="Times New Roman"/>
      <w:sz w:val="24"/>
      <w:szCs w:val="24"/>
      <w:lang w:eastAsia="ru-RU"/>
    </w:rPr>
  </w:style>
  <w:style w:type="paragraph" w:styleId="ae">
    <w:name w:val="Body Text Indent"/>
    <w:basedOn w:val="a"/>
    <w:link w:val="af"/>
    <w:uiPriority w:val="99"/>
    <w:semiHidden/>
    <w:unhideWhenUsed/>
    <w:rsid w:val="00E04461"/>
    <w:pPr>
      <w:ind w:firstLine="567"/>
      <w:jc w:val="both"/>
    </w:pPr>
    <w:rPr>
      <w:b/>
      <w:szCs w:val="20"/>
    </w:rPr>
  </w:style>
  <w:style w:type="character" w:customStyle="1" w:styleId="af">
    <w:name w:val="Основной текст с отступом Знак"/>
    <w:basedOn w:val="a0"/>
    <w:link w:val="ae"/>
    <w:uiPriority w:val="99"/>
    <w:semiHidden/>
    <w:rsid w:val="00E04461"/>
    <w:rPr>
      <w:rFonts w:ascii="Times New Roman" w:eastAsia="Times New Roman" w:hAnsi="Times New Roman" w:cs="Times New Roman"/>
      <w:b/>
      <w:sz w:val="24"/>
      <w:szCs w:val="20"/>
      <w:lang w:eastAsia="ru-RU"/>
    </w:rPr>
  </w:style>
  <w:style w:type="paragraph" w:styleId="2">
    <w:name w:val="Body Text 2"/>
    <w:basedOn w:val="a"/>
    <w:link w:val="20"/>
    <w:uiPriority w:val="99"/>
    <w:semiHidden/>
    <w:unhideWhenUsed/>
    <w:rsid w:val="00E04461"/>
    <w:pPr>
      <w:jc w:val="center"/>
    </w:pPr>
    <w:rPr>
      <w:rFonts w:eastAsia="Calibri"/>
    </w:rPr>
  </w:style>
  <w:style w:type="character" w:customStyle="1" w:styleId="20">
    <w:name w:val="Основной текст 2 Знак"/>
    <w:basedOn w:val="a0"/>
    <w:link w:val="2"/>
    <w:uiPriority w:val="99"/>
    <w:semiHidden/>
    <w:rsid w:val="00E04461"/>
    <w:rPr>
      <w:rFonts w:ascii="Times New Roman" w:eastAsia="Calibri" w:hAnsi="Times New Roman" w:cs="Times New Roman"/>
      <w:sz w:val="24"/>
      <w:szCs w:val="24"/>
      <w:lang w:eastAsia="ru-RU"/>
    </w:rPr>
  </w:style>
  <w:style w:type="paragraph" w:styleId="3">
    <w:name w:val="Body Text 3"/>
    <w:basedOn w:val="a"/>
    <w:link w:val="30"/>
    <w:uiPriority w:val="99"/>
    <w:semiHidden/>
    <w:unhideWhenUsed/>
    <w:rsid w:val="00E04461"/>
    <w:rPr>
      <w:rFonts w:eastAsia="Calibri"/>
      <w:bCs/>
    </w:rPr>
  </w:style>
  <w:style w:type="character" w:customStyle="1" w:styleId="30">
    <w:name w:val="Основной текст 3 Знак"/>
    <w:basedOn w:val="a0"/>
    <w:link w:val="3"/>
    <w:uiPriority w:val="99"/>
    <w:semiHidden/>
    <w:rsid w:val="00E04461"/>
    <w:rPr>
      <w:rFonts w:ascii="Times New Roman" w:eastAsia="Calibri" w:hAnsi="Times New Roman" w:cs="Times New Roman"/>
      <w:bCs/>
      <w:sz w:val="24"/>
      <w:szCs w:val="24"/>
      <w:lang w:eastAsia="ru-RU"/>
    </w:rPr>
  </w:style>
  <w:style w:type="paragraph" w:styleId="21">
    <w:name w:val="Body Text Indent 2"/>
    <w:basedOn w:val="a"/>
    <w:link w:val="22"/>
    <w:uiPriority w:val="99"/>
    <w:semiHidden/>
    <w:unhideWhenUsed/>
    <w:rsid w:val="00E04461"/>
    <w:pPr>
      <w:spacing w:after="120" w:line="480" w:lineRule="auto"/>
      <w:ind w:left="283"/>
    </w:pPr>
    <w:rPr>
      <w:rFonts w:ascii="Calibri" w:eastAsia="Calibri" w:hAnsi="Calibri"/>
      <w:sz w:val="22"/>
      <w:szCs w:val="22"/>
      <w:lang w:eastAsia="en-US"/>
    </w:rPr>
  </w:style>
  <w:style w:type="character" w:customStyle="1" w:styleId="22">
    <w:name w:val="Основной текст с отступом 2 Знак"/>
    <w:basedOn w:val="a0"/>
    <w:link w:val="21"/>
    <w:uiPriority w:val="99"/>
    <w:semiHidden/>
    <w:rsid w:val="00E04461"/>
    <w:rPr>
      <w:rFonts w:ascii="Calibri" w:eastAsia="Calibri" w:hAnsi="Calibri" w:cs="Times New Roman"/>
    </w:rPr>
  </w:style>
  <w:style w:type="paragraph" w:styleId="af0">
    <w:name w:val="Balloon Text"/>
    <w:basedOn w:val="a"/>
    <w:link w:val="af1"/>
    <w:uiPriority w:val="99"/>
    <w:semiHidden/>
    <w:unhideWhenUsed/>
    <w:rsid w:val="00E04461"/>
    <w:rPr>
      <w:rFonts w:ascii="Tahoma" w:hAnsi="Tahoma" w:cs="Tahoma"/>
      <w:sz w:val="16"/>
      <w:szCs w:val="16"/>
    </w:rPr>
  </w:style>
  <w:style w:type="character" w:customStyle="1" w:styleId="af1">
    <w:name w:val="Текст выноски Знак"/>
    <w:basedOn w:val="a0"/>
    <w:link w:val="af0"/>
    <w:uiPriority w:val="99"/>
    <w:semiHidden/>
    <w:rsid w:val="00E04461"/>
    <w:rPr>
      <w:rFonts w:ascii="Tahoma" w:eastAsia="Times New Roman" w:hAnsi="Tahoma" w:cs="Tahoma"/>
      <w:sz w:val="16"/>
      <w:szCs w:val="16"/>
      <w:lang w:eastAsia="ru-RU"/>
    </w:rPr>
  </w:style>
  <w:style w:type="paragraph" w:styleId="af2">
    <w:name w:val="List Paragraph"/>
    <w:basedOn w:val="a"/>
    <w:uiPriority w:val="34"/>
    <w:qFormat/>
    <w:rsid w:val="00E04461"/>
    <w:pPr>
      <w:ind w:left="708"/>
    </w:pPr>
  </w:style>
  <w:style w:type="paragraph" w:customStyle="1" w:styleId="Default">
    <w:name w:val="Default"/>
    <w:rsid w:val="00E0446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23">
    <w:name w:val="Основной текст (2)_"/>
    <w:link w:val="24"/>
    <w:locked/>
    <w:rsid w:val="00E04461"/>
    <w:rPr>
      <w:rFonts w:ascii="Arial" w:hAnsi="Arial" w:cs="Arial"/>
      <w:b/>
      <w:bCs/>
      <w:spacing w:val="4"/>
      <w:sz w:val="21"/>
      <w:szCs w:val="21"/>
      <w:shd w:val="clear" w:color="auto" w:fill="FFFFFF"/>
    </w:rPr>
  </w:style>
  <w:style w:type="paragraph" w:customStyle="1" w:styleId="24">
    <w:name w:val="Основной текст (2)"/>
    <w:basedOn w:val="a"/>
    <w:link w:val="23"/>
    <w:rsid w:val="00E04461"/>
    <w:pPr>
      <w:widowControl w:val="0"/>
      <w:shd w:val="clear" w:color="auto" w:fill="FFFFFF"/>
      <w:spacing w:line="274" w:lineRule="exact"/>
      <w:jc w:val="center"/>
    </w:pPr>
    <w:rPr>
      <w:rFonts w:ascii="Arial" w:eastAsiaTheme="minorHAnsi" w:hAnsi="Arial" w:cs="Arial"/>
      <w:b/>
      <w:bCs/>
      <w:spacing w:val="4"/>
      <w:sz w:val="21"/>
      <w:szCs w:val="21"/>
      <w:lang w:eastAsia="en-US"/>
    </w:rPr>
  </w:style>
  <w:style w:type="character" w:customStyle="1" w:styleId="11">
    <w:name w:val="Заголовок №1_"/>
    <w:link w:val="12"/>
    <w:locked/>
    <w:rsid w:val="00E04461"/>
    <w:rPr>
      <w:rFonts w:ascii="Arial" w:hAnsi="Arial" w:cs="Arial"/>
      <w:b/>
      <w:bCs/>
      <w:spacing w:val="4"/>
      <w:sz w:val="21"/>
      <w:szCs w:val="21"/>
      <w:shd w:val="clear" w:color="auto" w:fill="FFFFFF"/>
    </w:rPr>
  </w:style>
  <w:style w:type="paragraph" w:customStyle="1" w:styleId="12">
    <w:name w:val="Заголовок №1"/>
    <w:basedOn w:val="a"/>
    <w:link w:val="11"/>
    <w:rsid w:val="00E04461"/>
    <w:pPr>
      <w:widowControl w:val="0"/>
      <w:shd w:val="clear" w:color="auto" w:fill="FFFFFF"/>
      <w:spacing w:before="180" w:after="300" w:line="240" w:lineRule="atLeast"/>
      <w:outlineLvl w:val="0"/>
    </w:pPr>
    <w:rPr>
      <w:rFonts w:ascii="Arial" w:eastAsiaTheme="minorHAnsi" w:hAnsi="Arial" w:cs="Arial"/>
      <w:b/>
      <w:bCs/>
      <w:spacing w:val="4"/>
      <w:sz w:val="21"/>
      <w:szCs w:val="21"/>
      <w:lang w:eastAsia="en-US"/>
    </w:rPr>
  </w:style>
  <w:style w:type="character" w:customStyle="1" w:styleId="af3">
    <w:name w:val="Колонтитул_"/>
    <w:link w:val="af4"/>
    <w:locked/>
    <w:rsid w:val="00E04461"/>
    <w:rPr>
      <w:rFonts w:ascii="Arial" w:hAnsi="Arial" w:cs="Arial"/>
      <w:b/>
      <w:bCs/>
      <w:spacing w:val="3"/>
      <w:sz w:val="21"/>
      <w:szCs w:val="21"/>
      <w:shd w:val="clear" w:color="auto" w:fill="FFFFFF"/>
    </w:rPr>
  </w:style>
  <w:style w:type="paragraph" w:customStyle="1" w:styleId="af4">
    <w:name w:val="Колонтитул"/>
    <w:basedOn w:val="a"/>
    <w:link w:val="af3"/>
    <w:rsid w:val="00E04461"/>
    <w:pPr>
      <w:widowControl w:val="0"/>
      <w:shd w:val="clear" w:color="auto" w:fill="FFFFFF"/>
      <w:spacing w:line="240" w:lineRule="atLeast"/>
    </w:pPr>
    <w:rPr>
      <w:rFonts w:ascii="Arial" w:eastAsiaTheme="minorHAnsi" w:hAnsi="Arial" w:cs="Arial"/>
      <w:b/>
      <w:bCs/>
      <w:spacing w:val="3"/>
      <w:sz w:val="21"/>
      <w:szCs w:val="21"/>
      <w:lang w:eastAsia="en-US"/>
    </w:rPr>
  </w:style>
  <w:style w:type="character" w:customStyle="1" w:styleId="af5">
    <w:name w:val="Основной текст_"/>
    <w:link w:val="13"/>
    <w:locked/>
    <w:rsid w:val="00E04461"/>
    <w:rPr>
      <w:rFonts w:ascii="Arial" w:hAnsi="Arial" w:cs="Arial"/>
      <w:spacing w:val="4"/>
      <w:sz w:val="21"/>
      <w:szCs w:val="21"/>
      <w:shd w:val="clear" w:color="auto" w:fill="FFFFFF"/>
    </w:rPr>
  </w:style>
  <w:style w:type="paragraph" w:customStyle="1" w:styleId="13">
    <w:name w:val="Основной текст1"/>
    <w:basedOn w:val="a"/>
    <w:link w:val="af5"/>
    <w:rsid w:val="00E04461"/>
    <w:pPr>
      <w:widowControl w:val="0"/>
      <w:shd w:val="clear" w:color="auto" w:fill="FFFFFF"/>
      <w:spacing w:line="274" w:lineRule="exact"/>
      <w:ind w:firstLine="560"/>
      <w:jc w:val="both"/>
    </w:pPr>
    <w:rPr>
      <w:rFonts w:ascii="Arial" w:eastAsiaTheme="minorHAnsi" w:hAnsi="Arial" w:cs="Arial"/>
      <w:spacing w:val="4"/>
      <w:sz w:val="21"/>
      <w:szCs w:val="21"/>
      <w:lang w:eastAsia="en-US"/>
    </w:rPr>
  </w:style>
  <w:style w:type="paragraph" w:customStyle="1" w:styleId="14">
    <w:name w:val="Без интервала1"/>
    <w:rsid w:val="00E04461"/>
    <w:pPr>
      <w:spacing w:after="0" w:line="240" w:lineRule="auto"/>
    </w:pPr>
    <w:rPr>
      <w:rFonts w:ascii="Calibri" w:eastAsia="Times New Roman" w:hAnsi="Calibri" w:cs="Calibri"/>
    </w:rPr>
  </w:style>
  <w:style w:type="paragraph" w:customStyle="1" w:styleId="15">
    <w:name w:val="Абзац списка1"/>
    <w:basedOn w:val="a"/>
    <w:rsid w:val="00E04461"/>
    <w:pPr>
      <w:ind w:left="720"/>
    </w:pPr>
  </w:style>
  <w:style w:type="character" w:customStyle="1" w:styleId="af6">
    <w:name w:val="Основной текст + Полужирный"/>
    <w:aliases w:val="Интервал 0 pt"/>
    <w:rsid w:val="00E04461"/>
    <w:rPr>
      <w:rFonts w:ascii="Arial" w:hAnsi="Arial" w:cs="Arial" w:hint="default"/>
      <w:b/>
      <w:bCs/>
      <w:color w:val="000000"/>
      <w:spacing w:val="5"/>
      <w:w w:val="100"/>
      <w:position w:val="0"/>
      <w:sz w:val="21"/>
      <w:szCs w:val="21"/>
      <w:shd w:val="clear" w:color="auto" w:fill="FFFFFF"/>
      <w:lang w:val="ru-RU" w:eastAsia="x-none" w:bidi="ar-SA"/>
    </w:rPr>
  </w:style>
  <w:style w:type="character" w:customStyle="1" w:styleId="FontStyle13">
    <w:name w:val="Font Style13"/>
    <w:rsid w:val="00E04461"/>
    <w:rPr>
      <w:rFonts w:ascii="Times New Roman" w:hAnsi="Times New Roman" w:cs="Times New Roman" w:hint="default"/>
      <w:b/>
      <w:bCs/>
      <w:sz w:val="26"/>
      <w:szCs w:val="26"/>
    </w:rPr>
  </w:style>
  <w:style w:type="character" w:customStyle="1" w:styleId="16">
    <w:name w:val="Верхний колонтитул Знак1"/>
    <w:basedOn w:val="a0"/>
    <w:uiPriority w:val="99"/>
    <w:semiHidden/>
    <w:rsid w:val="00E04461"/>
    <w:rPr>
      <w:rFonts w:ascii="Times New Roman" w:eastAsia="Times New Roman" w:hAnsi="Times New Roman" w:cs="Times New Roman" w:hint="default"/>
      <w:sz w:val="24"/>
      <w:szCs w:val="24"/>
      <w:lang w:eastAsia="ru-RU"/>
    </w:rPr>
  </w:style>
  <w:style w:type="character" w:customStyle="1" w:styleId="17">
    <w:name w:val="Нижний колонтитул Знак1"/>
    <w:basedOn w:val="a0"/>
    <w:uiPriority w:val="99"/>
    <w:semiHidden/>
    <w:rsid w:val="00E04461"/>
    <w:rPr>
      <w:rFonts w:ascii="Times New Roman" w:eastAsia="Times New Roman" w:hAnsi="Times New Roman" w:cs="Times New Roman" w:hint="default"/>
      <w:sz w:val="24"/>
      <w:szCs w:val="24"/>
      <w:lang w:eastAsia="ru-RU"/>
    </w:rPr>
  </w:style>
  <w:style w:type="character" w:customStyle="1" w:styleId="210">
    <w:name w:val="Основной текст 2 Знак1"/>
    <w:basedOn w:val="a0"/>
    <w:uiPriority w:val="99"/>
    <w:semiHidden/>
    <w:rsid w:val="00E04461"/>
    <w:rPr>
      <w:rFonts w:ascii="Times New Roman" w:eastAsia="Times New Roman" w:hAnsi="Times New Roman" w:cs="Times New Roman" w:hint="default"/>
      <w:sz w:val="24"/>
      <w:szCs w:val="24"/>
      <w:lang w:eastAsia="ru-RU"/>
    </w:rPr>
  </w:style>
  <w:style w:type="table" w:styleId="af7">
    <w:name w:val="Table Grid"/>
    <w:basedOn w:val="a1"/>
    <w:uiPriority w:val="99"/>
    <w:rsid w:val="00E0446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Strong"/>
    <w:basedOn w:val="a0"/>
    <w:qFormat/>
    <w:rsid w:val="00E04461"/>
    <w:rPr>
      <w:b/>
      <w:bCs/>
    </w:rPr>
  </w:style>
</w:styles>
</file>

<file path=word/webSettings.xml><?xml version="1.0" encoding="utf-8"?>
<w:webSettings xmlns:r="http://schemas.openxmlformats.org/officeDocument/2006/relationships" xmlns:w="http://schemas.openxmlformats.org/wordprocessingml/2006/main">
  <w:divs>
    <w:div w:id="1377966900">
      <w:bodyDiv w:val="1"/>
      <w:marLeft w:val="0"/>
      <w:marRight w:val="0"/>
      <w:marTop w:val="0"/>
      <w:marBottom w:val="0"/>
      <w:divBdr>
        <w:top w:val="none" w:sz="0" w:space="0" w:color="auto"/>
        <w:left w:val="none" w:sz="0" w:space="0" w:color="auto"/>
        <w:bottom w:val="none" w:sz="0" w:space="0" w:color="auto"/>
        <w:right w:val="none" w:sz="0" w:space="0" w:color="auto"/>
      </w:divBdr>
    </w:div>
    <w:div w:id="187257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hyperlink" Target="http://skazka.aromedu.ru/?page_id=59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aromedu.ru/?page_id=562" TargetMode="External"/><Relationship Id="rId11" Type="http://schemas.microsoft.com/office/2007/relationships/stylesWithEffects" Target="stylesWithEffects.xm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48</Pages>
  <Words>20974</Words>
  <Characters>119555</Characters>
  <Application>Microsoft Office Word</Application>
  <DocSecurity>0</DocSecurity>
  <Lines>996</Lines>
  <Paragraphs>280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140249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HomePC</dc:creator>
  <cp:lastModifiedBy>admin</cp:lastModifiedBy>
  <cp:revision>3</cp:revision>
  <dcterms:created xsi:type="dcterms:W3CDTF">2015-12-09T04:46:00Z</dcterms:created>
  <dcterms:modified xsi:type="dcterms:W3CDTF">2015-12-09T04:58:00Z</dcterms:modified>
</cp:coreProperties>
</file>